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0245D4" w14:textId="77777777" w:rsidR="000D514E" w:rsidRDefault="000D514E">
      <w:pPr>
        <w:pStyle w:val="10"/>
        <w:pBdr>
          <w:top w:val="none" w:sz="2" w:space="1" w:color="000000"/>
          <w:left w:val="none" w:sz="2" w:space="4" w:color="000000"/>
          <w:bottom w:val="none" w:sz="2" w:space="1" w:color="000000"/>
          <w:right w:val="none" w:sz="2" w:space="4" w:color="000000"/>
        </w:pBdr>
      </w:pPr>
      <w:bookmarkStart w:id="0" w:name="_top"/>
      <w:bookmarkEnd w:id="0"/>
    </w:p>
    <w:p w14:paraId="383DD565" w14:textId="77777777" w:rsidR="000D514E" w:rsidRDefault="000D514E">
      <w:pPr>
        <w:pStyle w:val="10"/>
        <w:pBdr>
          <w:top w:val="none" w:sz="2" w:space="1" w:color="000000"/>
          <w:left w:val="none" w:sz="2" w:space="4" w:color="000000"/>
          <w:bottom w:val="none" w:sz="2" w:space="1" w:color="000000"/>
          <w:right w:val="none" w:sz="2" w:space="4" w:color="000000"/>
        </w:pBdr>
      </w:pPr>
    </w:p>
    <w:p w14:paraId="37305570" w14:textId="77777777" w:rsidR="000D514E" w:rsidRDefault="000D514E">
      <w:pPr>
        <w:pStyle w:val="10"/>
        <w:pBdr>
          <w:top w:val="none" w:sz="2" w:space="1" w:color="000000"/>
          <w:left w:val="none" w:sz="2" w:space="4" w:color="000000"/>
          <w:bottom w:val="none" w:sz="2" w:space="1" w:color="000000"/>
          <w:right w:val="none" w:sz="2" w:space="4" w:color="000000"/>
        </w:pBdr>
      </w:pPr>
    </w:p>
    <w:p w14:paraId="544A8A0B" w14:textId="77777777" w:rsidR="000D514E" w:rsidRDefault="000D514E">
      <w:pPr>
        <w:pStyle w:val="10"/>
        <w:pBdr>
          <w:top w:val="none" w:sz="2" w:space="1" w:color="000000"/>
          <w:left w:val="none" w:sz="2" w:space="4" w:color="000000"/>
          <w:bottom w:val="none" w:sz="2" w:space="1" w:color="000000"/>
          <w:right w:val="none" w:sz="2" w:space="4" w:color="000000"/>
        </w:pBdr>
      </w:pPr>
    </w:p>
    <w:p w14:paraId="4A9EB877" w14:textId="77777777" w:rsidR="000D514E" w:rsidRDefault="000D514E">
      <w:pPr>
        <w:pStyle w:val="10"/>
        <w:pBdr>
          <w:top w:val="none" w:sz="2" w:space="1" w:color="000000"/>
          <w:left w:val="none" w:sz="2" w:space="4" w:color="000000"/>
          <w:bottom w:val="none" w:sz="2" w:space="1" w:color="000000"/>
          <w:right w:val="none" w:sz="2" w:space="4" w:color="000000"/>
        </w:pBdr>
      </w:pPr>
    </w:p>
    <w:p w14:paraId="4617795C" w14:textId="77777777" w:rsidR="000D514E" w:rsidRDefault="000D514E">
      <w:pPr>
        <w:pStyle w:val="10"/>
        <w:pBdr>
          <w:top w:val="none" w:sz="2" w:space="1" w:color="000000"/>
          <w:left w:val="none" w:sz="2" w:space="4" w:color="000000"/>
          <w:bottom w:val="none" w:sz="2" w:space="1" w:color="000000"/>
          <w:right w:val="none" w:sz="2" w:space="4" w:color="000000"/>
        </w:pBdr>
      </w:pPr>
    </w:p>
    <w:p w14:paraId="0D9786E2" w14:textId="77777777" w:rsidR="000D514E" w:rsidRDefault="000D514E">
      <w:pPr>
        <w:pStyle w:val="10"/>
        <w:pBdr>
          <w:top w:val="none" w:sz="2" w:space="1" w:color="000000"/>
          <w:left w:val="none" w:sz="2" w:space="4" w:color="000000"/>
          <w:bottom w:val="none" w:sz="2" w:space="1" w:color="000000"/>
          <w:right w:val="none" w:sz="2" w:space="4" w:color="000000"/>
        </w:pBdr>
      </w:pPr>
    </w:p>
    <w:tbl>
      <w:tblPr>
        <w:tblOverlap w:val="never"/>
        <w:tblW w:w="8391"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667199D8" w14:textId="77777777">
        <w:trPr>
          <w:trHeight w:val="2767"/>
        </w:trPr>
        <w:tc>
          <w:tcPr>
            <w:tcW w:w="8391" w:type="dxa"/>
            <w:tcBorders>
              <w:top w:val="thinThickMediumGap" w:sz="8" w:space="0" w:color="000000"/>
              <w:left w:val="thinThickMediumGap" w:sz="8" w:space="0" w:color="000000"/>
              <w:bottom w:val="thinThickMediumGap" w:sz="8" w:space="0" w:color="000000"/>
              <w:right w:val="thinThickMediumGap" w:sz="8" w:space="0" w:color="000000"/>
            </w:tcBorders>
            <w:shd w:val="clear" w:color="auto" w:fill="999999"/>
            <w:vAlign w:val="center"/>
          </w:tcPr>
          <w:p w14:paraId="091E320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HYGothic-Extra" w:eastAsia="HYGothic-Extra"/>
                <w:sz w:val="80"/>
                <w:lang w:eastAsia="ko-KR"/>
              </w:rPr>
              <w:t>보건복지부를 위한     100가지 질문</w:t>
            </w:r>
          </w:p>
        </w:tc>
      </w:tr>
    </w:tbl>
    <w:p w14:paraId="2F27DDDE"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rPr>
          <w:lang w:eastAsia="ko-KR"/>
        </w:rPr>
      </w:pPr>
    </w:p>
    <w:p w14:paraId="277764C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A627CB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F5832F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b/>
          <w:spacing w:val="-6"/>
          <w:w w:val="95"/>
          <w:sz w:val="32"/>
          <w:lang w:eastAsia="ko-KR"/>
        </w:rPr>
        <w:t>2019. 10. ~ 2020. 4.</w:t>
      </w:r>
    </w:p>
    <w:p w14:paraId="15A7A1B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AF4CD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C7B271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97AD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4F6EC8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FDBE13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15ABD7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한양견고딕" w:eastAsia="한양견고딕"/>
          <w:spacing w:val="-9"/>
          <w:w w:val="95"/>
          <w:sz w:val="44"/>
          <w:lang w:eastAsia="ko-KR"/>
        </w:rPr>
        <w:t>김 일 천</w:t>
      </w:r>
    </w:p>
    <w:p w14:paraId="3124301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한양견고딕" w:eastAsia="한양견고딕"/>
          <w:spacing w:val="-10"/>
          <w:w w:val="95"/>
          <w:sz w:val="48"/>
          <w:u w:val="single"/>
          <w:lang w:eastAsia="ko-KR"/>
        </w:rPr>
        <w:lastRenderedPageBreak/>
        <w:t>목  차</w:t>
      </w:r>
    </w:p>
    <w:p w14:paraId="5455A75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027FC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ED3C8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spacing w:val="-5"/>
          <w:w w:val="95"/>
          <w:sz w:val="24"/>
          <w:lang w:eastAsia="ko-KR"/>
        </w:rPr>
        <w:t>◆</w:t>
      </w:r>
      <w:r>
        <w:rPr>
          <w:rFonts w:ascii="HYGothic-Extra" w:eastAsia="HYGothic-Extra"/>
          <w:spacing w:val="-5"/>
          <w:w w:val="95"/>
          <w:sz w:val="24"/>
          <w:lang w:eastAsia="ko-KR"/>
        </w:rPr>
        <w:t xml:space="preserve"> 질문에 답하여 주실 여러분들에게</w:t>
      </w:r>
    </w:p>
    <w:p w14:paraId="5737E04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spacing w:val="-5"/>
          <w:w w:val="95"/>
          <w:sz w:val="24"/>
          <w:lang w:eastAsia="ko-KR"/>
        </w:rPr>
        <w:t>◆</w:t>
      </w:r>
      <w:r>
        <w:rPr>
          <w:rFonts w:ascii="HYGothic-Extra" w:eastAsia="HYGothic-Extra"/>
          <w:spacing w:val="-5"/>
          <w:w w:val="95"/>
          <w:sz w:val="24"/>
          <w:lang w:eastAsia="ko-KR"/>
        </w:rPr>
        <w:t xml:space="preserve"> 건강보험정책국장님께</w:t>
      </w:r>
    </w:p>
    <w:p w14:paraId="15A410E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2288910" w14:textId="3442DF0A"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0" behindDoc="0" locked="0" layoutInCell="0" allowOverlap="1" wp14:anchorId="33059090" wp14:editId="356D1171">
                <wp:simplePos x="0" y="0"/>
                <wp:positionH relativeFrom="page">
                  <wp:posOffset>5345430</wp:posOffset>
                </wp:positionH>
                <wp:positionV relativeFrom="page">
                  <wp:posOffset>3042285</wp:posOffset>
                </wp:positionV>
                <wp:extent cx="749300" cy="0"/>
                <wp:effectExtent l="11430" t="13335" r="10795" b="5715"/>
                <wp:wrapNone/>
                <wp:docPr id="30" name="_x15213079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493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D919E1" id="_x1521307926" o:spid="_x0000_s1026" style="position:absolute;left:0;text-align:left;z-index:47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0.9pt,239.55pt" to="479.9pt,23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" o:allowincell="f" strokeweight=".7pt">
                <v:stroke dashstyle="1 1"/>
                <w10:wrap anchorx="page" anchory="page"/>
              </v:line>
            </w:pict>
          </mc:Fallback>
        </mc:AlternateContent>
      </w:r>
      <w:r w:rsidR="000E79E0">
        <w:rPr>
          <w:rFonts w:ascii="휴먼명조" w:eastAsia="휴먼명조"/>
          <w:b/>
          <w:spacing w:val="-12"/>
          <w:w w:val="95"/>
          <w:sz w:val="24"/>
          <w:lang w:eastAsia="ko-KR"/>
        </w:rPr>
        <w:t>1. 가짜 환자를 양산하고 있는 건보공단 건강검진 기준치에 대한 질문</w:t>
      </w:r>
      <w:r w:rsidR="000E79E0">
        <w:rPr>
          <w:lang w:eastAsia="ko-KR"/>
        </w:rPr>
        <w:tab/>
      </w:r>
      <w:r w:rsidR="000E79E0">
        <w:rPr>
          <w:lang w:eastAsia="ko-KR"/>
        </w:rPr>
        <w:tab/>
      </w:r>
      <w:r w:rsidR="000E79E0">
        <w:rPr>
          <w:rFonts w:ascii="휴먼명조"/>
          <w:b/>
          <w:spacing w:val="-12"/>
          <w:w w:val="95"/>
          <w:sz w:val="24"/>
          <w:lang w:eastAsia="ko-KR"/>
        </w:rPr>
        <w:t>1</w:t>
      </w:r>
    </w:p>
    <w:p w14:paraId="781F1848" w14:textId="09589D57"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1" behindDoc="0" locked="0" layoutInCell="0" allowOverlap="1" wp14:anchorId="7787A7AC" wp14:editId="392631FE">
                <wp:simplePos x="0" y="0"/>
                <wp:positionH relativeFrom="page">
                  <wp:posOffset>4069080</wp:posOffset>
                </wp:positionH>
                <wp:positionV relativeFrom="page">
                  <wp:posOffset>3289935</wp:posOffset>
                </wp:positionV>
                <wp:extent cx="2038350" cy="0"/>
                <wp:effectExtent l="11430" t="13335" r="7620" b="5715"/>
                <wp:wrapNone/>
                <wp:docPr id="29" name="_x15213079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BD9FD" id="_x1521307928" o:spid="_x0000_s1026" style="position:absolute;left:0;text-align:left;z-index:47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20.4pt,259.05pt" to="480.9pt,25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2. 의사성과급제와 의료법인 제도에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12</w:t>
      </w:r>
    </w:p>
    <w:p w14:paraId="5BF36A74" w14:textId="21C4272E"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2" behindDoc="0" locked="0" layoutInCell="0" allowOverlap="1" wp14:anchorId="2A3856A4" wp14:editId="2596B5AB">
                <wp:simplePos x="0" y="0"/>
                <wp:positionH relativeFrom="page">
                  <wp:posOffset>3707130</wp:posOffset>
                </wp:positionH>
                <wp:positionV relativeFrom="page">
                  <wp:posOffset>3531870</wp:posOffset>
                </wp:positionV>
                <wp:extent cx="2369185" cy="0"/>
                <wp:effectExtent l="11430" t="7620" r="10160" b="11430"/>
                <wp:wrapNone/>
                <wp:docPr id="28" name="_x15213079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69185"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3F5A9" id="_x1521307930" o:spid="_x0000_s1026" style="position:absolute;left:0;text-align:left;z-index:47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1.9pt,278.1pt" to="478.45pt,27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" o:allowincell="f" strokeweight=".7pt">
                <v:stroke dashstyle="1 1"/>
                <w10:wrap anchorx="page" anchory="page"/>
              </v:line>
            </w:pict>
          </mc:Fallback>
        </mc:AlternateContent>
      </w:r>
      <w:r w:rsidR="000E79E0">
        <w:rPr>
          <w:rFonts w:ascii="휴먼명조" w:eastAsia="휴먼명조"/>
          <w:b/>
          <w:spacing w:val="-5"/>
          <w:w w:val="95"/>
          <w:sz w:val="24"/>
          <w:lang w:eastAsia="ko-KR"/>
        </w:rPr>
        <w:t>3. 건강보험 약가 고시 제도에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21</w:t>
      </w:r>
    </w:p>
    <w:p w14:paraId="2447DE5A" w14:textId="7DD1B7CA"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4" behindDoc="0" locked="0" layoutInCell="0" allowOverlap="1" wp14:anchorId="4E608D72" wp14:editId="2BFF57A2">
                <wp:simplePos x="0" y="0"/>
                <wp:positionH relativeFrom="page">
                  <wp:posOffset>5097780</wp:posOffset>
                </wp:positionH>
                <wp:positionV relativeFrom="page">
                  <wp:posOffset>3769360</wp:posOffset>
                </wp:positionV>
                <wp:extent cx="996950" cy="0"/>
                <wp:effectExtent l="11430" t="16510" r="10795" b="12065"/>
                <wp:wrapNone/>
                <wp:docPr id="27" name="_x15213079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6950" cy="0"/>
                        </a:xfrm>
                        <a:prstGeom prst="line">
                          <a:avLst/>
                        </a:prstGeom>
                        <a:noFill/>
                        <a:ln w="14224"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4D9A93" id="_x1521307932" o:spid="_x0000_s1026" style="position:absolute;left:0;text-align:left;z-index:49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01.4pt,296.8pt" to="479.9pt,29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" o:allowincell="f" strokeweight="1.12pt">
                <v:stroke dashstyle="1 1" endcap="round"/>
                <w10:wrap anchorx="page" anchory="page"/>
              </v:line>
            </w:pict>
          </mc:Fallback>
        </mc:AlternateContent>
      </w:r>
      <w:r w:rsidR="000E79E0">
        <w:rPr>
          <w:rFonts w:ascii="휴먼명조"/>
          <w:b/>
          <w:spacing w:val="-5"/>
          <w:w w:val="95"/>
          <w:sz w:val="24"/>
          <w:lang w:eastAsia="ko-KR"/>
        </w:rPr>
        <w:t xml:space="preserve">4. </w:t>
      </w:r>
      <w:r w:rsidR="000E79E0">
        <w:rPr>
          <w:rFonts w:ascii="휴먼명조" w:eastAsia="휴먼명조"/>
          <w:b/>
          <w:spacing w:val="-5"/>
          <w:w w:val="95"/>
          <w:sz w:val="24"/>
          <w:lang w:eastAsia="ko-KR"/>
        </w:rPr>
        <w:t>「국민건강보험법」 제5장 건강보험심사평가원에 대한 질문</w:t>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38</w:t>
      </w:r>
    </w:p>
    <w:p w14:paraId="7429DFFC" w14:textId="02BE0C8D"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5" behindDoc="0" locked="0" layoutInCell="0" allowOverlap="1" wp14:anchorId="691F2D45" wp14:editId="283E8D43">
                <wp:simplePos x="0" y="0"/>
                <wp:positionH relativeFrom="page">
                  <wp:posOffset>5426710</wp:posOffset>
                </wp:positionH>
                <wp:positionV relativeFrom="page">
                  <wp:posOffset>4015740</wp:posOffset>
                </wp:positionV>
                <wp:extent cx="668020" cy="0"/>
                <wp:effectExtent l="16510" t="15240" r="10795" b="13335"/>
                <wp:wrapNone/>
                <wp:docPr id="26" name="_x15213079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8020" cy="0"/>
                        </a:xfrm>
                        <a:prstGeom prst="line">
                          <a:avLst/>
                        </a:prstGeom>
                        <a:noFill/>
                        <a:ln w="14224"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F497D8" id="_x1521307934" o:spid="_x0000_s1026" style="position:absolute;left:0;text-align:left;z-index:49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7.3pt,316.2pt" to="479.9pt,3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" o:allowincell="f" strokeweight="1.12pt">
                <v:stroke dashstyle="1 1" endcap="round"/>
                <w10:wrap anchorx="page" anchory="page"/>
              </v:line>
            </w:pict>
          </mc:Fallback>
        </mc:AlternateContent>
      </w:r>
      <w:r w:rsidR="000E79E0">
        <w:rPr>
          <w:rFonts w:ascii="휴먼명조" w:eastAsia="휴먼명조"/>
          <w:b/>
          <w:spacing w:val="-5"/>
          <w:w w:val="95"/>
          <w:sz w:val="24"/>
          <w:lang w:eastAsia="ko-KR"/>
        </w:rPr>
        <w:t xml:space="preserve">5. 세계에 유래가 없는 </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장애인보장구 건강보험급여</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에 대한 질문</w:t>
      </w:r>
      <w:r w:rsidR="000E79E0">
        <w:rPr>
          <w:lang w:eastAsia="ko-KR"/>
        </w:rPr>
        <w:tab/>
      </w:r>
      <w:r w:rsidR="000E79E0">
        <w:rPr>
          <w:lang w:eastAsia="ko-KR"/>
        </w:rPr>
        <w:tab/>
      </w:r>
      <w:r w:rsidR="000E79E0">
        <w:rPr>
          <w:rFonts w:ascii="휴먼명조"/>
          <w:b/>
          <w:spacing w:val="-5"/>
          <w:w w:val="95"/>
          <w:sz w:val="24"/>
          <w:lang w:eastAsia="ko-KR"/>
        </w:rPr>
        <w:t>52</w:t>
      </w:r>
    </w:p>
    <w:p w14:paraId="0582B6B8" w14:textId="0DF7B146"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3" behindDoc="0" locked="0" layoutInCell="0" allowOverlap="1" wp14:anchorId="6C18AE9E" wp14:editId="6C337AB7">
                <wp:simplePos x="0" y="0"/>
                <wp:positionH relativeFrom="page">
                  <wp:posOffset>5950585</wp:posOffset>
                </wp:positionH>
                <wp:positionV relativeFrom="page">
                  <wp:posOffset>4257040</wp:posOffset>
                </wp:positionV>
                <wp:extent cx="127000" cy="0"/>
                <wp:effectExtent l="6985" t="8890" r="8890" b="10160"/>
                <wp:wrapNone/>
                <wp:docPr id="25" name="_x15213079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0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AD1211" id="_x1521307936" o:spid="_x0000_s1026" style="position:absolute;left:0;text-align:left;z-index:47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68.55pt,335.2pt" to="478.55pt,3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" o:allowincell="f" strokeweight=".7pt">
                <v:stroke dashstyle="1 1"/>
                <w10:wrap anchorx="page" anchory="page"/>
              </v:line>
            </w:pict>
          </mc:Fallback>
        </mc:AlternateContent>
      </w:r>
      <w:r w:rsidR="000E79E0">
        <w:rPr>
          <w:rFonts w:ascii="휴먼명조"/>
          <w:b/>
          <w:spacing w:val="-5"/>
          <w:w w:val="95"/>
          <w:sz w:val="24"/>
          <w:lang w:eastAsia="ko-KR"/>
        </w:rPr>
        <w:t xml:space="preserve">6. </w:t>
      </w:r>
      <w:r w:rsidR="000E79E0">
        <w:rPr>
          <w:rFonts w:ascii="휴먼명조" w:eastAsia="휴먼명조"/>
          <w:b/>
          <w:spacing w:val="-12"/>
          <w:w w:val="95"/>
          <w:sz w:val="24"/>
          <w:lang w:eastAsia="ko-KR"/>
        </w:rPr>
        <w:t>「국민건강보험법시행령」 제21조 제2항과 상대가치점수의 모순에 관한 질문</w:t>
      </w:r>
      <w:r w:rsidR="000E79E0">
        <w:rPr>
          <w:lang w:eastAsia="ko-KR"/>
        </w:rPr>
        <w:tab/>
      </w:r>
      <w:r w:rsidR="000E79E0">
        <w:rPr>
          <w:rFonts w:ascii="휴먼명조"/>
          <w:b/>
          <w:spacing w:val="-12"/>
          <w:w w:val="95"/>
          <w:sz w:val="24"/>
          <w:lang w:eastAsia="ko-KR"/>
        </w:rPr>
        <w:t>58</w:t>
      </w:r>
    </w:p>
    <w:p w14:paraId="02A8612D" w14:textId="70632A0A"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4" behindDoc="0" locked="0" layoutInCell="0" allowOverlap="1" wp14:anchorId="09EFDB96" wp14:editId="1C6F2ECD">
                <wp:simplePos x="0" y="0"/>
                <wp:positionH relativeFrom="page">
                  <wp:posOffset>3446780</wp:posOffset>
                </wp:positionH>
                <wp:positionV relativeFrom="page">
                  <wp:posOffset>4504690</wp:posOffset>
                </wp:positionV>
                <wp:extent cx="2616200" cy="0"/>
                <wp:effectExtent l="8255" t="8890" r="13970" b="10160"/>
                <wp:wrapNone/>
                <wp:docPr id="24" name="_x15213079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084CD5" id="_x1521307938" o:spid="_x0000_s1026" style="position:absolute;left:0;text-align:left;z-index:47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1.4pt,354.7pt" to="477.4pt,3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7. 요양기관 종별가산율에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60</w:t>
      </w:r>
    </w:p>
    <w:p w14:paraId="10A4B4E5" w14:textId="2A6C33C0"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5" behindDoc="0" locked="0" layoutInCell="0" allowOverlap="1" wp14:anchorId="51C7CA74" wp14:editId="5028059D">
                <wp:simplePos x="0" y="0"/>
                <wp:positionH relativeFrom="page">
                  <wp:posOffset>2970530</wp:posOffset>
                </wp:positionH>
                <wp:positionV relativeFrom="page">
                  <wp:posOffset>4744720</wp:posOffset>
                </wp:positionV>
                <wp:extent cx="3098800" cy="0"/>
                <wp:effectExtent l="8255" t="10795" r="7620" b="8255"/>
                <wp:wrapNone/>
                <wp:docPr id="23" name="_x15213079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988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E7D96" id="_x1521307940" o:spid="_x0000_s1026" style="position:absolute;left:0;text-align:left;z-index:47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9pt,373.6pt" to="477.9pt,3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" o:allowincell="f" strokeweight=".7pt">
                <v:stroke dashstyle="1 1"/>
                <w10:wrap anchorx="page" anchory="page"/>
              </v:line>
            </w:pict>
          </mc:Fallback>
        </mc:AlternateContent>
      </w:r>
      <w:r w:rsidR="000E79E0">
        <w:rPr>
          <w:rFonts w:ascii="휴먼명조" w:eastAsia="휴먼명조"/>
          <w:b/>
          <w:spacing w:val="-5"/>
          <w:w w:val="95"/>
          <w:sz w:val="24"/>
          <w:lang w:eastAsia="ko-KR"/>
        </w:rPr>
        <w:t>8. 차등수가제도에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65</w:t>
      </w:r>
    </w:p>
    <w:p w14:paraId="19BC7BDB" w14:textId="36A04835"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6" behindDoc="0" locked="0" layoutInCell="0" allowOverlap="1" wp14:anchorId="78AEB07C" wp14:editId="5A98E544">
                <wp:simplePos x="0" y="0"/>
                <wp:positionH relativeFrom="page">
                  <wp:posOffset>2684780</wp:posOffset>
                </wp:positionH>
                <wp:positionV relativeFrom="page">
                  <wp:posOffset>4984750</wp:posOffset>
                </wp:positionV>
                <wp:extent cx="3397250" cy="0"/>
                <wp:effectExtent l="8255" t="12700" r="13970" b="6350"/>
                <wp:wrapNone/>
                <wp:docPr id="22" name="_x15213079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72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FF95E" id="_x1521307942" o:spid="_x0000_s1026" style="position:absolute;left:0;text-align:left;z-index:4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11.4pt,392.5pt" to="478.9pt,3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9. 초재진료에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67</w:t>
      </w:r>
    </w:p>
    <w:p w14:paraId="6EE82FB0" w14:textId="34998E63"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7" behindDoc="0" locked="0" layoutInCell="0" allowOverlap="1" wp14:anchorId="60B577E9" wp14:editId="78F6F172">
                <wp:simplePos x="0" y="0"/>
                <wp:positionH relativeFrom="page">
                  <wp:posOffset>3888105</wp:posOffset>
                </wp:positionH>
                <wp:positionV relativeFrom="page">
                  <wp:posOffset>5233670</wp:posOffset>
                </wp:positionV>
                <wp:extent cx="2222500" cy="0"/>
                <wp:effectExtent l="11430" t="13970" r="13970" b="5080"/>
                <wp:wrapNone/>
                <wp:docPr id="21" name="_x15213079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3ADF2D" id="_x1521307944" o:spid="_x0000_s1026" style="position:absolute;left:0;text-align:left;z-index:47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06.15pt,412.1pt" to="481.15pt,4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" o:allowincell="f" strokeweight=".7pt">
                <v:stroke dashstyle="1 1"/>
                <w10:wrap anchorx="page" anchory="page"/>
              </v:line>
            </w:pict>
          </mc:Fallback>
        </mc:AlternateContent>
      </w:r>
      <w:r w:rsidR="000E79E0">
        <w:rPr>
          <w:rFonts w:ascii="휴먼명조" w:eastAsia="휴먼명조"/>
          <w:b/>
          <w:spacing w:val="-5"/>
          <w:w w:val="95"/>
          <w:sz w:val="24"/>
          <w:lang w:eastAsia="ko-KR"/>
        </w:rPr>
        <w:t>10. 기본진료료, 관리료, 진찰료에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70</w:t>
      </w:r>
    </w:p>
    <w:p w14:paraId="5C7A5671" w14:textId="75D14C4E"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8" behindDoc="0" locked="0" layoutInCell="0" allowOverlap="1" wp14:anchorId="2CC61105" wp14:editId="091B4276">
                <wp:simplePos x="0" y="0"/>
                <wp:positionH relativeFrom="page">
                  <wp:posOffset>4993005</wp:posOffset>
                </wp:positionH>
                <wp:positionV relativeFrom="page">
                  <wp:posOffset>5474970</wp:posOffset>
                </wp:positionV>
                <wp:extent cx="1111250" cy="0"/>
                <wp:effectExtent l="11430" t="7620" r="10795" b="11430"/>
                <wp:wrapNone/>
                <wp:docPr id="20" name="_x15213079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112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191882" id="_x1521307946" o:spid="_x0000_s1026" style="position:absolute;left:0;text-align:left;z-index:47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93.15pt,431.1pt" to="480.65pt,43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 xml:space="preserve">11. 세계에 하나 밖에 없는 </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로또</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입원료 구조에 대한 질문</w:t>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79</w:t>
      </w:r>
    </w:p>
    <w:p w14:paraId="5C530F48" w14:textId="53EC5A08"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79" behindDoc="0" locked="0" layoutInCell="0" allowOverlap="1" wp14:anchorId="4587AB75" wp14:editId="6369263A">
                <wp:simplePos x="0" y="0"/>
                <wp:positionH relativeFrom="page">
                  <wp:posOffset>5529580</wp:posOffset>
                </wp:positionH>
                <wp:positionV relativeFrom="page">
                  <wp:posOffset>5716270</wp:posOffset>
                </wp:positionV>
                <wp:extent cx="577850" cy="0"/>
                <wp:effectExtent l="5080" t="10795" r="7620" b="8255"/>
                <wp:wrapNone/>
                <wp:docPr id="19" name="_x15213079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78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E274CD" id="_x1521307948" o:spid="_x0000_s1026" style="position:absolute;left:0;text-align:left;z-index:47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35.4pt,450.1pt" to="480.9pt,4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" o:allowincell="f" strokeweight=".7pt">
                <v:stroke dashstyle="1 1"/>
                <w10:wrap anchorx="page" anchory="page"/>
              </v:line>
            </w:pict>
          </mc:Fallback>
        </mc:AlternateContent>
      </w:r>
      <w:r w:rsidR="000E79E0">
        <w:rPr>
          <w:rFonts w:ascii="휴먼명조"/>
          <w:b/>
          <w:spacing w:val="-5"/>
          <w:w w:val="95"/>
          <w:sz w:val="24"/>
          <w:lang w:eastAsia="ko-KR"/>
        </w:rPr>
        <w:t>12. 2018</w:t>
      </w:r>
      <w:r w:rsidR="000E79E0">
        <w:rPr>
          <w:rFonts w:ascii="휴먼명조"/>
          <w:b/>
          <w:spacing w:val="-5"/>
          <w:w w:val="95"/>
          <w:sz w:val="24"/>
          <w:lang w:eastAsia="ko-KR"/>
        </w:rPr>
        <w:t>․</w:t>
      </w:r>
      <w:r w:rsidR="000E79E0">
        <w:rPr>
          <w:rFonts w:ascii="휴먼명조" w:eastAsia="휴먼명조"/>
          <w:b/>
          <w:spacing w:val="-5"/>
          <w:w w:val="95"/>
          <w:sz w:val="24"/>
          <w:lang w:eastAsia="ko-KR"/>
        </w:rPr>
        <w:t>2019년도 건강보험 진료보수(요양급여비용) 조정에 관한 질문</w:t>
      </w:r>
      <w:r w:rsidR="000E79E0">
        <w:rPr>
          <w:lang w:eastAsia="ko-KR"/>
        </w:rPr>
        <w:tab/>
      </w:r>
      <w:r w:rsidR="000E79E0">
        <w:rPr>
          <w:lang w:eastAsia="ko-KR"/>
        </w:rPr>
        <w:tab/>
      </w:r>
      <w:r w:rsidR="000E79E0">
        <w:rPr>
          <w:rFonts w:ascii="휴먼명조"/>
          <w:b/>
          <w:spacing w:val="-5"/>
          <w:w w:val="95"/>
          <w:sz w:val="24"/>
          <w:lang w:eastAsia="ko-KR"/>
        </w:rPr>
        <w:t>84</w:t>
      </w:r>
    </w:p>
    <w:p w14:paraId="797E1C03" w14:textId="01C69EC4"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w:lastRenderedPageBreak/>
        <mc:AlternateContent>
          <mc:Choice Requires="wps">
            <w:drawing>
              <wp:anchor distT="0" distB="0" distL="0" distR="0" simplePos="0" relativeHeight="480" behindDoc="0" locked="0" layoutInCell="0" allowOverlap="1" wp14:anchorId="00C97BA7" wp14:editId="1E857AD9">
                <wp:simplePos x="0" y="0"/>
                <wp:positionH relativeFrom="page">
                  <wp:posOffset>3376930</wp:posOffset>
                </wp:positionH>
                <wp:positionV relativeFrom="page">
                  <wp:posOffset>5965825</wp:posOffset>
                </wp:positionV>
                <wp:extent cx="2692400" cy="0"/>
                <wp:effectExtent l="5080" t="12700" r="7620" b="6350"/>
                <wp:wrapNone/>
                <wp:docPr id="18" name="_x15213079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47F7BD" id="_x1521307950" o:spid="_x0000_s1026" style="position:absolute;left:0;text-align:left;z-index:48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65.9pt,469.75pt" to="477.9pt,46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13. 화상진단 진료보수에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99</w:t>
      </w:r>
    </w:p>
    <w:p w14:paraId="76059DA4" w14:textId="7DB81FB5"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1" behindDoc="0" locked="0" layoutInCell="0" allowOverlap="1" wp14:anchorId="4C996878" wp14:editId="2F237123">
                <wp:simplePos x="0" y="0"/>
                <wp:positionH relativeFrom="page">
                  <wp:posOffset>4069080</wp:posOffset>
                </wp:positionH>
                <wp:positionV relativeFrom="page">
                  <wp:posOffset>6206490</wp:posOffset>
                </wp:positionV>
                <wp:extent cx="2025650" cy="0"/>
                <wp:effectExtent l="11430" t="5715" r="10795" b="13335"/>
                <wp:wrapNone/>
                <wp:docPr id="17" name="_x15213079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56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B73CED" id="_x1521307952" o:spid="_x0000_s1026" style="position:absolute;left:0;text-align:left;z-index:48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20.4pt,488.7pt" to="479.9pt,48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 xml:space="preserve">14. </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의료의질평가지원금</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 xml:space="preserve"> 제도에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109</w:t>
      </w:r>
    </w:p>
    <w:p w14:paraId="507D94D6" w14:textId="109138E8"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2" behindDoc="0" locked="0" layoutInCell="0" allowOverlap="1" wp14:anchorId="3449A348" wp14:editId="09E77C1E">
                <wp:simplePos x="0" y="0"/>
                <wp:positionH relativeFrom="page">
                  <wp:posOffset>4602480</wp:posOffset>
                </wp:positionH>
                <wp:positionV relativeFrom="page">
                  <wp:posOffset>6446520</wp:posOffset>
                </wp:positionV>
                <wp:extent cx="1447800" cy="0"/>
                <wp:effectExtent l="11430" t="7620" r="7620" b="11430"/>
                <wp:wrapNone/>
                <wp:docPr id="16" name="_x15213079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EDAD8A" id="_x1521307954" o:spid="_x0000_s1026" style="position:absolute;left:0;text-align:left;z-index:48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2.4pt,507.6pt" to="476.4pt,50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 xml:space="preserve">15. </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건강보험요양급여비용</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이라는 제목에 관한 질문</w:t>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121</w:t>
      </w:r>
    </w:p>
    <w:p w14:paraId="7CC3C41C" w14:textId="3100F50D"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3" behindDoc="0" locked="0" layoutInCell="0" allowOverlap="1" wp14:anchorId="0809BE60" wp14:editId="37AE33AB">
                <wp:simplePos x="0" y="0"/>
                <wp:positionH relativeFrom="page">
                  <wp:posOffset>4678680</wp:posOffset>
                </wp:positionH>
                <wp:positionV relativeFrom="page">
                  <wp:posOffset>6696075</wp:posOffset>
                </wp:positionV>
                <wp:extent cx="1404620" cy="0"/>
                <wp:effectExtent l="11430" t="9525" r="12700" b="9525"/>
                <wp:wrapNone/>
                <wp:docPr id="15" name="_x15213079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462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4FF29B" id="_x1521307956" o:spid="_x0000_s1026" style="position:absolute;left:0;text-align:left;z-index:48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68.4pt,527.25pt" to="479pt,52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 xml:space="preserve">16. </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건강보험요양급여비용의 내역</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 xml:space="preserve"> 개정에 관한 질문</w:t>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123</w:t>
      </w:r>
    </w:p>
    <w:p w14:paraId="7D47555D" w14:textId="159C7698"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4" behindDoc="0" locked="0" layoutInCell="0" allowOverlap="1" wp14:anchorId="78D92BB5" wp14:editId="21780D21">
                <wp:simplePos x="0" y="0"/>
                <wp:positionH relativeFrom="page">
                  <wp:posOffset>4399280</wp:posOffset>
                </wp:positionH>
                <wp:positionV relativeFrom="page">
                  <wp:posOffset>6934200</wp:posOffset>
                </wp:positionV>
                <wp:extent cx="1670050" cy="0"/>
                <wp:effectExtent l="8255" t="9525" r="7620" b="9525"/>
                <wp:wrapNone/>
                <wp:docPr id="14" name="_x15213079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00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A2638A" id="_x1521307958" o:spid="_x0000_s1026" style="position:absolute;left:0;text-align:left;z-index:4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346.4pt,546pt" to="477.9pt,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17. 2000년도에 새로 도입한 수가 체계에 관한 질문</w:t>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125</w:t>
      </w:r>
    </w:p>
    <w:p w14:paraId="34A2BFE8" w14:textId="27711638"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5" behindDoc="0" locked="0" layoutInCell="0" allowOverlap="1" wp14:anchorId="3E6EBFDB" wp14:editId="6B1BE019">
                <wp:simplePos x="0" y="0"/>
                <wp:positionH relativeFrom="page">
                  <wp:posOffset>5097780</wp:posOffset>
                </wp:positionH>
                <wp:positionV relativeFrom="page">
                  <wp:posOffset>7183755</wp:posOffset>
                </wp:positionV>
                <wp:extent cx="946150" cy="0"/>
                <wp:effectExtent l="11430" t="11430" r="13970" b="7620"/>
                <wp:wrapNone/>
                <wp:docPr id="13" name="_x15213079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61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862539" id="_x1521307960" o:spid="_x0000_s1026" style="position:absolute;left:0;text-align:left;z-index:485;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01.4pt,565.65pt" to="475.9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18. 유형별 분류에 따른 상대가치점수 1점당 가격에 관한 질문</w:t>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131</w:t>
      </w:r>
    </w:p>
    <w:p w14:paraId="62A8E924" w14:textId="77777777" w:rsidR="000D514E" w:rsidRDefault="000E79E0">
      <w:pPr>
        <w:pStyle w:val="10"/>
        <w:pBdr>
          <w:top w:val="none" w:sz="2" w:space="1" w:color="000000"/>
          <w:left w:val="none" w:sz="2" w:space="4" w:color="000000"/>
          <w:bottom w:val="none" w:sz="2" w:space="1" w:color="000000"/>
          <w:right w:val="none" w:sz="2" w:space="4" w:color="000000"/>
        </w:pBdr>
        <w:ind w:left="402" w:hanging="402"/>
        <w:rPr>
          <w:lang w:eastAsia="ko-KR"/>
        </w:rPr>
      </w:pPr>
      <w:r>
        <w:rPr>
          <w:rFonts w:ascii="휴먼명조" w:eastAsia="휴먼명조"/>
          <w:b/>
          <w:spacing w:val="-5"/>
          <w:w w:val="95"/>
          <w:sz w:val="24"/>
          <w:lang w:eastAsia="ko-KR"/>
        </w:rPr>
        <w:t xml:space="preserve">19. </w:t>
      </w:r>
      <w:r>
        <w:rPr>
          <w:rFonts w:ascii="휴먼명조" w:eastAsia="휴먼명조"/>
          <w:b/>
          <w:spacing w:val="-5"/>
          <w:w w:val="95"/>
          <w:sz w:val="24"/>
          <w:lang w:eastAsia="ko-KR"/>
        </w:rPr>
        <w:t>‘</w:t>
      </w:r>
      <w:r>
        <w:rPr>
          <w:rFonts w:ascii="휴먼명조" w:eastAsia="휴먼명조"/>
          <w:b/>
          <w:spacing w:val="-5"/>
          <w:w w:val="95"/>
          <w:sz w:val="24"/>
          <w:lang w:eastAsia="ko-KR"/>
        </w:rPr>
        <w:t>건강보험 행위급여</w:t>
      </w:r>
      <w:r>
        <w:rPr>
          <w:rFonts w:ascii="휴먼명조" w:eastAsia="휴먼명조"/>
          <w:b/>
          <w:spacing w:val="-5"/>
          <w:w w:val="95"/>
          <w:sz w:val="24"/>
          <w:lang w:eastAsia="ko-KR"/>
        </w:rPr>
        <w:t>․</w:t>
      </w:r>
      <w:r>
        <w:rPr>
          <w:rFonts w:ascii="휴먼명조" w:eastAsia="휴먼명조"/>
          <w:b/>
          <w:spacing w:val="-5"/>
          <w:w w:val="95"/>
          <w:sz w:val="24"/>
          <w:lang w:eastAsia="ko-KR"/>
        </w:rPr>
        <w:t>비급여 목록표 및 급여 상대가치점수</w:t>
      </w:r>
      <w:r>
        <w:rPr>
          <w:rFonts w:ascii="휴먼명조" w:eastAsia="휴먼명조"/>
          <w:b/>
          <w:spacing w:val="-5"/>
          <w:w w:val="95"/>
          <w:sz w:val="24"/>
          <w:lang w:eastAsia="ko-KR"/>
        </w:rPr>
        <w:t>’</w:t>
      </w:r>
      <w:r>
        <w:rPr>
          <w:rFonts w:ascii="휴먼명조" w:eastAsia="휴먼명조"/>
          <w:b/>
          <w:spacing w:val="-5"/>
          <w:w w:val="95"/>
          <w:sz w:val="24"/>
          <w:lang w:eastAsia="ko-KR"/>
        </w:rPr>
        <w:t xml:space="preserve">이라는 제목에 </w:t>
      </w:r>
    </w:p>
    <w:p w14:paraId="0504FD52" w14:textId="770E3695" w:rsidR="000D514E" w:rsidRDefault="002759B7">
      <w:pPr>
        <w:pStyle w:val="10"/>
        <w:pBdr>
          <w:top w:val="none" w:sz="2" w:space="1" w:color="000000"/>
          <w:left w:val="none" w:sz="2" w:space="4" w:color="000000"/>
          <w:bottom w:val="none" w:sz="2" w:space="1" w:color="000000"/>
          <w:right w:val="none" w:sz="2" w:space="4" w:color="000000"/>
        </w:pBdr>
        <w:ind w:left="402" w:hanging="402"/>
        <w:rPr>
          <w:lang w:eastAsia="ko-KR"/>
        </w:rPr>
      </w:pPr>
      <w:r>
        <w:rPr>
          <w:noProof/>
        </w:rPr>
        <mc:AlternateContent>
          <mc:Choice Requires="wps">
            <w:drawing>
              <wp:anchor distT="0" distB="0" distL="0" distR="0" simplePos="0" relativeHeight="486" behindDoc="0" locked="0" layoutInCell="0" allowOverlap="1" wp14:anchorId="39C30D33" wp14:editId="311E6B7C">
                <wp:simplePos x="0" y="0"/>
                <wp:positionH relativeFrom="page">
                  <wp:posOffset>2018030</wp:posOffset>
                </wp:positionH>
                <wp:positionV relativeFrom="page">
                  <wp:posOffset>7671435</wp:posOffset>
                </wp:positionV>
                <wp:extent cx="4051300" cy="0"/>
                <wp:effectExtent l="8255" t="13335" r="7620" b="5715"/>
                <wp:wrapNone/>
                <wp:docPr id="12" name="_x15213079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513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2C781" id="_x1521307962" o:spid="_x0000_s1026" style="position:absolute;left:0;text-align:left;z-index:48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158.9pt,604.05pt" to="477.9pt,60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 xml:space="preserve">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132</w:t>
      </w:r>
    </w:p>
    <w:p w14:paraId="2B76F434" w14:textId="43CACD4F"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7" behindDoc="0" locked="0" layoutInCell="0" allowOverlap="1" wp14:anchorId="0ADE32CD" wp14:editId="1F84C6C9">
                <wp:simplePos x="0" y="0"/>
                <wp:positionH relativeFrom="page">
                  <wp:posOffset>5421630</wp:posOffset>
                </wp:positionH>
                <wp:positionV relativeFrom="page">
                  <wp:posOffset>7912100</wp:posOffset>
                </wp:positionV>
                <wp:extent cx="680085" cy="0"/>
                <wp:effectExtent l="11430" t="6350" r="13335" b="12700"/>
                <wp:wrapNone/>
                <wp:docPr id="11" name="_x15213079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0085"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11EBA5" id="_x1521307964" o:spid="_x0000_s1026" style="position:absolute;left:0;text-align:left;z-index:48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426.9pt,623pt" to="480.45pt,6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20. 1977년도 진료수가기준 산정지침 제5항</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제6항</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제7항에 관한 질문</w:t>
      </w:r>
      <w:r w:rsidR="000E79E0">
        <w:rPr>
          <w:lang w:eastAsia="ko-KR"/>
        </w:rPr>
        <w:tab/>
      </w:r>
      <w:r w:rsidR="000E79E0">
        <w:rPr>
          <w:lang w:eastAsia="ko-KR"/>
        </w:rPr>
        <w:tab/>
      </w:r>
      <w:r w:rsidR="000E79E0">
        <w:rPr>
          <w:rFonts w:ascii="휴먼명조"/>
          <w:b/>
          <w:spacing w:val="-5"/>
          <w:w w:val="95"/>
          <w:sz w:val="24"/>
          <w:lang w:eastAsia="ko-KR"/>
        </w:rPr>
        <w:t>134</w:t>
      </w:r>
    </w:p>
    <w:p w14:paraId="0D833853" w14:textId="104ACE97"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8" behindDoc="0" locked="0" layoutInCell="0" allowOverlap="1" wp14:anchorId="094F8AB6" wp14:editId="56A4EDFC">
                <wp:simplePos x="0" y="0"/>
                <wp:positionH relativeFrom="page">
                  <wp:posOffset>2964180</wp:posOffset>
                </wp:positionH>
                <wp:positionV relativeFrom="page">
                  <wp:posOffset>8161655</wp:posOffset>
                </wp:positionV>
                <wp:extent cx="3111500" cy="0"/>
                <wp:effectExtent l="11430" t="8255" r="10795" b="10795"/>
                <wp:wrapNone/>
                <wp:docPr id="10" name="_x15213079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115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854768" id="_x1521307966" o:spid="_x0000_s1026" style="position:absolute;left:0;text-align:left;z-index:4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3.4pt,642.65pt" to="478.4pt,64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" o:allowincell="f" strokeweight=".7pt">
                <v:stroke dashstyle="1 1"/>
                <w10:wrap anchorx="page" anchory="page"/>
              </v:line>
            </w:pict>
          </mc:Fallback>
        </mc:AlternateContent>
      </w:r>
      <w:r w:rsidR="000E79E0">
        <w:rPr>
          <w:rFonts w:ascii="휴먼명조" w:eastAsia="휴먼명조"/>
          <w:b/>
          <w:spacing w:val="-5"/>
          <w:w w:val="95"/>
          <w:sz w:val="24"/>
          <w:lang w:eastAsia="ko-KR"/>
        </w:rPr>
        <w:t>21. 간병인 제도에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140</w:t>
      </w:r>
    </w:p>
    <w:p w14:paraId="7E147BED" w14:textId="5DB0E087"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89" behindDoc="0" locked="0" layoutInCell="0" allowOverlap="1" wp14:anchorId="4B893059" wp14:editId="3935BD6D">
                <wp:simplePos x="0" y="0"/>
                <wp:positionH relativeFrom="page">
                  <wp:posOffset>3440430</wp:posOffset>
                </wp:positionH>
                <wp:positionV relativeFrom="page">
                  <wp:posOffset>8395970</wp:posOffset>
                </wp:positionV>
                <wp:extent cx="2635250" cy="0"/>
                <wp:effectExtent l="11430" t="13970" r="10795" b="5080"/>
                <wp:wrapNone/>
                <wp:docPr id="9" name="_x15213079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352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3A5FA7" id="_x1521307968" o:spid="_x0000_s1026" style="position:absolute;left:0;text-align:left;z-index:48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0.9pt,661.1pt" to="478.4pt,66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22. 가정간호기본방문료에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142</w:t>
      </w:r>
    </w:p>
    <w:p w14:paraId="72E320A4" w14:textId="5FF0EFE7"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0" behindDoc="0" locked="0" layoutInCell="0" allowOverlap="1" wp14:anchorId="6910A411" wp14:editId="64B07121">
                <wp:simplePos x="0" y="0"/>
                <wp:positionH relativeFrom="page">
                  <wp:posOffset>3154680</wp:posOffset>
                </wp:positionH>
                <wp:positionV relativeFrom="page">
                  <wp:posOffset>8649970</wp:posOffset>
                </wp:positionV>
                <wp:extent cx="2908300" cy="0"/>
                <wp:effectExtent l="11430" t="10795" r="13970" b="8255"/>
                <wp:wrapNone/>
                <wp:docPr id="8" name="_x15213079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083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DF0C6C" id="_x1521307970" o:spid="_x0000_s1026" style="position:absolute;left:0;text-align:left;z-index:49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8.4pt,681.1pt" to="477.4pt,6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23. 전문병원관리료에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143</w:t>
      </w:r>
    </w:p>
    <w:p w14:paraId="0E682300" w14:textId="054B16BC"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1" behindDoc="0" locked="0" layoutInCell="0" allowOverlap="1" wp14:anchorId="3E7302EF" wp14:editId="44A1912C">
                <wp:simplePos x="0" y="0"/>
                <wp:positionH relativeFrom="page">
                  <wp:posOffset>3440430</wp:posOffset>
                </wp:positionH>
                <wp:positionV relativeFrom="page">
                  <wp:posOffset>8890635</wp:posOffset>
                </wp:positionV>
                <wp:extent cx="2616200" cy="0"/>
                <wp:effectExtent l="11430" t="13335" r="10795" b="5715"/>
                <wp:wrapNone/>
                <wp:docPr id="7" name="_x15213079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162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42FAFF" id="_x1521307972" o:spid="_x0000_s1026" style="position:absolute;left:0;text-align:left;z-index:491;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70.9pt,700.05pt" to="476.9pt,70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" o:allowincell="f" strokeweight=".7pt">
                <v:stroke dashstyle="1 1"/>
                <w10:wrap anchorx="page" anchory="page"/>
              </v:line>
            </w:pict>
          </mc:Fallback>
        </mc:AlternateContent>
      </w:r>
      <w:r w:rsidR="000E79E0">
        <w:rPr>
          <w:rFonts w:ascii="휴먼명조"/>
          <w:b/>
          <w:spacing w:val="-5"/>
          <w:w w:val="95"/>
          <w:sz w:val="24"/>
          <w:lang w:eastAsia="ko-KR"/>
        </w:rPr>
        <w:t xml:space="preserve">24. </w:t>
      </w:r>
      <w:r w:rsidR="000E79E0">
        <w:rPr>
          <w:rFonts w:ascii="휴먼명조" w:eastAsia="휴먼명조"/>
          <w:b/>
          <w:spacing w:val="-5"/>
          <w:w w:val="95"/>
          <w:sz w:val="24"/>
          <w:lang w:eastAsia="ko-KR"/>
        </w:rPr>
        <w:t>「국민건강보험법」에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145</w:t>
      </w:r>
    </w:p>
    <w:p w14:paraId="4C136E5F" w14:textId="47E401DF"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2" behindDoc="0" locked="0" layoutInCell="0" allowOverlap="1" wp14:anchorId="5D444DBC" wp14:editId="7432473E">
                <wp:simplePos x="0" y="0"/>
                <wp:positionH relativeFrom="page">
                  <wp:posOffset>3103880</wp:posOffset>
                </wp:positionH>
                <wp:positionV relativeFrom="page">
                  <wp:posOffset>9132570</wp:posOffset>
                </wp:positionV>
                <wp:extent cx="2978150" cy="0"/>
                <wp:effectExtent l="8255" t="7620" r="13970" b="11430"/>
                <wp:wrapNone/>
                <wp:docPr id="6" name="_x15213079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815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AEA21" id="_x1521307974" o:spid="_x0000_s1026" style="position:absolute;left:0;text-align:left;z-index:4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44.4pt,719.1pt" to="478.9pt,7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" o:allowincell="f" strokeweight=".7pt">
                <v:stroke dashstyle="1 1"/>
                <w10:wrap anchorx="page" anchory="page"/>
              </v:line>
            </w:pict>
          </mc:Fallback>
        </mc:AlternateContent>
      </w:r>
      <w:r w:rsidR="000E79E0">
        <w:rPr>
          <w:rFonts w:ascii="휴먼명조" w:eastAsia="휴먼명조"/>
          <w:b/>
          <w:spacing w:val="-5"/>
          <w:w w:val="95"/>
          <w:sz w:val="24"/>
          <w:lang w:eastAsia="ko-KR"/>
        </w:rPr>
        <w:t>25. 커뮤니티 케어에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171</w:t>
      </w:r>
    </w:p>
    <w:p w14:paraId="207E1545" w14:textId="569C5A1C"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3" behindDoc="0" locked="0" layoutInCell="0" allowOverlap="1" wp14:anchorId="20670701" wp14:editId="2A8BF756">
                <wp:simplePos x="0" y="0"/>
                <wp:positionH relativeFrom="page">
                  <wp:posOffset>2957830</wp:posOffset>
                </wp:positionH>
                <wp:positionV relativeFrom="page">
                  <wp:posOffset>9373870</wp:posOffset>
                </wp:positionV>
                <wp:extent cx="3136900" cy="0"/>
                <wp:effectExtent l="5080" t="10795" r="10795" b="8255"/>
                <wp:wrapNone/>
                <wp:docPr id="5" name="_x15213079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6900" cy="0"/>
                        </a:xfrm>
                        <a:prstGeom prst="line">
                          <a:avLst/>
                        </a:prstGeom>
                        <a:noFill/>
                        <a:ln w="8890">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27227D" id="_x1521307976" o:spid="_x0000_s1026" style="position:absolute;left:0;text-align:left;z-index:493;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32.9pt,738.1pt" to="479.9pt,7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" o:allowincell="f" strokeweight=".7pt">
                <v:stroke dashstyle="1 1"/>
                <w10:wrap anchorx="page" anchory="page"/>
              </v:line>
            </w:pict>
          </mc:Fallback>
        </mc:AlternateContent>
      </w:r>
      <w:r w:rsidR="000E79E0">
        <w:rPr>
          <w:rFonts w:ascii="휴먼명조" w:eastAsia="휴먼명조"/>
          <w:b/>
          <w:spacing w:val="-5"/>
          <w:w w:val="95"/>
          <w:sz w:val="24"/>
          <w:lang w:eastAsia="ko-KR"/>
        </w:rPr>
        <w:t>26. 의료인 단체에 관한 질문</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175</w:t>
      </w:r>
    </w:p>
    <w:p w14:paraId="2002BAFB" w14:textId="34FDF24A"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6" behindDoc="0" locked="0" layoutInCell="0" allowOverlap="1" wp14:anchorId="2B8485CF" wp14:editId="6A78BD2A">
                <wp:simplePos x="0" y="0"/>
                <wp:positionH relativeFrom="page">
                  <wp:posOffset>3197225</wp:posOffset>
                </wp:positionH>
                <wp:positionV relativeFrom="page">
                  <wp:posOffset>1360170</wp:posOffset>
                </wp:positionV>
                <wp:extent cx="2927985" cy="0"/>
                <wp:effectExtent l="15875" t="7620" r="8890" b="11430"/>
                <wp:wrapNone/>
                <wp:docPr id="4" name="_x15213079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27985" cy="0"/>
                        </a:xfrm>
                        <a:prstGeom prst="line">
                          <a:avLst/>
                        </a:prstGeom>
                        <a:noFill/>
                        <a:ln w="14224"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65685F" id="_x1521307978" o:spid="_x0000_s1026" style="position:absolute;left:0;text-align:left;z-index:4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1.75pt,107.1pt" to="482.3pt,10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" o:allowincell="f" strokeweight="1.12pt">
                <v:stroke dashstyle="1 1" endcap="round"/>
                <w10:wrap anchorx="page" anchory="page"/>
              </v:line>
            </w:pict>
          </mc:Fallback>
        </mc:AlternateContent>
      </w:r>
      <w:r w:rsidR="000E79E0">
        <w:rPr>
          <w:rFonts w:ascii="휴먼명조"/>
          <w:b/>
          <w:spacing w:val="-5"/>
          <w:w w:val="95"/>
          <w:sz w:val="24"/>
          <w:lang w:eastAsia="ko-KR"/>
        </w:rPr>
        <w:t>◆</w:t>
      </w:r>
      <w:r w:rsidR="000E79E0">
        <w:rPr>
          <w:rFonts w:ascii="휴먼명조" w:eastAsia="휴먼명조"/>
          <w:b/>
          <w:spacing w:val="-5"/>
          <w:w w:val="95"/>
          <w:sz w:val="24"/>
          <w:lang w:eastAsia="ko-KR"/>
        </w:rPr>
        <w:t xml:space="preserve"> 복지부 답변에 대한 질문서 1</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178</w:t>
      </w:r>
    </w:p>
    <w:p w14:paraId="23CBEA87" w14:textId="767A2EC5"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7" behindDoc="0" locked="0" layoutInCell="0" allowOverlap="1" wp14:anchorId="160E24E0" wp14:editId="72C12375">
                <wp:simplePos x="0" y="0"/>
                <wp:positionH relativeFrom="page">
                  <wp:posOffset>3207385</wp:posOffset>
                </wp:positionH>
                <wp:positionV relativeFrom="page">
                  <wp:posOffset>1601470</wp:posOffset>
                </wp:positionV>
                <wp:extent cx="2948940" cy="0"/>
                <wp:effectExtent l="16510" t="10795" r="15875" b="8255"/>
                <wp:wrapNone/>
                <wp:docPr id="3" name="_x15213079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8940" cy="0"/>
                        </a:xfrm>
                        <a:prstGeom prst="line">
                          <a:avLst/>
                        </a:prstGeom>
                        <a:noFill/>
                        <a:ln w="14224"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3C9E13" id="_x1521307980" o:spid="_x0000_s1026" style="position:absolute;left:0;text-align:left;z-index:497;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2.55pt,126.1pt" to="484.7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" o:allowincell="f" strokeweight="1.12pt">
                <v:stroke dashstyle="1 1" endcap="round"/>
                <w10:wrap anchorx="page" anchory="page"/>
              </v:line>
            </w:pict>
          </mc:Fallback>
        </mc:AlternateContent>
      </w:r>
      <w:r w:rsidR="000E79E0">
        <w:rPr>
          <w:rFonts w:ascii="휴먼명조"/>
          <w:b/>
          <w:spacing w:val="-5"/>
          <w:w w:val="95"/>
          <w:sz w:val="24"/>
          <w:lang w:eastAsia="ko-KR"/>
        </w:rPr>
        <w:t>◆</w:t>
      </w:r>
      <w:r w:rsidR="000E79E0">
        <w:rPr>
          <w:rFonts w:ascii="휴먼명조" w:eastAsia="휴먼명조"/>
          <w:b/>
          <w:spacing w:val="-5"/>
          <w:w w:val="95"/>
          <w:sz w:val="24"/>
          <w:lang w:eastAsia="ko-KR"/>
        </w:rPr>
        <w:t xml:space="preserve"> 복지부 답변에 대한 질문서 2</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182</w:t>
      </w:r>
    </w:p>
    <w:p w14:paraId="60F1117C" w14:textId="16DAA853"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8" behindDoc="0" locked="0" layoutInCell="0" allowOverlap="1" wp14:anchorId="37A97493" wp14:editId="07A66E1B">
                <wp:simplePos x="0" y="0"/>
                <wp:positionH relativeFrom="page">
                  <wp:posOffset>3207385</wp:posOffset>
                </wp:positionH>
                <wp:positionV relativeFrom="page">
                  <wp:posOffset>1848485</wp:posOffset>
                </wp:positionV>
                <wp:extent cx="2912745" cy="0"/>
                <wp:effectExtent l="16510" t="10160" r="13970" b="8890"/>
                <wp:wrapNone/>
                <wp:docPr id="2" name="_x15213079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12745" cy="0"/>
                        </a:xfrm>
                        <a:prstGeom prst="line">
                          <a:avLst/>
                        </a:prstGeom>
                        <a:noFill/>
                        <a:ln w="14224"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62BC2B" id="_x1521307982" o:spid="_x0000_s1026" style="position:absolute;left:0;text-align:left;z-index:49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52.55pt,145.55pt" to="481.9pt,14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" o:allowincell="f" strokeweight="1.12pt">
                <v:stroke dashstyle="1 1" endcap="round"/>
                <w10:wrap anchorx="page" anchory="page"/>
              </v:line>
            </w:pict>
          </mc:Fallback>
        </mc:AlternateContent>
      </w:r>
      <w:r w:rsidR="000E79E0">
        <w:rPr>
          <w:rFonts w:ascii="휴먼명조"/>
          <w:b/>
          <w:spacing w:val="-5"/>
          <w:w w:val="95"/>
          <w:sz w:val="24"/>
          <w:lang w:eastAsia="ko-KR"/>
        </w:rPr>
        <w:t>◆</w:t>
      </w:r>
      <w:r w:rsidR="000E79E0">
        <w:rPr>
          <w:rFonts w:ascii="휴먼명조" w:eastAsia="휴먼명조"/>
          <w:b/>
          <w:spacing w:val="-5"/>
          <w:w w:val="95"/>
          <w:sz w:val="24"/>
          <w:lang w:eastAsia="ko-KR"/>
        </w:rPr>
        <w:t xml:space="preserve"> 복지부 답변에 대한 질문서 3</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189</w:t>
      </w:r>
    </w:p>
    <w:p w14:paraId="1B38B716" w14:textId="73462A48" w:rsidR="000D514E" w:rsidRDefault="002759B7">
      <w:pPr>
        <w:pStyle w:val="10"/>
        <w:pBdr>
          <w:top w:val="none" w:sz="2" w:space="1" w:color="000000"/>
          <w:left w:val="none" w:sz="2" w:space="4" w:color="000000"/>
          <w:bottom w:val="none" w:sz="2" w:space="1" w:color="000000"/>
          <w:right w:val="none" w:sz="2" w:space="4" w:color="000000"/>
        </w:pBdr>
        <w:rPr>
          <w:lang w:eastAsia="ko-KR"/>
        </w:rPr>
      </w:pPr>
      <w:r>
        <w:rPr>
          <w:noProof/>
        </w:rPr>
        <mc:AlternateContent>
          <mc:Choice Requires="wps">
            <w:drawing>
              <wp:anchor distT="0" distB="0" distL="0" distR="0" simplePos="0" relativeHeight="499" behindDoc="0" locked="0" layoutInCell="0" allowOverlap="1" wp14:anchorId="7AEA0503" wp14:editId="49022B5B">
                <wp:simplePos x="0" y="0"/>
                <wp:positionH relativeFrom="page">
                  <wp:posOffset>3721100</wp:posOffset>
                </wp:positionH>
                <wp:positionV relativeFrom="page">
                  <wp:posOffset>2094865</wp:posOffset>
                </wp:positionV>
                <wp:extent cx="2384425" cy="0"/>
                <wp:effectExtent l="15875" t="8890" r="9525" b="10160"/>
                <wp:wrapNone/>
                <wp:docPr id="1" name="_x15213079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84425" cy="0"/>
                        </a:xfrm>
                        <a:prstGeom prst="line">
                          <a:avLst/>
                        </a:prstGeom>
                        <a:noFill/>
                        <a:ln w="14224"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24565" id="_x1521307984" o:spid="_x0000_s1026" style="position:absolute;left:0;text-align:left;z-index:499;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293pt,164.95pt" to="480.75pt,16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" o:allowincell="f" strokeweight="1.12pt">
                <v:stroke dashstyle="1 1" endcap="round"/>
                <w10:wrap anchorx="page" anchory="page"/>
              </v:line>
            </w:pict>
          </mc:Fallback>
        </mc:AlternateContent>
      </w:r>
      <w:r w:rsidR="000E79E0">
        <w:rPr>
          <w:rFonts w:ascii="휴먼명조"/>
          <w:b/>
          <w:spacing w:val="-5"/>
          <w:w w:val="95"/>
          <w:sz w:val="24"/>
          <w:lang w:eastAsia="ko-KR"/>
        </w:rPr>
        <w:t>◆</w:t>
      </w:r>
      <w:r w:rsidR="000E79E0">
        <w:rPr>
          <w:rFonts w:ascii="휴먼명조" w:eastAsia="휴먼명조"/>
          <w:b/>
          <w:spacing w:val="-5"/>
          <w:w w:val="95"/>
          <w:sz w:val="24"/>
          <w:lang w:eastAsia="ko-KR"/>
        </w:rPr>
        <w:t xml:space="preserve"> 일본 </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특정의료법인제도</w:t>
      </w:r>
      <w:r w:rsidR="000E79E0">
        <w:rPr>
          <w:rFonts w:ascii="휴먼명조" w:eastAsia="휴먼명조"/>
          <w:b/>
          <w:spacing w:val="-5"/>
          <w:w w:val="95"/>
          <w:sz w:val="24"/>
          <w:lang w:eastAsia="ko-KR"/>
        </w:rPr>
        <w:t>’</w:t>
      </w:r>
      <w:r w:rsidR="000E79E0">
        <w:rPr>
          <w:rFonts w:ascii="휴먼명조" w:eastAsia="휴먼명조"/>
          <w:b/>
          <w:spacing w:val="-5"/>
          <w:w w:val="95"/>
          <w:sz w:val="24"/>
          <w:lang w:eastAsia="ko-KR"/>
        </w:rPr>
        <w:t xml:space="preserve">에 대하여 </w:t>
      </w:r>
      <w:r w:rsidR="000E79E0">
        <w:rPr>
          <w:lang w:eastAsia="ko-KR"/>
        </w:rPr>
        <w:tab/>
      </w:r>
      <w:r w:rsidR="000E79E0">
        <w:rPr>
          <w:lang w:eastAsia="ko-KR"/>
        </w:rPr>
        <w:tab/>
      </w:r>
      <w:r w:rsidR="000E79E0">
        <w:rPr>
          <w:lang w:eastAsia="ko-KR"/>
        </w:rPr>
        <w:tab/>
      </w:r>
      <w:r w:rsidR="000E79E0">
        <w:rPr>
          <w:lang w:eastAsia="ko-KR"/>
        </w:rPr>
        <w:tab/>
      </w:r>
      <w:r w:rsidR="000E79E0">
        <w:rPr>
          <w:lang w:eastAsia="ko-KR"/>
        </w:rPr>
        <w:tab/>
      </w:r>
      <w:r w:rsidR="000E79E0">
        <w:rPr>
          <w:rFonts w:ascii="휴먼명조"/>
          <w:b/>
          <w:spacing w:val="-5"/>
          <w:w w:val="95"/>
          <w:sz w:val="24"/>
          <w:lang w:eastAsia="ko-KR"/>
        </w:rPr>
        <w:t>191</w:t>
      </w:r>
    </w:p>
    <w:p w14:paraId="69D4963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92AF6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56058A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C354AF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389D9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A5E297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6A37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D12E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FD2B1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6AE92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C80125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84BF61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2C6E1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6"/>
          <w:w w:val="95"/>
          <w:sz w:val="32"/>
          <w:lang w:eastAsia="ko-KR"/>
        </w:rPr>
        <w:t xml:space="preserve">질문에 답하여 주실 여러분들에게! </w:t>
      </w:r>
    </w:p>
    <w:p w14:paraId="6488B9A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5"/>
          <w:w w:val="95"/>
          <w:sz w:val="26"/>
          <w:lang w:eastAsia="ko-KR"/>
        </w:rPr>
        <w:t xml:space="preserve">  질문자는 보건사회부에서 32년간 봉직한 86세 된 퇴직 공무원입니다.</w:t>
      </w:r>
    </w:p>
    <w:p w14:paraId="6C463BB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b/>
          <w:spacing w:val="-5"/>
          <w:w w:val="95"/>
          <w:sz w:val="26"/>
          <w:lang w:eastAsia="ko-KR"/>
        </w:rPr>
        <w:t xml:space="preserve"> </w:t>
      </w:r>
    </w:p>
    <w:p w14:paraId="5D6CC5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5"/>
          <w:w w:val="95"/>
          <w:sz w:val="26"/>
          <w:lang w:eastAsia="ko-KR"/>
        </w:rPr>
        <w:t xml:space="preserve">  이 질문서에서 쓴 여러 문제에 관하여 관계 공무원, 건보공단 관계자 그리고 심평원 관계자에게 전화로 여러 차례 문제점을 설명하거나 건의를 한 바 있습니다. 그러나 근 20년 간 문제가 있는 제도들이 시정이 되지 않고 있습니다. 세월이 흐르면서 내가 이승을 떠나면 아무도 문제 제기를 하거나 시정을 하려는 분이 없을 수도 있다는 생각을 하게 되었습니다. 이러한 생각이 졸필을 들게 된 계기입니다. 내 생전에 문제가 있는 제도들이 개선이 되는 것을 보고 싶습니다.</w:t>
      </w:r>
    </w:p>
    <w:p w14:paraId="30EEF9D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AF4599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5"/>
          <w:w w:val="95"/>
          <w:sz w:val="26"/>
          <w:lang w:eastAsia="ko-KR"/>
        </w:rPr>
        <w:t xml:space="preserve">  이 질문서가 관계자들에게 폐를 끼치게 되었다면 죄송하게 생각합니다. 관</w:t>
      </w:r>
      <w:r>
        <w:rPr>
          <w:rFonts w:ascii="Gungsuh" w:eastAsia="Gungsuh"/>
          <w:b/>
          <w:spacing w:val="-5"/>
          <w:w w:val="95"/>
          <w:sz w:val="26"/>
          <w:lang w:eastAsia="ko-KR"/>
        </w:rPr>
        <w:lastRenderedPageBreak/>
        <w:t xml:space="preserve">계자들을 괴롭게 할 생각은 추호도 없으며 전화를 주시거나 상담을 원하면 최선을 다하겠습니다. 또한 공개 또는 비공개 토론을 원하시면 즐겁게 응하겠습니다. </w:t>
      </w:r>
    </w:p>
    <w:p w14:paraId="6B1CF80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164E58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5"/>
          <w:w w:val="95"/>
          <w:sz w:val="26"/>
          <w:lang w:eastAsia="ko-KR"/>
        </w:rPr>
        <w:t xml:space="preserve">  내년까지 식품위생 및 공중보건 분야를 제외한 모든 보건복지 분야에 대하여 주기적으로 문제를 제기하고 질문을 할 것입니다. 질문에 문제가 있다고 생각되시면 통렬한 반박을 하여 주시기 바랍니다. </w:t>
      </w:r>
    </w:p>
    <w:p w14:paraId="26C6984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5"/>
          <w:w w:val="95"/>
          <w:sz w:val="26"/>
          <w:lang w:eastAsia="ko-KR"/>
        </w:rPr>
        <w:t xml:space="preserve">  질문에 답하여 주실 여러분의 건승을 빕니다.</w:t>
      </w:r>
    </w:p>
    <w:p w14:paraId="2BCDB284" w14:textId="77777777" w:rsidR="000D514E" w:rsidRDefault="000E79E0">
      <w:pPr>
        <w:pStyle w:val="10"/>
        <w:pBdr>
          <w:top w:val="none" w:sz="2" w:space="1" w:color="000000"/>
          <w:left w:val="none" w:sz="2" w:space="4" w:color="000000"/>
          <w:bottom w:val="none" w:sz="2" w:space="1" w:color="000000"/>
          <w:right w:val="none" w:sz="2" w:space="4" w:color="000000"/>
        </w:pBdr>
        <w:wordWrap/>
        <w:jc w:val="right"/>
        <w:rPr>
          <w:lang w:eastAsia="ko-KR"/>
        </w:rPr>
      </w:pPr>
      <w:r>
        <w:rPr>
          <w:rFonts w:ascii="Gungsuh"/>
          <w:b/>
          <w:spacing w:val="-5"/>
          <w:w w:val="95"/>
          <w:sz w:val="24"/>
          <w:lang w:eastAsia="ko-KR"/>
        </w:rPr>
        <w:t>2019. 10. 10.</w:t>
      </w:r>
    </w:p>
    <w:p w14:paraId="0D46450D" w14:textId="77777777" w:rsidR="000D514E" w:rsidRDefault="000D514E">
      <w:pPr>
        <w:pStyle w:val="10"/>
        <w:pBdr>
          <w:top w:val="none" w:sz="2" w:space="1" w:color="000000"/>
          <w:left w:val="none" w:sz="2" w:space="4" w:color="000000"/>
          <w:bottom w:val="none" w:sz="2" w:space="1" w:color="000000"/>
          <w:right w:val="none" w:sz="2" w:space="4" w:color="000000"/>
        </w:pBdr>
        <w:wordWrap/>
        <w:jc w:val="right"/>
        <w:rPr>
          <w:lang w:eastAsia="ko-KR"/>
        </w:rPr>
      </w:pPr>
    </w:p>
    <w:p w14:paraId="5BD3C80E" w14:textId="77777777" w:rsidR="000D514E" w:rsidRDefault="000D514E">
      <w:pPr>
        <w:pStyle w:val="10"/>
        <w:pBdr>
          <w:top w:val="none" w:sz="2" w:space="1" w:color="000000"/>
          <w:left w:val="none" w:sz="2" w:space="4" w:color="000000"/>
          <w:bottom w:val="none" w:sz="2" w:space="1" w:color="000000"/>
          <w:right w:val="none" w:sz="2" w:space="4" w:color="000000"/>
        </w:pBdr>
        <w:wordWrap/>
        <w:jc w:val="right"/>
        <w:rPr>
          <w:lang w:eastAsia="ko-KR"/>
        </w:rPr>
      </w:pPr>
    </w:p>
    <w:p w14:paraId="66AEB419" w14:textId="77777777" w:rsidR="000D514E" w:rsidRDefault="000E79E0">
      <w:pPr>
        <w:pStyle w:val="10"/>
        <w:pBdr>
          <w:top w:val="none" w:sz="2" w:space="1" w:color="000000"/>
          <w:left w:val="none" w:sz="2" w:space="4" w:color="000000"/>
          <w:bottom w:val="none" w:sz="2" w:space="1" w:color="000000"/>
          <w:right w:val="none" w:sz="2" w:space="4" w:color="000000"/>
        </w:pBdr>
        <w:wordWrap/>
        <w:jc w:val="right"/>
        <w:rPr>
          <w:lang w:eastAsia="ko-KR"/>
        </w:rPr>
      </w:pPr>
      <w:r>
        <w:rPr>
          <w:rFonts w:eastAsia="Gungsuh"/>
          <w:b/>
          <w:spacing w:val="-5"/>
          <w:w w:val="95"/>
          <w:sz w:val="24"/>
          <w:lang w:eastAsia="ko-KR"/>
        </w:rPr>
        <w:t>질문자</w:t>
      </w:r>
      <w:r>
        <w:rPr>
          <w:rFonts w:ascii="휴먼명조"/>
          <w:spacing w:val="-5"/>
          <w:w w:val="95"/>
          <w:sz w:val="24"/>
          <w:lang w:eastAsia="ko-KR"/>
        </w:rPr>
        <w:t xml:space="preserve"> </w:t>
      </w:r>
      <w:r>
        <w:rPr>
          <w:rFonts w:eastAsia="Gungsuh"/>
          <w:b/>
          <w:spacing w:val="-7"/>
          <w:w w:val="95"/>
          <w:sz w:val="36"/>
          <w:lang w:eastAsia="ko-KR"/>
        </w:rPr>
        <w:t>김일천</w:t>
      </w:r>
      <w:r>
        <w:rPr>
          <w:rFonts w:ascii="휴먼명조"/>
          <w:spacing w:val="-5"/>
          <w:w w:val="95"/>
          <w:sz w:val="24"/>
          <w:lang w:eastAsia="ko-KR"/>
        </w:rPr>
        <w:t xml:space="preserve"> </w:t>
      </w:r>
      <w:r>
        <w:rPr>
          <w:rFonts w:ascii="Gungsuh" w:eastAsia="Gungsuh"/>
          <w:b/>
          <w:spacing w:val="-5"/>
          <w:w w:val="95"/>
          <w:sz w:val="24"/>
          <w:lang w:eastAsia="ko-KR"/>
        </w:rPr>
        <w:t>올림(전화번호 010-2328-3150)</w:t>
      </w:r>
    </w:p>
    <w:p w14:paraId="57401C5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Gungsuh" w:eastAsia="Gungsuh"/>
          <w:b/>
          <w:spacing w:val="-6"/>
          <w:w w:val="95"/>
          <w:sz w:val="32"/>
          <w:lang w:eastAsia="ko-KR"/>
        </w:rPr>
        <w:t>건강보험정책 국장님께</w:t>
      </w:r>
    </w:p>
    <w:p w14:paraId="518B253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21FAE5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질문서를 받으시고 놀랐으리라고 생각합니다.</w:t>
      </w:r>
    </w:p>
    <w:p w14:paraId="7470D12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질의한 문제점들은 오래된 적폐이기 때문에 국장님의 책임은 아니라고 생각합니다. 굳은 마음을 가지시고 제도의 개선을 위하여 최선을 다하시면 됩니다.</w:t>
      </w:r>
    </w:p>
    <w:p w14:paraId="27153EF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우리나라의 건강보험은 OECD국가중 의료비 증가속도가 가장 빠릅니다. 원인은 인구의 노령화와 신의료기술 등을 제외하면 병상증가와 제도의 왜곡 그리고 방만한 운영입니다. </w:t>
      </w:r>
    </w:p>
    <w:p w14:paraId="751DED6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그런데 증가하는 의료비를 감당하여야 할 기업들이 불경기로 허덕이고 있습니다.임금 인상률이 낮아지고 의료비 증가속도는 같거나 빨라지면 보험료는 가파르게 </w:t>
      </w:r>
      <w:r>
        <w:rPr>
          <w:rFonts w:ascii="휴먼명조" w:eastAsia="휴먼명조"/>
          <w:spacing w:val="-5"/>
          <w:w w:val="95"/>
          <w:sz w:val="24"/>
          <w:lang w:eastAsia="ko-KR"/>
        </w:rPr>
        <w:lastRenderedPageBreak/>
        <w:t>인상될 수밖에 없으며 보험료 인상은 상품의 국제경쟁력을 떨어뜨려 불경기를 더 심화시키고 불경기는 다시 보험료 인상으로 이어져 건강보험 제도를 붕괴 시킬 가능성이 있습니다.</w:t>
      </w:r>
    </w:p>
    <w:p w14:paraId="182ABBC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1980년대 초와 같은 현상이 우리 나라에서 발생하고 있습니다. 당시 일본은 불경기가 시작되었고 의료비는 계속 팽창하고 있었습니다. 이로 인하여 국채 발행이 증가하였습니다. 1982년 8월 요시무라(吉村仁)씨가 후생노동성 보험국장으로 부임하였습니다. 이 분이 국장으로 부임하여 보니 의료비가 계속 증가하고 있었습니다. 그 분은 </w:t>
      </w:r>
      <w:r>
        <w:rPr>
          <w:rFonts w:ascii="휴먼명조" w:eastAsia="휴먼명조"/>
          <w:spacing w:val="-5"/>
          <w:w w:val="95"/>
          <w:sz w:val="24"/>
          <w:lang w:eastAsia="ko-KR"/>
        </w:rPr>
        <w:t>“</w:t>
      </w:r>
      <w:r>
        <w:rPr>
          <w:rFonts w:ascii="휴먼명조" w:eastAsia="휴먼명조"/>
          <w:spacing w:val="-5"/>
          <w:w w:val="95"/>
          <w:sz w:val="24"/>
          <w:lang w:eastAsia="ko-KR"/>
        </w:rPr>
        <w:t>이대로 제도를 방치하면 나라가 망하겠다</w:t>
      </w:r>
      <w:r>
        <w:rPr>
          <w:rFonts w:ascii="휴먼명조" w:eastAsia="휴먼명조"/>
          <w:spacing w:val="-5"/>
          <w:w w:val="95"/>
          <w:sz w:val="24"/>
          <w:lang w:eastAsia="ko-KR"/>
        </w:rPr>
        <w:t>”</w:t>
      </w:r>
      <w:r>
        <w:rPr>
          <w:rFonts w:ascii="휴먼명조" w:eastAsia="휴먼명조"/>
          <w:spacing w:val="-5"/>
          <w:w w:val="95"/>
          <w:sz w:val="24"/>
          <w:lang w:eastAsia="ko-KR"/>
        </w:rPr>
        <w:t>는 생각을 하였습니다. 1983년 1월 신년도 예산안을 설명하기 위하여 소집된 도도부현 보험과장 회의에서 다음과 같은 연설을 하였습니다.</w:t>
      </w:r>
      <w:r>
        <w:rPr>
          <w:rFonts w:ascii="휴먼명조" w:eastAsia="휴먼명조"/>
          <w:spacing w:val="-5"/>
          <w:w w:val="95"/>
          <w:sz w:val="24"/>
          <w:lang w:eastAsia="ko-KR"/>
        </w:rPr>
        <w:t>“</w:t>
      </w:r>
      <w:r>
        <w:rPr>
          <w:rFonts w:ascii="휴먼명조" w:eastAsia="휴먼명조"/>
          <w:spacing w:val="-5"/>
          <w:w w:val="95"/>
          <w:sz w:val="24"/>
          <w:lang w:eastAsia="ko-KR"/>
        </w:rPr>
        <w:t>진료보수개정이 곧 있을 것입니다. 의료보험 제도를 이대로 두고 개혁을 하지 않으면 의료보험 제도는 틀림없이 붕괴됩니다. 이를 막기 위하여 나는 도깨비도 되고 뱀도 될 수 있습니다. 사갈(蛇蝎)처럼 미움을 받아도 좋습니다.</w:t>
      </w:r>
      <w:r>
        <w:rPr>
          <w:rFonts w:ascii="휴먼명조" w:eastAsia="휴먼명조"/>
          <w:spacing w:val="-5"/>
          <w:w w:val="95"/>
          <w:sz w:val="24"/>
          <w:lang w:eastAsia="ko-KR"/>
        </w:rPr>
        <w:t>”</w:t>
      </w:r>
    </w:p>
    <w:p w14:paraId="3A719B7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 후 요시무라(吉村仁)국장은 이대로 의료비가 계속 증가하면 나라는 망하게 된다는 내용이 담긴『의료비 망국론』이란 논문을 그 해 2월에 발표하였습니다. 논문은 사견임을 전제로 발표되었으나 의료보험 제도 개혁의 긴급성을 호소하는 것이었습니다.</w:t>
      </w:r>
    </w:p>
    <w:p w14:paraId="3366724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그는 『의료비 망국론』에 이어 『의료비효율 체감론』을 발표하였는데 내용은 의료비가 증가하여도 증가에 비례하여 국민의 건강증진이나 향상에 도움이 되지 </w:t>
      </w:r>
      <w:r>
        <w:rPr>
          <w:rFonts w:ascii="휴먼명조" w:eastAsia="휴먼명조"/>
          <w:spacing w:val="-5"/>
          <w:w w:val="95"/>
          <w:sz w:val="24"/>
          <w:lang w:eastAsia="ko-KR"/>
        </w:rPr>
        <w:lastRenderedPageBreak/>
        <w:t xml:space="preserve">않는다는 것이었습니다. 요시무라(吉村仁)국장은 이에 이어 의료의 수요와 공급이 동시에 과잉상태라고 하는 내용의 『의료비 과잉수급론』이란 논문을 발표하면서 </w:t>
      </w:r>
      <w:r>
        <w:rPr>
          <w:rFonts w:ascii="휴먼명조"/>
          <w:spacing w:val="-5"/>
          <w:w w:val="95"/>
          <w:sz w:val="24"/>
          <w:lang w:eastAsia="ko-KR"/>
        </w:rPr>
        <w:t>①</w:t>
      </w:r>
      <w:r>
        <w:rPr>
          <w:rFonts w:ascii="휴먼명조" w:eastAsia="휴먼명조"/>
          <w:spacing w:val="-5"/>
          <w:w w:val="95"/>
          <w:sz w:val="24"/>
          <w:lang w:eastAsia="ko-KR"/>
        </w:rPr>
        <w:t xml:space="preserve"> 의료비 총액 억제, </w:t>
      </w:r>
      <w:r>
        <w:rPr>
          <w:rFonts w:ascii="휴먼명조"/>
          <w:spacing w:val="-5"/>
          <w:w w:val="95"/>
          <w:sz w:val="24"/>
          <w:lang w:eastAsia="ko-KR"/>
        </w:rPr>
        <w:t>②</w:t>
      </w:r>
      <w:r>
        <w:rPr>
          <w:rFonts w:ascii="휴먼명조" w:eastAsia="휴먼명조"/>
          <w:spacing w:val="-5"/>
          <w:w w:val="95"/>
          <w:sz w:val="24"/>
          <w:lang w:eastAsia="ko-KR"/>
        </w:rPr>
        <w:t xml:space="preserve"> 치료로부터 예방과 지도로 중점을 전환할 것 </w:t>
      </w:r>
      <w:r>
        <w:rPr>
          <w:rFonts w:ascii="휴먼명조"/>
          <w:spacing w:val="-5"/>
          <w:w w:val="95"/>
          <w:sz w:val="24"/>
          <w:lang w:eastAsia="ko-KR"/>
        </w:rPr>
        <w:t>③</w:t>
      </w:r>
      <w:r>
        <w:rPr>
          <w:rFonts w:ascii="휴먼명조" w:eastAsia="휴먼명조"/>
          <w:spacing w:val="-5"/>
          <w:w w:val="95"/>
          <w:sz w:val="24"/>
          <w:lang w:eastAsia="ko-KR"/>
        </w:rPr>
        <w:t xml:space="preserve"> 의사수 등 공급체계 과잉부분 조정 등을 주장하였습니다. 후생노동성이 지향할 바를 제시 하였습니다. 같은 해 10월에는 후생노동성성 사무차관을 본부장으로 하는 </w:t>
      </w:r>
      <w:r>
        <w:rPr>
          <w:rFonts w:ascii="휴먼명조" w:eastAsia="휴먼명조"/>
          <w:spacing w:val="-5"/>
          <w:w w:val="95"/>
          <w:sz w:val="24"/>
          <w:lang w:eastAsia="ko-KR"/>
        </w:rPr>
        <w:t>‘</w:t>
      </w:r>
      <w:r>
        <w:rPr>
          <w:rFonts w:ascii="휴먼명조" w:eastAsia="휴먼명조"/>
          <w:spacing w:val="-5"/>
          <w:w w:val="95"/>
          <w:sz w:val="24"/>
          <w:lang w:eastAsia="ko-KR"/>
        </w:rPr>
        <w:t>국민의료비 적정화 종합대책본부</w:t>
      </w:r>
      <w:r>
        <w:rPr>
          <w:rFonts w:ascii="휴먼명조" w:eastAsia="휴먼명조"/>
          <w:spacing w:val="-5"/>
          <w:w w:val="95"/>
          <w:sz w:val="24"/>
          <w:lang w:eastAsia="ko-KR"/>
        </w:rPr>
        <w:t>’</w:t>
      </w:r>
      <w:r>
        <w:rPr>
          <w:rFonts w:ascii="휴먼명조" w:eastAsia="휴먼명조"/>
          <w:spacing w:val="-5"/>
          <w:w w:val="95"/>
          <w:sz w:val="24"/>
          <w:lang w:eastAsia="ko-KR"/>
        </w:rPr>
        <w:t xml:space="preserve">가 발족하여 의료비 증가 억제책이 검토되기 시작하였습니다 . 1983년 봄에는 후생노도성 보험국의 젊은 관료들인 과장보좌들이 조직한 </w:t>
      </w:r>
      <w:r>
        <w:rPr>
          <w:rFonts w:ascii="휴먼명조" w:eastAsia="휴먼명조"/>
          <w:spacing w:val="-5"/>
          <w:w w:val="95"/>
          <w:sz w:val="24"/>
          <w:lang w:eastAsia="ko-KR"/>
        </w:rPr>
        <w:t>‘</w:t>
      </w:r>
      <w:r>
        <w:rPr>
          <w:rFonts w:ascii="휴먼명조" w:eastAsia="휴먼명조"/>
          <w:spacing w:val="-5"/>
          <w:w w:val="95"/>
          <w:sz w:val="24"/>
          <w:lang w:eastAsia="ko-KR"/>
        </w:rPr>
        <w:t>의료보험정책연구회</w:t>
      </w:r>
      <w:r>
        <w:rPr>
          <w:rFonts w:ascii="휴먼명조" w:eastAsia="휴먼명조"/>
          <w:spacing w:val="-5"/>
          <w:w w:val="95"/>
          <w:sz w:val="24"/>
          <w:lang w:eastAsia="ko-KR"/>
        </w:rPr>
        <w:t>’</w:t>
      </w:r>
      <w:r>
        <w:rPr>
          <w:rFonts w:ascii="휴먼명조" w:eastAsia="휴먼명조"/>
          <w:spacing w:val="-5"/>
          <w:w w:val="95"/>
          <w:sz w:val="24"/>
          <w:lang w:eastAsia="ko-KR"/>
        </w:rPr>
        <w:t xml:space="preserve">가 『의료보장정책의 구상-저상장하에서의 의료보장의 존재방식』이라는 논문을 발표하였습니다. 논문의 내용은 </w:t>
      </w:r>
      <w:r>
        <w:rPr>
          <w:rFonts w:ascii="휴먼명조"/>
          <w:spacing w:val="-5"/>
          <w:w w:val="95"/>
          <w:sz w:val="24"/>
          <w:lang w:eastAsia="ko-KR"/>
        </w:rPr>
        <w:t>①</w:t>
      </w:r>
      <w:r>
        <w:rPr>
          <w:rFonts w:ascii="휴먼명조" w:eastAsia="휴먼명조"/>
          <w:spacing w:val="-5"/>
          <w:w w:val="95"/>
          <w:sz w:val="24"/>
          <w:lang w:eastAsia="ko-KR"/>
        </w:rPr>
        <w:t xml:space="preserve"> 전국민 공통 기초급여 제도검토, </w:t>
      </w:r>
      <w:r>
        <w:rPr>
          <w:rFonts w:ascii="휴먼명조"/>
          <w:spacing w:val="-5"/>
          <w:w w:val="95"/>
          <w:sz w:val="24"/>
          <w:lang w:eastAsia="ko-KR"/>
        </w:rPr>
        <w:t>②</w:t>
      </w:r>
      <w:r>
        <w:rPr>
          <w:rFonts w:ascii="휴먼명조" w:eastAsia="휴먼명조"/>
          <w:spacing w:val="-5"/>
          <w:w w:val="95"/>
          <w:sz w:val="24"/>
          <w:lang w:eastAsia="ko-KR"/>
        </w:rPr>
        <w:t xml:space="preserve"> 표준가이드라인 도입(의료의 표준화), </w:t>
      </w:r>
      <w:r>
        <w:rPr>
          <w:rFonts w:ascii="휴먼명조"/>
          <w:spacing w:val="-5"/>
          <w:w w:val="95"/>
          <w:sz w:val="24"/>
          <w:lang w:eastAsia="ko-KR"/>
        </w:rPr>
        <w:t>③</w:t>
      </w:r>
      <w:r>
        <w:rPr>
          <w:rFonts w:ascii="휴먼명조" w:eastAsia="휴먼명조"/>
          <w:spacing w:val="-5"/>
          <w:w w:val="95"/>
          <w:sz w:val="24"/>
          <w:lang w:eastAsia="ko-KR"/>
        </w:rPr>
        <w:t xml:space="preserve"> 비타민제와 종합감기약을 보험급여에서 제외하는 것 등이었습니다</w:t>
      </w:r>
    </w:p>
    <w:p w14:paraId="7C3B21A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이러한 후생노동성 보험국장 및 과장의 개혁적인 노력에 따라 1983년에 노인의료와 직장피보험자에 대한 본인부담 제도를 도입(이전에는 본인부담이 없었음) 하고 점진적으로 본인부담률을 높여 30%에 이르게 하였습니다. 건강검진은 진단후 사후관리를 통하여 환자를 감소시킴으로써 의료비 증가를 억제하였습니다. 이에 반해 우리 나라는 의료계와 야합을 하여 사후관리가 없는 건강검진을 함으로써 건강검진에 소요된 비용 외에 새로운 의료비를 건강검진 비용 이상으로 증가시키고 있습니다.</w:t>
      </w:r>
    </w:p>
    <w:p w14:paraId="0385DF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간단한 예를 들겠습니다. WHO 혈압 정상치 기준은 140-90mmHg이나 우리 나라 </w:t>
      </w:r>
      <w:r>
        <w:rPr>
          <w:rFonts w:ascii="휴먼명조" w:eastAsia="휴먼명조"/>
          <w:spacing w:val="-5"/>
          <w:w w:val="95"/>
          <w:sz w:val="24"/>
          <w:lang w:eastAsia="ko-KR"/>
        </w:rPr>
        <w:lastRenderedPageBreak/>
        <w:t>건강검진 정상치는 120-80mmHg입니다. WHO 공복시 혈당 정상치 기준은 126mg/dL이나 우리나라 건진 정상치는 100mg/dL입니다. 일본 검진 총콜레스테롤 정상 기준은 220mg/dL인데 우리나라 검진 정상치는 200mg/dL입니다. 정상 기준이 20이 낮아지면 강압제 등 관련 의약품이 3배 내지 5배가 더 판매된다고 합니다. 환자는 얼마나 더증가하였을까요? 먹지 않아도 될 약을 복용하는 국민은 몇 명이나 될까요? 복용하지않아도 될 약을 복용하게 되어 생기는 간접적인 약화는 어느 정도가 될까요? 기가 막힐 뿐입니다.</w:t>
      </w:r>
    </w:p>
    <w:p w14:paraId="41D92C7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금년도에 필자인 제가 공단 검진을 받았습니다. 측정된 혈압이 126/77mmHg었는데 경계혈압이라고 통보를 받았습니다(통보서 보관중). 의료비를 줄이기 위한 검진이 환자를 양산하고 의료계와 제약회사의 배만 불려 줍니다. 이러고도 정책이 있는 나라 입니까? 이런 사실을 신문에 투고도 하였고 공단 담당상무에게 수차 문제 제기도 하였으나 아무런 효과가 없었습니다. 일본의 건강진단 사후관리에 관하여는 국장께서 알고자 하시면 언제든지 자세한 설명을 하겠습니다. </w:t>
      </w:r>
    </w:p>
    <w:p w14:paraId="438ACEB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다음은 일본의 보험의료수가와 약가통제에 관하여 한 말씀 드리겠습니다. 『의료비 망국론』이 발표된 이후 건보진료보수는 거의 인상이 되지 않았거나 인하되었습니다. 오래된 통계는 없어 최근 수가 인상률을 알려드리겠습니다. 2002년 1.3%인하, 2004년 0%, 2006년 1.3%인하, 2008년 0.38%인상, 2010년 0.19%인상, 2012년 1.38%인상, 2014년 0.73%인상, 2016년 0.49%인상, 2018년 0.55%를 인상하였습니다(일본은 2년마다 수가 조정).</w:t>
      </w:r>
    </w:p>
    <w:p w14:paraId="3F28BF8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2015년도 일본의 국민의료는 42조 3,644억 엔이며 2016년도 국민의료비는 42조 1,381억엔입니다. 국민의료비가 오히려 감소하였습니다매년 그런 것은 아니나 의료비 증가폭은 경제성장률과 임금인상률 전후 수준입니다.</w:t>
      </w:r>
    </w:p>
    <w:p w14:paraId="1949A79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약가 제도는 버크라인, 온라인시스템(전화를 주시면 설명할 것임)에서 도매실거래가 플러스 2%로 바꾸어 약가 이윤을 대폭 삭감하였습니다. </w:t>
      </w:r>
    </w:p>
    <w:p w14:paraId="39AE3E9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진료비심사는 표준진료비에 의한 심사를 강화하였습니다. 의료전달체계 확립 준비를 위하여 2004년부터 모든 의과대학 졸업생은 2년간 구급의료, 내과, 외과,산과, 소아과, 정신과, 지역의료연수를 이수하지 않으면 개업이나 전공의 연수를 받지 못하도록 하였습니다. 연수 비용은 국가예산에서 부담하며 연수기간 중 수련의 보수 월  30만 엔도 국고에서 부담합니다. 환자가 대형병원에 소개서가 없이 가면 벌금이 있고 소개서 없는 환자를 일정률 이상 치료한 병원은 진찰료가 25%정도 삭감 지급됩니다. 이외에도 수많은 조치를 하였으나  자세한 설명을 생략하겠습니다</w:t>
      </w:r>
    </w:p>
    <w:p w14:paraId="6CA4FE2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건보  현실은 일본의 1980년대 초와 유사합니다. 일본 의료보험은 요시무라(吉村仁)라는 투철한 사명감을 가진 보험국장에 의해 함정에서 구출되었습니다.</w:t>
      </w:r>
    </w:p>
    <w:p w14:paraId="10B7E8D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건강보험정책국장께서도 </w:t>
      </w:r>
      <w:r>
        <w:rPr>
          <w:rFonts w:ascii="휴먼명조" w:eastAsia="휴먼명조"/>
          <w:spacing w:val="-5"/>
          <w:w w:val="95"/>
          <w:sz w:val="24"/>
          <w:lang w:eastAsia="ko-KR"/>
        </w:rPr>
        <w:t>‘</w:t>
      </w:r>
      <w:r>
        <w:rPr>
          <w:rFonts w:ascii="휴먼명조" w:eastAsia="휴먼명조"/>
          <w:spacing w:val="-5"/>
          <w:w w:val="95"/>
          <w:sz w:val="24"/>
          <w:lang w:eastAsia="ko-KR"/>
        </w:rPr>
        <w:t>한국의 요시무라</w:t>
      </w:r>
      <w:r>
        <w:rPr>
          <w:rFonts w:ascii="휴먼명조" w:eastAsia="휴먼명조"/>
          <w:spacing w:val="-5"/>
          <w:w w:val="95"/>
          <w:sz w:val="24"/>
          <w:lang w:eastAsia="ko-KR"/>
        </w:rPr>
        <w:t>’</w:t>
      </w:r>
      <w:r>
        <w:rPr>
          <w:rFonts w:ascii="휴먼명조" w:eastAsia="휴먼명조"/>
          <w:spacing w:val="-5"/>
          <w:w w:val="95"/>
          <w:sz w:val="24"/>
          <w:lang w:eastAsia="ko-KR"/>
        </w:rPr>
        <w:t>가 되어 우리 나라 건보 위기를 타개하는 지도자가 될 수는 없겠습니까? 제가 보건사회부에 재직하며 의료보험 정책을 주관할 때 때로는 밤을 새우며 걱정을 하였고 때로는 새벽까지 보조자(강주사)와 일을 하며 만든 건강보험 제도가 이 지경이 된 것을 더는 참을 수가 없습니다.</w:t>
      </w:r>
    </w:p>
    <w:p w14:paraId="7A6BD6D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건강보험정책국장님의 결기를 기대하며 글을 마칩니다.</w:t>
      </w:r>
    </w:p>
    <w:p w14:paraId="161D0CE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건강하시길 기원합니다.</w:t>
      </w:r>
    </w:p>
    <w:p w14:paraId="7384F93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59CA7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B9DBAD" w14:textId="77777777" w:rsidR="000D514E" w:rsidRDefault="000E79E0">
      <w:pPr>
        <w:pStyle w:val="10"/>
        <w:pBdr>
          <w:top w:val="none" w:sz="2" w:space="1" w:color="000000"/>
          <w:left w:val="none" w:sz="2" w:space="4" w:color="000000"/>
          <w:bottom w:val="none" w:sz="2" w:space="1" w:color="000000"/>
          <w:right w:val="none" w:sz="2" w:space="4" w:color="000000"/>
        </w:pBdr>
        <w:wordWrap/>
        <w:jc w:val="right"/>
      </w:pPr>
      <w:r>
        <w:rPr>
          <w:rFonts w:ascii="Gungsuh"/>
          <w:b/>
          <w:spacing w:val="-5"/>
          <w:w w:val="95"/>
          <w:sz w:val="24"/>
        </w:rPr>
        <w:t>2019. 11. 3.</w:t>
      </w:r>
    </w:p>
    <w:p w14:paraId="6F2D5383"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38E9B65C"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7905C54E" w14:textId="77777777" w:rsidR="000D514E" w:rsidRDefault="000E79E0">
      <w:pPr>
        <w:pStyle w:val="10"/>
        <w:pBdr>
          <w:top w:val="none" w:sz="2" w:space="1" w:color="000000"/>
          <w:left w:val="none" w:sz="2" w:space="4" w:color="000000"/>
          <w:bottom w:val="none" w:sz="2" w:space="1" w:color="000000"/>
          <w:right w:val="none" w:sz="2" w:space="4" w:color="000000"/>
        </w:pBdr>
        <w:wordWrap/>
        <w:jc w:val="right"/>
      </w:pPr>
      <w:r>
        <w:rPr>
          <w:rFonts w:ascii="Gungsuh" w:eastAsia="Gungsuh"/>
          <w:b/>
          <w:spacing w:val="-6"/>
          <w:w w:val="95"/>
          <w:sz w:val="32"/>
        </w:rPr>
        <w:t>김 일 천</w:t>
      </w:r>
      <w:r>
        <w:rPr>
          <w:rFonts w:ascii="휴먼명조"/>
          <w:spacing w:val="-5"/>
          <w:w w:val="95"/>
          <w:sz w:val="24"/>
        </w:rPr>
        <w:t xml:space="preserve"> </w:t>
      </w:r>
      <w:r>
        <w:rPr>
          <w:rFonts w:ascii="Gungsuh" w:eastAsia="Gungsuh"/>
          <w:b/>
          <w:spacing w:val="-5"/>
          <w:w w:val="95"/>
          <w:sz w:val="24"/>
        </w:rPr>
        <w:t xml:space="preserve">올림 </w:t>
      </w:r>
      <w:r>
        <w:rPr>
          <w:rFonts w:ascii="휴먼명조"/>
          <w:spacing w:val="-5"/>
          <w:w w:val="95"/>
          <w:sz w:val="24"/>
        </w:rPr>
        <w:t xml:space="preserve">  </w:t>
      </w:r>
    </w:p>
    <w:p w14:paraId="6D6F3207"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5DDF1793"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529844EF"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36995932"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33FF9ADF"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p w14:paraId="6FE53054" w14:textId="77777777" w:rsidR="000D514E" w:rsidRDefault="000D514E">
      <w:pPr>
        <w:pStyle w:val="10"/>
        <w:pBdr>
          <w:top w:val="none" w:sz="2" w:space="1" w:color="000000"/>
          <w:left w:val="none" w:sz="2" w:space="4" w:color="000000"/>
          <w:bottom w:val="none" w:sz="2" w:space="1" w:color="000000"/>
          <w:right w:val="none" w:sz="2" w:space="4" w:color="000000"/>
        </w:pBdr>
        <w:wordWrap/>
        <w:jc w:val="right"/>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538F682B"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467C061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1</w:t>
            </w:r>
          </w:p>
        </w:tc>
        <w:tc>
          <w:tcPr>
            <w:tcW w:w="261" w:type="dxa"/>
            <w:tcBorders>
              <w:top w:val="none" w:sz="11" w:space="0" w:color="000000"/>
              <w:left w:val="single" w:sz="3" w:space="0" w:color="000000"/>
              <w:bottom w:val="none" w:sz="11" w:space="0" w:color="000000"/>
              <w:right w:val="single" w:sz="3" w:space="0" w:color="000000"/>
            </w:tcBorders>
            <w:vAlign w:val="center"/>
          </w:tcPr>
          <w:p w14:paraId="1F0393A1"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67433C1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 xml:space="preserve">가짜 환자를 양산하고 있는 건보공단 건강검진 기준치에 </w:t>
            </w:r>
          </w:p>
          <w:p w14:paraId="19650577"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HYGothic-Extra" w:eastAsia="HYGothic-Extra"/>
                <w:sz w:val="24"/>
              </w:rPr>
              <w:t>대한 질문</w:t>
            </w:r>
          </w:p>
        </w:tc>
      </w:tr>
    </w:tbl>
    <w:p w14:paraId="3F9C0D77" w14:textId="77777777" w:rsidR="000D514E" w:rsidRDefault="000D514E">
      <w:pPr>
        <w:pStyle w:val="10"/>
        <w:pBdr>
          <w:top w:val="none" w:sz="2" w:space="1" w:color="000000"/>
          <w:left w:val="none" w:sz="2" w:space="4" w:color="000000"/>
          <w:bottom w:val="none" w:sz="2" w:space="1" w:color="000000"/>
          <w:right w:val="none" w:sz="2" w:space="4" w:color="000000"/>
        </w:pBdr>
      </w:pPr>
    </w:p>
    <w:p w14:paraId="60BD71E2" w14:textId="77777777" w:rsidR="000D514E" w:rsidRDefault="000D514E">
      <w:pPr>
        <w:pStyle w:val="10"/>
        <w:pBdr>
          <w:top w:val="none" w:sz="2" w:space="1" w:color="000000"/>
          <w:left w:val="none" w:sz="2" w:space="4" w:color="000000"/>
          <w:bottom w:val="none" w:sz="2" w:space="1" w:color="000000"/>
          <w:right w:val="none" w:sz="2" w:space="4" w:color="000000"/>
        </w:pBdr>
      </w:pPr>
    </w:p>
    <w:p w14:paraId="5EC6DB4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질병을 조기에 발견하여 조기에 치료하고 질병상태는 아니나 질병에 걸릴 확률이 높은 사람도 조기에 발견하여 건강관리를 하게 하여 의료비를 줄이기 위하여 건보공단은 일정연령 이상의 피보험자등을 대상으로 건강검진을 하고 있습니다. </w:t>
      </w:r>
    </w:p>
    <w:p w14:paraId="0DD6BCB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건강보험제도에 건강검진제도(이하 검진)를 처음 도입한 나라는 일본입니다. 일</w:t>
      </w:r>
      <w:r>
        <w:rPr>
          <w:rFonts w:ascii="휴먼명조" w:eastAsia="휴먼명조"/>
          <w:spacing w:val="-5"/>
          <w:w w:val="95"/>
          <w:sz w:val="24"/>
          <w:lang w:eastAsia="ko-KR"/>
        </w:rPr>
        <w:lastRenderedPageBreak/>
        <w:t xml:space="preserve">본의 검진제도는 전후(1945년) 결핵퇴치사업이 그 연원이라고 합니다. 우리나라도 일본의 선례에 따라 건보제도에 건진을 도입하였습니다. 건보제도에 건진을 도입하고 있는 나라는 우리나라와 일본뿐이라고 합니다. 구미제국에 검진제도가 없는 것은 생애를 통하여 검진을 받은 사람과 검진을 받지 않은 사람의 수명을 비교한 결과 검진을 받은 사람이나 받지 않은 사람의 수명은 비슷하였거나(구미에서 18만명 대상 조사) 건진을 받은 사람의 평균수명이 오히려 더 짧았기 때문이라고 합니다.(핀란드의 비교시험) </w:t>
      </w:r>
    </w:p>
    <w:p w14:paraId="02115E8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검진제도의 옳고 그름에 관한 질문은 질문자가 전문가가 아니기 때문에 하지 않겠습니다.</w:t>
      </w:r>
    </w:p>
    <w:p w14:paraId="6F63B8B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우리나라의 건보검진의 정상치 기준이 WHO나 다른 나라보다 낮고 건진 후 피검자에게 결과를 통보하는 방식의 오류 때문에 가짜환자를 양산하고 이로 인하여 여러 가지 심각한 문제가 발생하고 있는 사례를 기준치별로 쓰겠습니다.</w:t>
      </w:r>
    </w:p>
    <w:p w14:paraId="5FB2C26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건보검진 항목이 많으므로 생활습관 병으로 알려진 고혈압, 공복시 혈당, 그리고 총 콜레스테롤의 건보공단검진 정상치기준에 대하여서만 질문을 하고자 합니다.</w:t>
      </w:r>
    </w:p>
    <w:p w14:paraId="67D93D3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의학적으로 각종 검사의 이상치를 정하는 방법은 건강한 사람을 선정하여 1000명이건 10,000명이건 검사대상그룹을 만들어 검사를 한 후 측정치가 제일 낫은 사람으로부터 검사치를 나열한 후 검사측정치가 가장 높은 사람으로부터 2.5%와 가장 낮은 사람으로부터 2.5% 합계 5%를 검사비정상치로 정한다고 합니다. 따라서 모든 검사의 이상치는 자동적으로 5%가 된다고 합니다. 이러한 이유로 검진에서 </w:t>
      </w:r>
      <w:r>
        <w:rPr>
          <w:rFonts w:ascii="휴먼명조" w:eastAsia="휴먼명조"/>
          <w:spacing w:val="-5"/>
          <w:w w:val="95"/>
          <w:sz w:val="24"/>
          <w:lang w:eastAsia="ko-KR"/>
        </w:rPr>
        <w:lastRenderedPageBreak/>
        <w:t>이상이 없는 사람은 거의 없다고 합니다. 미국의 의사 길버트 웰치는 그의 저서 과잉진단에서 건강검진을 무료로 하고 건강진단에서 발견되는 환자만 치료를 하여도 병원은 수지가 만는다고 하였습니다.</w:t>
      </w:r>
    </w:p>
    <w:p w14:paraId="140F3A1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의과대학에서 수축기혈압정상치는 자기연령에 90 또는 100을 더한 수치가 정상혈압이라고 1970년대에는 가르쳤다고 합니다. 1970년대라면 70세의 수축기혈압정상치는 160~170이 되는 셈입니다. 사람은 나이가 많을수록 동맥이 좁아지기 때문에 젊은 때 혈압으로는 우리 신체 중 가장 중요한 뇌에 혈액을 충분히 공급할 수 없기 때문에 우리의 몸은 스스로 혈압을 조절하여 높게 함으로써 뇌혈류를 확보한다고 합니다. 따라서 혈압기준치를 정하려면 연령에 따라 정하는 것이 합리적이라고 합니다. 이와 같은 사실은 의사분들은 다 알고 있다고 합니다. 그럼에도 불구하고 WHO는 1978년에 모든 연령의 혈압기준치를 160-95로 정하였습니다.</w:t>
      </w:r>
    </w:p>
    <w:p w14:paraId="2734FBB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1978년 이후 의사들은 위쪽혈압이 160 이상 아래족혈압이 95 이상이면 고혈압으로   판정하였습니다.</w:t>
      </w:r>
    </w:p>
    <w:p w14:paraId="36A8A5F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기준치가 정확하다는 시험 결과는 없었다고 합니다. WHO는 각 국 정부의 갹출금으로 운영이 되고 있으나 제약업계의 기부금에 의존하는 바가 크다고 합니다. 제약업계의 기부금이 증가한 1999년도에 WHO는 혈압기준작성위원회를 설치하고 구라파 혈압학회를 창설한 학계의 중진 인, 밀라노대학의학부교수였던 산디니씨를 위원장으로 모셨다고 합니다. 산디니교수는 19개 제약회사로부터 연구비나 고문료를 받은 분일 뿐아니라 제약회사가 운영하는 연구소의 책임자로 연구자겸 제약회사 사</w:t>
      </w:r>
      <w:r>
        <w:rPr>
          <w:rFonts w:ascii="휴먼명조" w:eastAsia="휴먼명조"/>
          <w:spacing w:val="-5"/>
          <w:w w:val="95"/>
          <w:sz w:val="24"/>
          <w:lang w:eastAsia="ko-KR"/>
        </w:rPr>
        <w:lastRenderedPageBreak/>
        <w:t xml:space="preserve">원자격을 가진 분이었다고 합니다. 산디니교수를 제외한 17인의 기준작성 위원 중 1명을 제외한 모든 위원이 제약업계로부터 연구비 또는 고문료 등을 받고 있었다고 합니다. </w:t>
      </w:r>
    </w:p>
    <w:p w14:paraId="7EF4E24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1999년 혈압기준치작성위원회는 혈압기준치를 다시 140-90으로 낮추었습니다. WHO결정에 대하여 58개국의 1000명에 가까운 전문가들이 WHO혈압기준치의 부당함을 연명으로 지적하였으나 기준치는 변경되지 않았으며 그 기준이 세계로 전파되었습니다. 그 결과 미국에서만 강압제가 5배 이상 판매되엇다고 합니다. 신 기준치를 객관적으로 정당화하는 자료는 없었다고 합니다(이상, 『빨리 발견할수록 빨리 죽을 수 있다</w:t>
      </w:r>
      <w:r>
        <w:rPr>
          <w:rFonts w:ascii="휴먼명조"/>
          <w:spacing w:val="-5"/>
          <w:w w:val="95"/>
          <w:sz w:val="24"/>
          <w:lang w:eastAsia="ko-KR"/>
        </w:rPr>
        <w:t>』</w:t>
      </w:r>
      <w:r>
        <w:rPr>
          <w:rFonts w:ascii="휴먼명조" w:eastAsia="휴먼명조"/>
          <w:spacing w:val="-5"/>
          <w:w w:val="95"/>
          <w:sz w:val="24"/>
          <w:lang w:eastAsia="ko-KR"/>
        </w:rPr>
        <w:t xml:space="preserve"> 119-121쪽 요약, 곤도마꼬도 암연구소장)</w:t>
      </w:r>
    </w:p>
    <w:p w14:paraId="139AACC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미국의 길버트웰치 선생은 그가 쓴 『과잉진단』이란 책에서 혈압에 대하여 다음과 같이 기술하고 있습니다.</w:t>
      </w:r>
    </w:p>
    <w:p w14:paraId="2FE3B54C" w14:textId="692DABBD"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만약 의사에게 정상혈압이 얼마입니까 라고 묻는다면 흔히 120-80이라고 대답할 것입니다. 하지만 임상에서 의사들은 늘 이보다 높은 혈압을 가진 환자들과 마주칩니다. 비정상혈압은 어느 수준입니까로 질문을 바꾸면 대부분의 의사는 수축기혈압 160 이완기혈압90이면 비정상이라고 답할 것입니다.</w:t>
      </w:r>
      <w:r>
        <w:rPr>
          <w:rFonts w:ascii="휴먼명조" w:eastAsia="휴먼명조"/>
          <w:spacing w:val="-5"/>
          <w:w w:val="95"/>
          <w:sz w:val="24"/>
          <w:lang w:eastAsia="ko-KR"/>
        </w:rPr>
        <w:t>”</w:t>
      </w:r>
      <w:r>
        <w:rPr>
          <w:rFonts w:ascii="휴먼명조" w:eastAsia="휴먼명조"/>
          <w:spacing w:val="-5"/>
          <w:w w:val="95"/>
          <w:sz w:val="24"/>
          <w:lang w:eastAsia="ko-KR"/>
        </w:rPr>
        <w:t xml:space="preserve"> (『과잉진단』 30쪽)</w:t>
      </w:r>
      <w:r w:rsidR="00FE7BC2">
        <w:rPr>
          <w:rFonts w:ascii="휴먼명조" w:eastAsia="휴먼명조" w:hint="eastAsia"/>
          <w:spacing w:val="-5"/>
          <w:w w:val="95"/>
          <w:sz w:val="24"/>
          <w:lang w:eastAsia="ko-KR"/>
        </w:rPr>
        <w:t>●</w:t>
      </w:r>
    </w:p>
    <w:p w14:paraId="4DAEFE5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유명한 작가이고 외과, 마취과 전문의이며 9년간 후생성 의관으로 근무하였던 구사까베(久坂部羊)씨는 그의 저서 『의료의 환상』에서 건강검진에 대하여 다음과 같이 썼습니다. </w:t>
      </w:r>
      <w:r>
        <w:rPr>
          <w:rFonts w:ascii="휴먼명조" w:eastAsia="휴먼명조"/>
          <w:spacing w:val="-5"/>
          <w:w w:val="95"/>
          <w:sz w:val="24"/>
          <w:lang w:eastAsia="ko-KR"/>
        </w:rPr>
        <w:t>“</w:t>
      </w:r>
      <w:r>
        <w:rPr>
          <w:rFonts w:ascii="휴먼명조" w:eastAsia="휴먼명조"/>
          <w:spacing w:val="-5"/>
          <w:w w:val="95"/>
          <w:sz w:val="24"/>
          <w:lang w:eastAsia="ko-KR"/>
        </w:rPr>
        <w:t>일본의 인간도크학회는 2011년 인간도크(전액본인부담 건강검진)를 받은 전국의 313만 명 중 이상이 없음으로 진단이 나온 사람은 7.8%라</w:t>
      </w:r>
      <w:r>
        <w:rPr>
          <w:rFonts w:ascii="휴먼명조" w:eastAsia="휴먼명조"/>
          <w:spacing w:val="-5"/>
          <w:w w:val="95"/>
          <w:sz w:val="24"/>
          <w:lang w:eastAsia="ko-KR"/>
        </w:rPr>
        <w:lastRenderedPageBreak/>
        <w:t xml:space="preserve">고 발표를 하였습니다. 검진을 받은 사람 중 92.2%가 건강에 문제가 있다고 판정을 받은 것입니다. 일본 고혈압학회는 2012년 7월 </w:t>
      </w:r>
      <w:r>
        <w:rPr>
          <w:rFonts w:ascii="휴먼명조" w:eastAsia="휴먼명조"/>
          <w:spacing w:val="-5"/>
          <w:w w:val="95"/>
          <w:sz w:val="24"/>
          <w:lang w:eastAsia="ko-KR"/>
        </w:rPr>
        <w:t>‘</w:t>
      </w:r>
      <w:r>
        <w:rPr>
          <w:rFonts w:ascii="휴먼명조" w:eastAsia="휴먼명조"/>
          <w:spacing w:val="-5"/>
          <w:w w:val="95"/>
          <w:sz w:val="24"/>
          <w:lang w:eastAsia="ko-KR"/>
        </w:rPr>
        <w:t>고혈압에 관한 최근의 틀린 인식에 기초를 둔 기사에 관하여</w:t>
      </w:r>
      <w:r>
        <w:rPr>
          <w:rFonts w:ascii="휴먼명조" w:eastAsia="휴먼명조"/>
          <w:spacing w:val="-5"/>
          <w:w w:val="95"/>
          <w:sz w:val="24"/>
          <w:lang w:eastAsia="ko-KR"/>
        </w:rPr>
        <w:t>’</w:t>
      </w:r>
      <w:r>
        <w:rPr>
          <w:rFonts w:ascii="휴먼명조" w:eastAsia="휴먼명조"/>
          <w:spacing w:val="-5"/>
          <w:w w:val="95"/>
          <w:sz w:val="24"/>
          <w:lang w:eastAsia="ko-KR"/>
        </w:rPr>
        <w:t xml:space="preserve">란 반론을 발표하였습니다. 아마도 매스컴이 혈압기준치 140-90에 대하여 문제를 지적하는 기사를 쓴 모양입니다. 일본고혈압학회가 발표한 반박문내용은 </w:t>
      </w:r>
      <w:r>
        <w:rPr>
          <w:rFonts w:ascii="휴먼명조" w:eastAsia="휴먼명조"/>
          <w:spacing w:val="-5"/>
          <w:w w:val="95"/>
          <w:sz w:val="24"/>
          <w:lang w:eastAsia="ko-KR"/>
        </w:rPr>
        <w:t>“</w:t>
      </w:r>
      <w:r>
        <w:rPr>
          <w:rFonts w:ascii="휴먼명조" w:eastAsia="휴먼명조"/>
          <w:spacing w:val="-5"/>
          <w:w w:val="95"/>
          <w:sz w:val="24"/>
          <w:lang w:eastAsia="ko-KR"/>
        </w:rPr>
        <w:t>진단기준치는 국내외 의학적논문을 근거로 합리적 판단을 하여 작성한 것이며 시대에 뒤떨어지지 않도록 수년마다 개정을 하고 있다</w:t>
      </w:r>
      <w:r>
        <w:rPr>
          <w:rFonts w:ascii="휴먼명조" w:eastAsia="휴먼명조"/>
          <w:spacing w:val="-5"/>
          <w:w w:val="95"/>
          <w:sz w:val="24"/>
          <w:lang w:eastAsia="ko-KR"/>
        </w:rPr>
        <w:t>”</w:t>
      </w:r>
      <w:r>
        <w:rPr>
          <w:rFonts w:ascii="휴먼명조" w:eastAsia="휴먼명조"/>
          <w:spacing w:val="-5"/>
          <w:w w:val="95"/>
          <w:sz w:val="24"/>
          <w:lang w:eastAsia="ko-KR"/>
        </w:rPr>
        <w:t xml:space="preserve"> 였습니다.</w:t>
      </w:r>
    </w:p>
    <w:p w14:paraId="4D61739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질문자가 보건복지부 관계자에게 혈압기준치의 문제점에 대하여 질문을 하였더니 질병관리본부소관이라고 하여 질병관리본부 담당자에게 질문을 하였더니 일본고혈압학회 발표문과 거의 똑같은 답변을 하였습니다. 웃지 않을 수 없네요. 이에 대하여 구사까베 선생은 </w:t>
      </w:r>
      <w:r>
        <w:rPr>
          <w:rFonts w:ascii="휴먼명조" w:eastAsia="휴먼명조"/>
          <w:spacing w:val="-5"/>
          <w:w w:val="95"/>
          <w:sz w:val="24"/>
          <w:lang w:eastAsia="ko-KR"/>
        </w:rPr>
        <w:t>“</w:t>
      </w:r>
      <w:r>
        <w:rPr>
          <w:rFonts w:ascii="휴먼명조" w:eastAsia="휴먼명조"/>
          <w:spacing w:val="-5"/>
          <w:w w:val="95"/>
          <w:sz w:val="24"/>
          <w:lang w:eastAsia="ko-KR"/>
        </w:rPr>
        <w:t>그런데 그 수정이 왜 항상 하방수정이냐 그리고 설명이 없지 않느냐. 저혈압에서도 뇌혈관장애나 뇌경색이 증가하여욌다면 알겠으나 그런 데이터는 없다. 발표는 단지 안전면을 배려하였다는 것일 것이다(『의료의 환상</w:t>
      </w:r>
      <w:r>
        <w:rPr>
          <w:rFonts w:ascii="휴먼명조"/>
          <w:spacing w:val="-5"/>
          <w:w w:val="95"/>
          <w:sz w:val="24"/>
          <w:lang w:eastAsia="ko-KR"/>
        </w:rPr>
        <w:t>』</w:t>
      </w:r>
      <w:r>
        <w:rPr>
          <w:rFonts w:ascii="휴먼명조" w:eastAsia="휴먼명조"/>
          <w:spacing w:val="-5"/>
          <w:w w:val="95"/>
          <w:sz w:val="24"/>
          <w:lang w:eastAsia="ko-KR"/>
        </w:rPr>
        <w:t xml:space="preserve"> 64쪽)</w:t>
      </w:r>
      <w:r>
        <w:rPr>
          <w:rFonts w:ascii="휴먼명조" w:eastAsia="휴먼명조"/>
          <w:spacing w:val="-5"/>
          <w:w w:val="95"/>
          <w:sz w:val="24"/>
          <w:lang w:eastAsia="ko-KR"/>
        </w:rPr>
        <w:t>”</w:t>
      </w:r>
    </w:p>
    <w:p w14:paraId="2E9BD24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의사 중 WHO혈압기준이나 공단의 검진 혈압기준치에 대하여 이의를 제기하거나 시비를 한 사람이 한 사람도 없다는 것은 정말 유감입니다. 왜냐하면 WHO혈압기준이나 자국 내 검진 혈압 기준치에 대하여 다른 나라에서는 끊임없이 의사들과 메스컴이 이의를 제기하고 있기 때문입니다. 우리나라 의사분들은 환자를 만드는데 혹시 더 관심이 있는 것은 아닌지 의심이 들 때가 있습니다. 어느 외국의 의사분이 의사가 환자가 돈으로 보이면 이미 의사가 아니라고 쓴 글이 생각이 납니</w:t>
      </w:r>
      <w:r>
        <w:rPr>
          <w:rFonts w:ascii="휴먼명조" w:eastAsia="휴먼명조"/>
          <w:spacing w:val="-5"/>
          <w:w w:val="95"/>
          <w:sz w:val="24"/>
          <w:lang w:eastAsia="ko-KR"/>
        </w:rPr>
        <w:lastRenderedPageBreak/>
        <w:t>다.</w:t>
      </w:r>
    </w:p>
    <w:p w14:paraId="2ADEBBA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구사까베 선생은 일본고혈압학회의 선의의 가면의 뒤에는 제약회사의 그림자가 숨겨져 있다고 다음과 같이 썼습니다. </w:t>
      </w:r>
    </w:p>
    <w:p w14:paraId="3DD178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요미우리신문 기사에 의하면 2004년도에 발표된 고혈압치료 가이드라인 작성에 관여한 위원9명 전원이 제약회사로부터 합계 9억2천만엔의 기부금을 받은 모양이다.(의료의 환상 64쪽)</w:t>
      </w:r>
      <w:r>
        <w:rPr>
          <w:rFonts w:ascii="휴먼명조" w:eastAsia="휴먼명조"/>
          <w:spacing w:val="-5"/>
          <w:w w:val="95"/>
          <w:sz w:val="24"/>
          <w:lang w:eastAsia="ko-KR"/>
        </w:rPr>
        <w:t>”</w:t>
      </w:r>
      <w:r>
        <w:rPr>
          <w:rFonts w:ascii="휴먼명조" w:eastAsia="휴먼명조"/>
          <w:spacing w:val="-5"/>
          <w:w w:val="95"/>
          <w:sz w:val="24"/>
          <w:lang w:eastAsia="ko-KR"/>
        </w:rPr>
        <w:t xml:space="preserve"> 우리 나라는 이런 일이 없었을까요? 있었다면 신문기자와 수사기관의 게으름을 탓할 수밖에 없습니다. 미국의 인구는 3억 2천 7백만 명(2018)이라고 합니다. 우리 나라 인구는 5천 2백만 명입니다. 미국 인구는 한국의 6.3배입니다. 정상혈압 기준치를 140/90 즉, 수축기 혈압을 160에서 140으로 20을 낮추고 이완기 혈압을 5를 낮추었는데 미국에서 1,300만명의 새로운 환자분이 생겼다고 합니다. 우리나라에서 미국과 동일하게 혈압기준치를 정하였다면 새로운 환자가 206만 명이 생긴다는 계산이 됩니다. 그런데 우리나라 검진에서는 위쪽혈압을 120미만 아래 쪽 혈압 80미만을 정상, 120-139 / 80-89를 고혈압 전단계로 분류를 하였을 뿐만 아니라 질문자의 경험이나 친구들의 경험으로 볼 때 고혈압 전단계에 있는 사람들에게 강압제를 처방하는 사례가 다반사로 행하여 지고 있습니다. 물론 이런 환경 속에서도 원칙을 지키는 의사분들도 있을 것입니다. 기준치가 낮아질수록 환자는 기하급수적으로 증가를 합니다. 우리나라 2019년도 고혈압 환자수는 1,100만명으로 추정된다고 합니다(매일경제신문). 1,100만명중 혈압이 140-90 이하인데 강압제를 복용하고 있는 사람이 몇 명이고 가성고혈압인 사람이 몇 명이며 식</w:t>
      </w:r>
      <w:r>
        <w:rPr>
          <w:rFonts w:ascii="휴먼명조" w:eastAsia="휴먼명조"/>
          <w:spacing w:val="-5"/>
          <w:w w:val="95"/>
          <w:sz w:val="24"/>
          <w:lang w:eastAsia="ko-KR"/>
        </w:rPr>
        <w:lastRenderedPageBreak/>
        <w:t xml:space="preserve">사와 운동등 사후관리를 통하여 혈압이 정상으로 돌아올 수 있는 사람이 몇 명일지 계속 강압제를 복용해야 할 환자는 과연 몇 명인지를 알 수 없는 데에 큰 문제가 있다고 생각합니다. </w:t>
      </w:r>
    </w:p>
    <w:p w14:paraId="27FDB69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학회는 기준치를 엄격하게 설정하여 이상자를 증가하게 합니다. 그렇게 하면 사람들이 불안하게 되어 다음해에 검사를 받지 않고는 못견디게 됩니다. 건강한 사람이 검사개미지옥으로 끌려 들어가는 구조입니다. 병의 조기발견과 조기치료가 의료비 억제에 도움이 되는 측면도 있습니다(『의료의 환상</w:t>
      </w:r>
      <w:r>
        <w:rPr>
          <w:rFonts w:ascii="휴먼명조"/>
          <w:spacing w:val="-5"/>
          <w:w w:val="95"/>
          <w:sz w:val="24"/>
          <w:lang w:eastAsia="ko-KR"/>
        </w:rPr>
        <w:t>』</w:t>
      </w:r>
      <w:r>
        <w:rPr>
          <w:rFonts w:ascii="휴먼명조" w:eastAsia="휴먼명조"/>
          <w:spacing w:val="-5"/>
          <w:w w:val="95"/>
          <w:sz w:val="24"/>
          <w:lang w:eastAsia="ko-KR"/>
        </w:rPr>
        <w:t xml:space="preserve"> 96쪽). </w:t>
      </w:r>
    </w:p>
    <w:p w14:paraId="4B51915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인간도크(Human Dock)학회는 2014년 4월에 혈압 정상기준치를 140 </w:t>
      </w:r>
      <w:r>
        <w:rPr>
          <w:rFonts w:ascii="휴먼명조"/>
          <w:spacing w:val="-5"/>
          <w:w w:val="95"/>
          <w:sz w:val="24"/>
          <w:lang w:eastAsia="ko-KR"/>
        </w:rPr>
        <w:t>–</w:t>
      </w:r>
      <w:r>
        <w:rPr>
          <w:rFonts w:ascii="휴먼명조" w:eastAsia="휴먼명조"/>
          <w:spacing w:val="-5"/>
          <w:w w:val="95"/>
          <w:sz w:val="24"/>
          <w:lang w:eastAsia="ko-KR"/>
        </w:rPr>
        <w:t>90에서 147-94로 상향 조정한다고 발표를 하였습니다(주간 사회보장, 2014.6.9., 35쪽).</w:t>
      </w:r>
    </w:p>
    <w:p w14:paraId="1340DCE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검진 혈압검사 정상치는 120-80 미만입니다. 일본에서도 미국과 같이 혈압 정상치를 140-90을 채택한 이후 강압제가 5배 이상 더 판매되었다고 합니다. 강압제가 5배 이상 판매되었다고 하는 것은 환자가 5배 이상 늘었다는 뜻이기도 합니다. 일본과 미국은 혈압기준치를 종전보다 20을 낮추었는데 한국은 40을 낮추었기 때문에 일본이나 미국보다 환자가 몇 배 증가하고 의약품도 몇배 더 팔리게 되었을 것입니다. 우리니라 의료계와 보건복지부가 환자를 위하여 혈압기준치를 다른 나라보다 턱없이 두 배 씩이나 낮게 정하였을까요? 만약 아니라면 의료인과 공무원의 윤리상 문제를 떠나 이 문제는 범죄행위입니다. 왜냐하면 강압제를 복용하지 않아도 될 건강한 사람들이 수백만 명이 강압제를 복용함으로써 자기도 모르는 사이에 약화를 당하고 있기 때문입니다. 강압제의 피해를 곤도선생의 저서에서 인</w:t>
      </w:r>
      <w:r>
        <w:rPr>
          <w:rFonts w:ascii="휴먼명조" w:eastAsia="휴먼명조"/>
          <w:spacing w:val="-5"/>
          <w:w w:val="95"/>
          <w:sz w:val="24"/>
          <w:lang w:eastAsia="ko-KR"/>
        </w:rPr>
        <w:lastRenderedPageBreak/>
        <w:t xml:space="preserve">용하겠습니다. </w:t>
      </w:r>
    </w:p>
    <w:p w14:paraId="3A67ECF4" w14:textId="5D74A8BD"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강압제로 혈압을 정도이상 낮추면 뇌혈관중의 혈액이 덩어리가 되기 쉬워 혈액이 잘 흐르지 못하여 뇌조직이 사멸합니다. 뇌경색은 뇌졸중의 일종입니다. 일본에서 비교시험을 한 바에 의하면 위쪽 혈압이 150-180 밑쪽 혈압이 90-100인 사람들을 두 그룹으로 나누어 한쪽은 강압제를 복용하게 하고 다른 한쪽은 위약(프라세보)을 주었더니 강압제를 복용한 그룹에서 뇌졸증이 50% 더 생겼다고 합니다.(『임상의학』 2000:16:1363) 강압제의 다른 부작용은 혈류가 감소되어 뇌 활동력이 떨어져 기억력이나 판단력이 저하되어 무기력한 상태가 되는 것이라고 합니다. 일본에서 조사한 바에 의하면 위쪽 혈압을 강제로 120미만으로 내렸더니 식사, 입욕, 옷갈아 입기, 배설 등 일상생활에 지장을 받는 사람이 70%나 되었다 합니다. 일본인이 건강수명이 짧은 것은 강압제에 의한 저혈압 때문인 것이 명백하다고 곤도선생은 썼습니다. 강압제의 부작용은 약의 종류에 따라 다르기는 하지만 쇼크, 실신, 의식소실, 급성신부전, 고카리움혈증, 간기능장애, 황달, 백혈구감소, 횡문조융해증, 간질성폐렴, 저혈당 등이라고 합니다. 약의 종류에 따라서는 발암 부작용도 있다고 합니다.(『조기발견 할수록 빨리 죽기 쉽다</w:t>
      </w:r>
      <w:r>
        <w:rPr>
          <w:rFonts w:ascii="휴먼명조"/>
          <w:spacing w:val="-5"/>
          <w:w w:val="95"/>
          <w:sz w:val="24"/>
          <w:lang w:eastAsia="ko-KR"/>
        </w:rPr>
        <w:t>』</w:t>
      </w:r>
      <w:r>
        <w:rPr>
          <w:rFonts w:ascii="휴먼명조" w:eastAsia="휴먼명조"/>
          <w:spacing w:val="-5"/>
          <w:w w:val="95"/>
          <w:sz w:val="24"/>
          <w:lang w:eastAsia="ko-KR"/>
        </w:rPr>
        <w:t xml:space="preserve"> 124-125쪽). 이렇게 무서운 부작용을 가지고 있는 강압제를 복용하지 않아도 될 수백만의 정상인이 복용하고 있을 수 있다는 것은 무서운 일입니다. 강압제를 복용하지 않아도 될 사람들에게 강압제를 복용하도록 제도를 운영하고 있거나 강압제 복용을 정상인에게 권유한 사람들은 비도덕의 경지를 넘어 고의적으로 범죄를 저지른 범법자들입니다. 사람의 건강을 가</w:t>
      </w:r>
      <w:r>
        <w:rPr>
          <w:rFonts w:ascii="휴먼명조" w:eastAsia="휴먼명조"/>
          <w:spacing w:val="-5"/>
          <w:w w:val="95"/>
          <w:sz w:val="24"/>
          <w:lang w:eastAsia="ko-KR"/>
        </w:rPr>
        <w:lastRenderedPageBreak/>
        <w:t xml:space="preserve">지고 장난을 치는 사람들을 용서하여서는 안됩니다. </w:t>
      </w:r>
    </w:p>
    <w:p w14:paraId="3FFA0E5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다음은 고혈압 진단과 치료에 관하여 일본의 저명한 건강컨설턴트이신 고누마(沼小) 선생이 쓰신 </w:t>
      </w:r>
      <w:r>
        <w:rPr>
          <w:rFonts w:ascii="휴먼명조" w:eastAsia="휴먼명조"/>
          <w:spacing w:val="-5"/>
          <w:w w:val="95"/>
          <w:sz w:val="24"/>
          <w:lang w:eastAsia="ko-KR"/>
        </w:rPr>
        <w:t>‘</w:t>
      </w:r>
      <w:r>
        <w:rPr>
          <w:rFonts w:ascii="휴먼명조" w:eastAsia="휴먼명조"/>
          <w:spacing w:val="-5"/>
          <w:w w:val="95"/>
          <w:sz w:val="24"/>
          <w:lang w:eastAsia="ko-KR"/>
        </w:rPr>
        <w:t>건강만들기와 의료비 적정화</w:t>
      </w:r>
      <w:r>
        <w:rPr>
          <w:rFonts w:ascii="휴먼명조" w:eastAsia="휴먼명조"/>
          <w:spacing w:val="-5"/>
          <w:w w:val="95"/>
          <w:sz w:val="24"/>
          <w:lang w:eastAsia="ko-KR"/>
        </w:rPr>
        <w:t>’</w:t>
      </w:r>
      <w:r>
        <w:rPr>
          <w:rFonts w:ascii="휴먼명조" w:eastAsia="휴먼명조"/>
          <w:spacing w:val="-5"/>
          <w:w w:val="95"/>
          <w:sz w:val="24"/>
          <w:lang w:eastAsia="ko-KR"/>
        </w:rPr>
        <w:t xml:space="preserve">라는 논문(1984)에서 인용하고자 합니다. </w:t>
      </w:r>
    </w:p>
    <w:p w14:paraId="770577F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사람은 건강에 대한 이해도가 높으면 높을수록 건강에 대한 불안이 크다고 합니다. 가령 여러분이 무엇엔가 크게 놀라면 안색이 파랗게 질리고 심장이 심하게 뜁니다. 이는 순간이며 1초도 안되는 시간 내에 일어납니다. 놀란 순간 혈관이 확 수축이 되면서 얼굴로 가는 혈액이 줄어들어 안색이 파랗게 됩니다. 혈압도 똑같습니다. 혈압을 측정할 때 내 혈압은 높을 것 이라고 생각하는 순간 혈압이 확 올라갑니다. 맥박을 측정하면 보통 때에는 70이던 맥박이 90회 정도로 뜁니다. 보통 때 70이던 맥박이 90회 뛰는 것은 걱정 때문입니다. 의학적인 명칭은 아니지만 나는 이와 같은 현상을 가성고혈압이라고 부르고 있습니다. 눈이 피로하면 가성근시가 되는 수가 있습니다. 근시는 낫지 않지만 가성근시는 원인이 사라지면 원상회복이 됩니다. 이와 마찬가지로 가성고혈압도 치료가 없어도 낫습니다. 이와 같은 현상이 생기면 나는 당신은 진성고혈압이 아니라고 건강검진 현장에서 주의를 환기 시킵니다. 나는 주간에 건강검진을 할 때 나의 혈압도 가끔 측정하는데 위쪽 혈압이 150전후인 경우가 많습니다. 그런데 자기 전에 혈압을 측정하면 위쪽혈압이 110이 조금 넘습니다. 따라서 나의 진짜 혈압은 110이 조금 넘는 것이 맞으며 150은 일시적인 가성 고혈압입니다. 가성 고혈압인 사람에게 강압제를 투여하면 눈이 빙빙 돌</w:t>
      </w:r>
      <w:r>
        <w:rPr>
          <w:rFonts w:ascii="휴먼명조" w:eastAsia="휴먼명조"/>
          <w:spacing w:val="-5"/>
          <w:w w:val="95"/>
          <w:sz w:val="24"/>
          <w:lang w:eastAsia="ko-KR"/>
        </w:rPr>
        <w:lastRenderedPageBreak/>
        <w:t>게 됩니다. 혈압치료에는 기준이 있습니다. 그 기준은 다음과 같습니다.</w:t>
      </w:r>
    </w:p>
    <w:p w14:paraId="27D961A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혈압을 측정한 결과 기준치보다 혈압이 높으면 2,3일 마다 세 번을 혈압을 측정합니다. 그래도 여전히 기준치보다 높으면 운동처방과 식사처방을 합니다. 한달 후에도 여전히 혈압이 기준치보다 높으면 신경안정제를 처방합니다. 신경안정제를 복용하고 혈압을 측정한 결과 정상혈압이면 고혈압이 아닙니다. 신경안정제를 복용하고 운동과 저염식을 하여도 혈압이 내려가지 않을 때 비로소 이뇨제를 처방합니다. 이것이 혈압치료 기준입니다. 그런데 개업의 분들은 지키지 않는 분도 있습니다. 우리 회사의 병원에서는 비교적 잘 지키고 있습니다. 일본은 건강검진에서 혈압 등 생활습관병 또는 생활습관병이 발생할 확률이 높은 사람이 발견되면 보험자(건보조합)가 우선 운동처방(만보걷기 등), 식사처방에 따른 주부를 상대로 하는 요리강습 등을 철저히 합니다. 일본의 건강보험조합 등에는 건진 사후관리를 담당하는 보건사, 영양사, 운동사 등이 상근을 하고 있습니다. 수년전 도요다 덴소 건강보험조합(대상자 8만명 정도)검진사후관리 기사를 본 적이 있는데 검진 사후관리에 참가한 사람들의 의료비 지출은 그렇지 않은 사람보다 20% 전후가 낮았다고 합니다. 우리나라는 일본과 같은 건진 사후관리 개념이 없는 나라이며 혈압이 120-80 이상이면 강압제 복용을 권유하거나 강압제를 처방하는 사례가 다반사인 나라입니다. 10여 년 전에 일산암센터에서 전액 자기부담 건강진단을 받은 적이 있습니다. 혈압수치가 130-85정도가 되었습니다. 고혈압약 복용을 권유받고 동네내과에서 고혈압약 처방을 받았습니다. 3년여를 복용하였습니다. 강압제를 처음 처방할 때 의사선생 왈, </w:t>
      </w:r>
      <w:r>
        <w:rPr>
          <w:rFonts w:ascii="휴먼명조" w:eastAsia="휴먼명조"/>
          <w:spacing w:val="-5"/>
          <w:w w:val="95"/>
          <w:sz w:val="24"/>
          <w:lang w:eastAsia="ko-KR"/>
        </w:rPr>
        <w:lastRenderedPageBreak/>
        <w:t>강압제는 한번복용을 시작하면 평생복용해야 된다고 하였습니다. 강압제를 복용하였더니 혈압은 110-70 또는 100-60이 되는 경우도 있었습니다. 힘이 빠져 1km 걷는데도 지장이 있었습니다. 의사와 상의없이 혈압약을 반으로 줄였더니 몸상태가 조금 좋아졌습니다. 2주후 완전히 복약을 중단하였습니다. 복약을 중단한 후 혈압은 110-70 또는 120-75정도가 되었습니다. 한 달 후 내과에 갔습니다. 혈압을 측정하더니 혈압관리가 잘 되고 있다고 하였습니다. 한 달 이상 강압제를 복용하지 아니하였다고 하였더니 놀라면서 이상하다고 하였습니다. 물론 지금까지도 강압제를 복용하지 않고 정상혈압을 유지하고 있습니다. 강압제 복용을 중단한 동기는 일본NHK의 고혈압관리에 관한 방송을 시청한 것 이 있습니다. 2019년 4월 5일 건보공단에서 실시하는 일반건강검진을 받았습니다. 혈압이 126-77로 극히 정상이었는데 고혈압 전단계로 통보를 받았습니다. 우리나라 공단 검진 혈압 정상치가 120-80미만이기 때문입니다. 집에서 혈압 측정을 하면 공단검사치보다 10정도 낮습니다. 10은 가성입니다. 질문자는 약간 저혈압인 사람입니다. 의료비를 줄이기 위한 건강검진이 가짜 환자를 양산하고 있는 증거입니다.</w:t>
      </w:r>
    </w:p>
    <w:p w14:paraId="598432C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WHO가 정한 혈압정상치 미만인 피검자에게 고혈압전단계로 통보를 함으로써 피검자를 불안하게 하고 의료기관을 전전하게 하는 것이 정상적인 검진 방침인지 묻고 싶습니다. 굳이 통보를 하려면 </w:t>
      </w:r>
      <w:r>
        <w:rPr>
          <w:rFonts w:ascii="휴먼명조" w:eastAsia="휴먼명조"/>
          <w:spacing w:val="-5"/>
          <w:w w:val="95"/>
          <w:sz w:val="24"/>
          <w:lang w:eastAsia="ko-KR"/>
        </w:rPr>
        <w:t>“</w:t>
      </w:r>
      <w:r>
        <w:rPr>
          <w:rFonts w:ascii="휴먼명조" w:eastAsia="휴먼명조"/>
          <w:spacing w:val="-5"/>
          <w:w w:val="95"/>
          <w:sz w:val="24"/>
          <w:lang w:eastAsia="ko-KR"/>
        </w:rPr>
        <w:t>귀하의 혈압은 정상치입니다. 고혈압 환자가 되지 않으려면 꾸준한 운동과 저염식을 하시기 바랍니다</w:t>
      </w:r>
      <w:r>
        <w:rPr>
          <w:rFonts w:ascii="휴먼명조" w:eastAsia="휴먼명조"/>
          <w:spacing w:val="-5"/>
          <w:w w:val="95"/>
          <w:sz w:val="24"/>
          <w:lang w:eastAsia="ko-KR"/>
        </w:rPr>
        <w:t>”</w:t>
      </w:r>
      <w:r>
        <w:rPr>
          <w:rFonts w:ascii="휴먼명조" w:eastAsia="휴먼명조"/>
          <w:spacing w:val="-5"/>
          <w:w w:val="95"/>
          <w:sz w:val="24"/>
          <w:lang w:eastAsia="ko-KR"/>
        </w:rPr>
        <w:t xml:space="preserve">로 하여야 합니다. 그리고 고혈압 기준치를 초과한 피검자에 대해서도 </w:t>
      </w:r>
      <w:r>
        <w:rPr>
          <w:rFonts w:ascii="휴먼명조" w:eastAsia="휴먼명조"/>
          <w:spacing w:val="-5"/>
          <w:w w:val="95"/>
          <w:sz w:val="24"/>
          <w:lang w:eastAsia="ko-KR"/>
        </w:rPr>
        <w:t>“</w:t>
      </w:r>
      <w:r>
        <w:rPr>
          <w:rFonts w:ascii="휴먼명조" w:eastAsia="휴먼명조"/>
          <w:spacing w:val="-5"/>
          <w:w w:val="95"/>
          <w:sz w:val="24"/>
          <w:lang w:eastAsia="ko-KR"/>
        </w:rPr>
        <w:t>귀하의 고혈압은 가성고혈압일 수 있</w:t>
      </w:r>
      <w:r>
        <w:rPr>
          <w:rFonts w:ascii="휴먼명조" w:eastAsia="휴먼명조"/>
          <w:spacing w:val="-5"/>
          <w:w w:val="95"/>
          <w:sz w:val="24"/>
          <w:lang w:eastAsia="ko-KR"/>
        </w:rPr>
        <w:lastRenderedPageBreak/>
        <w:t>으니 2,3일 간격으로 혈압을 3회 이상 측정한 후에도 고혈압이면 의사와 상의하십시오.</w:t>
      </w:r>
      <w:r>
        <w:rPr>
          <w:rFonts w:ascii="휴먼명조" w:eastAsia="휴먼명조"/>
          <w:spacing w:val="-5"/>
          <w:w w:val="95"/>
          <w:sz w:val="24"/>
          <w:lang w:eastAsia="ko-KR"/>
        </w:rPr>
        <w:t>”</w:t>
      </w:r>
      <w:r>
        <w:rPr>
          <w:rFonts w:ascii="휴먼명조" w:eastAsia="휴먼명조"/>
          <w:spacing w:val="-5"/>
          <w:w w:val="95"/>
          <w:sz w:val="24"/>
          <w:lang w:eastAsia="ko-KR"/>
        </w:rPr>
        <w:t xml:space="preserve"> 라고 통보하는 것이 옳은 통보 방법입니다.. 혈압에 관하여 전문가도 아니면서 장황하게 썼으므로 당뇨병과 고지혈에 관하여는 곤도박사의 저서를 중심으로 간략하게 쓰겠습니다. 당뇨병 환자의 압도적 다수는 당분의 과다섭취와 노화가 원인인 2형당뇨병 환자라고 합니다. 이들 환자는 당뇨 등의 자각증상이 없는 건강한 사람들이라고 합니다. 당뇨병 진단은 1.공복시 혈당치 2.포도당부하시험의 혈당치 3.헤모글로빈 A1C등을 조합하여 진단을 한다고 합니다. 이 세가지중 공복시 혈당치가 이상으로 진단이 되면 2와 3의 검사를 한다고 합니다. 건보공단 일반건강검진 항목에는 2와 3의 검사는 포함되어 있지 않기 때문에 2와 3에 대하여는 쓰지 않겠습니다. 공복시 혈당 기준치는 1998년 이전까지는 140이었다고 합니다. 그런데 1998년에 WHO가 기준치를 140에서 126으로 낮추었다고 합니다. 구사까베 선생 말씀대로 검사치를 조정할 때마다 환자를 양산하고 관련 의학품이 수 배씩 팔리도록 검사 기준치를 낮추고 있습니다. WHO 공복시 혈당 정상치는 126입니다. 우리 나라 건보공단 공복시 혈당 정상치는 100미만입니다. 2019년 4월 1일 건보공단 일반건강검진을 받았는데 공복시 혈당치가 WHO 공복시 혈당 기준치인 126에 한참 못 미치는 119로 측정이 되었습니다. 그런데 공복 혈당 장애로 통보를 받았습니다. 다른 나라 또는 WHO 는 공복시 혈당 기준치가 126미만이면 정상으로 취급하는데 우리나라는 검사치가 119인데 공복혈당장애로 통보를 하였을까?. 의료기관에 가서 진찰을 받고 혈당강하제를 처방받아 복용하라는 신호 또는 지시는 아닐까요? 생활</w:t>
      </w:r>
      <w:r>
        <w:rPr>
          <w:rFonts w:ascii="휴먼명조" w:eastAsia="휴먼명조"/>
          <w:spacing w:val="-5"/>
          <w:w w:val="95"/>
          <w:sz w:val="24"/>
          <w:lang w:eastAsia="ko-KR"/>
        </w:rPr>
        <w:lastRenderedPageBreak/>
        <w:t xml:space="preserve">습관병인 혈압과 공복시 혈당은 비정상이라고 통보를 하면서 생활습관병과 밀접한 관련이 있는 뇌혈관의 나이는 전년도 39세에서 금년도에는 35세로 혈관나이가 낮아 젊어졌다고 통보를 하였습니다. 생활습관병에는 문제가 있다고 하면서 혈관나이는 4세나 젊어졌다고 통보를 한 것은 모순이 있는 것이 아닙니까? 대부분의 사람은 앞에서와 같은 통보를 받으면 근심에 싸여 전전긍긍 하다 내과의원이나 검진을 받은 의료기관에 달려갈 것입니다. 의료를 불안산업으로 끌고 가는데 건보공단이나 보건복지부가 적극적으로 동참하는 모양새는 개탄할 일입니다. 이렇게 국민에게 아니하여도 될 걱정을 하게 하는 건보공단 일반검진결과 통보 방식이 옳은 것일까요. 이 같은 통보 방식은 수많은 가짜 환자를 만들어 냅니다. 미국에서 공복시 혈당기준치를 140에서 126으로 낮추었더니 졸지에 160만 명의 신규환자가 생겼다고 합니다(『과잉진단』 56쪽). 공복시 혈당 기준치를 126으로 낮추었는데 160만 명의 환자가 증가하였습니다. 그런데 공복시 정상 혈당치를 100미만으로 정한 의료계와 검진당국은 가짜 환자를 얼마나 더 많이 만들어 냈을까요? 길버트웰치는 그의 저서 『과잉진단』에서 </w:t>
      </w:r>
      <w:r>
        <w:rPr>
          <w:rFonts w:ascii="휴먼명조" w:eastAsia="휴먼명조"/>
          <w:spacing w:val="-5"/>
          <w:w w:val="95"/>
          <w:sz w:val="24"/>
          <w:lang w:eastAsia="ko-KR"/>
        </w:rPr>
        <w:t>‘</w:t>
      </w:r>
      <w:r>
        <w:rPr>
          <w:rFonts w:ascii="휴먼명조" w:eastAsia="휴먼명조"/>
          <w:spacing w:val="-5"/>
          <w:w w:val="95"/>
          <w:sz w:val="24"/>
          <w:lang w:eastAsia="ko-KR"/>
        </w:rPr>
        <w:t>제 2형 당뇨병</w:t>
      </w:r>
      <w:r>
        <w:rPr>
          <w:rFonts w:ascii="휴먼명조" w:eastAsia="휴먼명조"/>
          <w:spacing w:val="-5"/>
          <w:w w:val="95"/>
          <w:sz w:val="24"/>
          <w:lang w:eastAsia="ko-KR"/>
        </w:rPr>
        <w:t>’</w:t>
      </w:r>
      <w:r>
        <w:rPr>
          <w:rFonts w:ascii="휴먼명조" w:eastAsia="휴먼명조"/>
          <w:spacing w:val="-5"/>
          <w:w w:val="95"/>
          <w:sz w:val="24"/>
          <w:lang w:eastAsia="ko-KR"/>
        </w:rPr>
        <w:t xml:space="preserve"> 환자에게 혈당 강하제를 처방하였는데 환자가 운전 중 의식을 잃어 자동차가 전복되면서 경추골절을 당하여 장애자가 된 이야기를 소개하면서 혈당 강하제의 위험을 경고하였습니다. 혈당 강하제의 부작용과 위험에 대하여 곤도박사는 그의 저서에서 다음과 같이 썼습니다. </w:t>
      </w:r>
      <w:r>
        <w:rPr>
          <w:rFonts w:ascii="휴먼명조" w:eastAsia="휴먼명조"/>
          <w:spacing w:val="-5"/>
          <w:w w:val="95"/>
          <w:sz w:val="24"/>
          <w:lang w:eastAsia="ko-KR"/>
        </w:rPr>
        <w:t>“</w:t>
      </w:r>
      <w:r>
        <w:rPr>
          <w:rFonts w:ascii="휴먼명조" w:eastAsia="휴먼명조"/>
          <w:spacing w:val="-5"/>
          <w:w w:val="95"/>
          <w:sz w:val="24"/>
          <w:lang w:eastAsia="ko-KR"/>
        </w:rPr>
        <w:t>혈당을 낮추면 낮출수록 사망률이 높은 이유는 몇 가지 있습니다. 그 하나는 저혈당 발작입니다. 뇌세포의 활동은 포도당에 의존하고 있기 때문에 혈당치가 내려가서 포도당 공급이 되</w:t>
      </w:r>
      <w:r>
        <w:rPr>
          <w:rFonts w:ascii="휴먼명조" w:eastAsia="휴먼명조"/>
          <w:spacing w:val="-5"/>
          <w:w w:val="95"/>
          <w:sz w:val="24"/>
          <w:lang w:eastAsia="ko-KR"/>
        </w:rPr>
        <w:lastRenderedPageBreak/>
        <w:t>지못하면 뇌세포가 작동하지 않아 의식을 잃고 뇌사상태를 거쳐 사망합니다. 경구용약 보다 인슐린 쪽이 저혈당이 되기 쉬워 사망률이 높습니다. 혈당을 엄격히 관리할수록 넘어지는 확률이 높고 전도는 골절상을 가져와 문제가 되며 저혈당은 인지능력에도 장애를 준다</w:t>
      </w:r>
      <w:r>
        <w:rPr>
          <w:rFonts w:ascii="휴먼명조" w:eastAsia="휴먼명조"/>
          <w:spacing w:val="-5"/>
          <w:w w:val="95"/>
          <w:sz w:val="24"/>
          <w:lang w:eastAsia="ko-KR"/>
        </w:rPr>
        <w:t>”</w:t>
      </w:r>
      <w:r>
        <w:rPr>
          <w:rFonts w:ascii="휴먼명조" w:eastAsia="휴먼명조"/>
          <w:spacing w:val="-5"/>
          <w:w w:val="95"/>
          <w:sz w:val="24"/>
          <w:lang w:eastAsia="ko-KR"/>
        </w:rPr>
        <w:t xml:space="preserve">고 합니다. 혈당약의 부작용은 피부점막안질환, 간기능장애, 황달, 성심부전, 급성췌염, 간질성폐염, 장폐색혈소판감소 등이라고 합니다. 정상 공복혈당치가 126인데 건보공단 일반건강검진에서는 100도 아니고 100미만이 공복시 혈당 장애라고 판정을 하여 피검자에게 통보를 하면 얼마나 많은 가짜 환자가 생기겠습니까. 무서운 일입니다. 혈압의 경우처럼 검진 공복시 혈당이 126이하인 피검자에게는 </w:t>
      </w:r>
      <w:r>
        <w:rPr>
          <w:rFonts w:ascii="휴먼명조" w:eastAsia="휴먼명조"/>
          <w:spacing w:val="-5"/>
          <w:w w:val="95"/>
          <w:sz w:val="24"/>
          <w:lang w:eastAsia="ko-KR"/>
        </w:rPr>
        <w:t>“</w:t>
      </w:r>
      <w:r>
        <w:rPr>
          <w:rFonts w:ascii="휴먼명조" w:eastAsia="휴먼명조"/>
          <w:spacing w:val="-5"/>
          <w:w w:val="95"/>
          <w:sz w:val="24"/>
          <w:lang w:eastAsia="ko-KR"/>
        </w:rPr>
        <w:t>귀하의 공복시 혈당은 정상입니다. 꾸준한 운동 등을 하십시오.</w:t>
      </w:r>
      <w:r>
        <w:rPr>
          <w:rFonts w:ascii="휴먼명조" w:eastAsia="휴먼명조"/>
          <w:spacing w:val="-5"/>
          <w:w w:val="95"/>
          <w:sz w:val="24"/>
          <w:lang w:eastAsia="ko-KR"/>
        </w:rPr>
        <w:t>”</w:t>
      </w:r>
      <w:r>
        <w:rPr>
          <w:rFonts w:ascii="휴먼명조" w:eastAsia="휴먼명조"/>
          <w:spacing w:val="-5"/>
          <w:w w:val="95"/>
          <w:sz w:val="24"/>
          <w:lang w:eastAsia="ko-KR"/>
        </w:rPr>
        <w:t xml:space="preserve"> 라고 통보를 하는 것이 정상이 아니겠습니까? 일본의 건강검진 총콜레스테롤 검사 정상치는 220이상입니다. 그런데 우리 나라의 일반 건강검진 총콜레스테롤 정상치는 200미만입니다. 일본이 총콜레스테롤 정상 검사치를 정하는데 심근경색 환자를 대상으로 한 연구를 참고하였다고 합니다. 환자를 기준으로 정상치를 결정한 것은 옳은 방법이 아니라고 합니다. 최근 일본에서 총콜레스테롤 검사 기준치를 정하는 과정에서 있었던 여러 가지 문제는 생략하겠습니다. 총콜레스테롤 검사 기준치를 220으로 낮춘 후 일본에서만 콜레스테롤 저하약 판매가 3000억 엔으로 폭증하였다고 합니다. 총콜레스테롤의 검진 결과를 피검자에게 통보할 때도 고혈압과 당뇨의 경우와 같은 문제가 있으므로 통보방식을 당연히 고쳐야 합니다. 우리 나라에서 얼마나 심한 과잉진단이 발생하고 있는지는 갑상선암 진단을 보면 알 수 있습니다. </w:t>
      </w:r>
      <w:r>
        <w:rPr>
          <w:rFonts w:ascii="휴먼명조" w:eastAsia="휴먼명조"/>
          <w:spacing w:val="-5"/>
          <w:w w:val="95"/>
          <w:sz w:val="24"/>
          <w:lang w:eastAsia="ko-KR"/>
        </w:rPr>
        <w:lastRenderedPageBreak/>
        <w:t xml:space="preserve">1993년부터 2011년까지 갑상선암 발견자 수가 15배가 증가하였다고 합니다. 인구가 5,000만(당시) 인데 연간 4만 명이 전염병처럼 갑상선암으로 진단을 받은 것입니다. 세계 의학계에서는 한국에서의 갑상선암 유행 또는 한국에서 발생한 갑상선암 과잉진단 비극 등으로 조롱을 하였습니다. 그 후 한국에서 갑상선암에 대한 진단과 치료에 변화가 있었다고 듣고 있습니다. 이와 같은 사례는 의사에 대한 성과급이 가장 큰 원인입니다. 우리나라는 </w:t>
      </w:r>
      <w:r>
        <w:rPr>
          <w:rFonts w:ascii="휴먼명조" w:eastAsia="휴먼명조"/>
          <w:spacing w:val="-5"/>
          <w:w w:val="95"/>
          <w:sz w:val="24"/>
          <w:lang w:eastAsia="ko-KR"/>
        </w:rPr>
        <w:t>‘</w:t>
      </w:r>
      <w:r>
        <w:rPr>
          <w:rFonts w:ascii="휴먼명조" w:eastAsia="휴먼명조"/>
          <w:spacing w:val="-5"/>
          <w:w w:val="95"/>
          <w:sz w:val="24"/>
          <w:lang w:eastAsia="ko-KR"/>
        </w:rPr>
        <w:t>성과급=과잉진단</w:t>
      </w:r>
      <w:r>
        <w:rPr>
          <w:rFonts w:ascii="휴먼명조" w:eastAsia="휴먼명조"/>
          <w:spacing w:val="-5"/>
          <w:w w:val="95"/>
          <w:sz w:val="24"/>
          <w:lang w:eastAsia="ko-KR"/>
        </w:rPr>
        <w:t>’</w:t>
      </w:r>
      <w:r>
        <w:rPr>
          <w:rFonts w:ascii="휴먼명조" w:eastAsia="휴먼명조"/>
          <w:spacing w:val="-5"/>
          <w:w w:val="95"/>
          <w:sz w:val="24"/>
          <w:lang w:eastAsia="ko-KR"/>
        </w:rPr>
        <w:t xml:space="preserve">인 나라입니다. 세계에 그 유례가 없는 제도인 의사성과급 제도는 당연히 조속히 폐지되어야 합니다. </w:t>
      </w:r>
    </w:p>
    <w:p w14:paraId="3F9D312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F9E58B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C742AE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58BEA0A0"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2424F7CA"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우리나라의 혈압기준치는 WHO 기준보다 수축기 혈압이 20이나 낮으며, 일본인간도크의 기준치보다는 무려 27이 낮습니다. 혈당은 WHO 기준치보다 26이 낮고 총콜레스테롤기준치는 일본보다 20이 낮습니다. 우리나라 건보공단 일반 검진 정상치가 국제기구나 다른 나라 보다 터무니없이 낮은 이유를 의학적으로 다수설을 점하고 있는 실험 데이터를 근거로 답변을 하여주시기 바랍니다. </w:t>
      </w:r>
    </w:p>
    <w:p w14:paraId="3942B5CF"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A47F1C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F458D3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7512C42B"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6BFC88E6"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미국에서 위쪽혈압을 160에서 140으로 밑의 쪽 혈압을 95에서 90으로 기준치를 </w:t>
      </w:r>
      <w:r>
        <w:rPr>
          <w:rFonts w:ascii="휴먼명조" w:eastAsia="휴먼명조"/>
          <w:spacing w:val="-5"/>
          <w:w w:val="95"/>
          <w:sz w:val="24"/>
          <w:lang w:eastAsia="ko-KR"/>
        </w:rPr>
        <w:lastRenderedPageBreak/>
        <w:t xml:space="preserve">낮추었는데 1,300만명의 신규환자가 생겼다고 합니다. 우리 나라가 미국과 같은 기준치를 적용하였다면 206만 명의 신규환자가 생겼을 것입니다. 그런데 우리 나라 건보공단 일반검진 혈압 정상치는 120미만-80미만입니다. 기준치가 낮을수록 비정상치 해당자는 기하급수적으로 증가하므로 120미만-80미만을 검진 정상치로 하면 정상치 기준을 140-90으로 정하였을 때 보다 가짜 환자가 400만 명 이상이 더 증가할 것으로 추정되는데 귀부의 의견을 바랍니다. </w:t>
      </w: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6E3BCB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21CD35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59CAAC37"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4F3D929F"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고의적이건 아니건 간에 환자가 아닌데 환자로 진단이 되어 강압제등을 복용하게끔 혈압 등의 기준치를 WHO나 외국보다 낮게 책정한 것은 범죄행위라고 생각되는데 귀부의 의견을 바랍니다.</w:t>
      </w:r>
    </w:p>
    <w:p w14:paraId="082EB30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72E2B7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297088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4146053E" w14:textId="77777777" w:rsidR="000D514E" w:rsidRDefault="000D514E">
      <w:pPr>
        <w:pStyle w:val="10"/>
        <w:pBdr>
          <w:top w:val="none" w:sz="2" w:space="1" w:color="000000"/>
          <w:left w:val="none" w:sz="2" w:space="4" w:color="000000"/>
          <w:bottom w:val="none" w:sz="2" w:space="1" w:color="000000"/>
          <w:right w:val="none" w:sz="2" w:space="4" w:color="000000"/>
        </w:pBdr>
      </w:pPr>
    </w:p>
    <w:p w14:paraId="3643EEEB"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질문자가 금년 4월5일 공단일산병원에서 일반건강검진을 받았습니다. 혈압측정치가 126-77로 극히 정상이었습니다. 집에서 평소에 측정하면 110-70전후로 나이에 비하면 저혈압인 편입니다. 그럼에도 불구하고 고혈압 전단계로 통보를 받았습니다. 공복시 혈당은 119로 측정이 되었습니다. WHO 기준치는 126이하 입니다. 지극히 정상적인 공복시 혈당이었는데 공복시 혈당장애로 통보받았습니다(통</w:t>
      </w:r>
      <w:r>
        <w:rPr>
          <w:rFonts w:ascii="휴먼명조" w:eastAsia="휴먼명조"/>
          <w:spacing w:val="-5"/>
          <w:w w:val="95"/>
          <w:sz w:val="24"/>
          <w:lang w:eastAsia="ko-KR"/>
        </w:rPr>
        <w:lastRenderedPageBreak/>
        <w:t>보서 별첨). 통보내용으로 보아 하루속히 병원으로 가서 강압제와 혈당억제약을 처방받아 복용하라는 신호가 아니겠습니까. 좋게 생각하여도 의료기관에는 한번쯤 가라는 신호로 받아들이게 됩니다. 검사치가 정상범위 내인 피검자를 걱정하게 하는 검사결과 통보를 하여 그 통보 때문에 복약까지 하였다면 이는 국민의 건강과 의료비 절감을 위한 제도는 아니라고 생각되는데 귀부의 의견을 바랍니다.</w:t>
      </w:r>
    </w:p>
    <w:p w14:paraId="67318D94"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935BCF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311494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1D9FB10B"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1257ADF8"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검사치가 국제 기준이나 선진국 기준보다 낮은 것이 원인이 되어 생긴 환자를 재검사를 하여 찾아내어서 복약을 중지하게 할 생각은 없는지를 묻습니다. 기준치가 낮아서 지출하지 않아도 될 의료비를 얼마나 더 지출하였는지를 추정하여 알려주시기 바랍니다. </w:t>
      </w:r>
    </w:p>
    <w:p w14:paraId="48B9B4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77C583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755F3F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58520762"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5DF211AB"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일반건강검진 결과 통보시 WHO 기준을 초과하지 않은 피검자에게는 정상으로 통보하고 필요시 운동권유와 식사처방 등을 알려줄 용의가 없는지를 묻습니다. </w:t>
      </w:r>
    </w:p>
    <w:p w14:paraId="2A9CA98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6FB524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71FB8A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7</w:t>
            </w:r>
          </w:p>
        </w:tc>
      </w:tr>
    </w:tbl>
    <w:p w14:paraId="2291554D" w14:textId="77777777" w:rsidR="000D514E" w:rsidRDefault="000D514E">
      <w:pPr>
        <w:pStyle w:val="10"/>
        <w:pBdr>
          <w:top w:val="none" w:sz="2" w:space="1" w:color="000000"/>
          <w:left w:val="none" w:sz="2" w:space="4" w:color="000000"/>
          <w:bottom w:val="none" w:sz="2" w:space="1" w:color="000000"/>
          <w:right w:val="none" w:sz="2" w:space="4" w:color="000000"/>
        </w:pBdr>
      </w:pPr>
    </w:p>
    <w:p w14:paraId="3C82323B"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일본 고누마 선생이 근무하고 있었던 의료기관 검진에서는 혈압이 기준치 이상이라도 가성고혈압일 수 있다고 피검자들을 안심시켰다고 합니다. 가성고혈압 문제로부터 피검자를 보호하기 위하여 일본처럼 혈압 측정을 한 결과 기준치를 초과하면 2,3일 간격으로 3번 혈압을 재측정하고 그래도 높으면 운동 및 식사처방을 한달 간 하고 운동과 식사처방을 이행하였음에도 혈압이 높으면 신경안정제를 복용하게 하고 혈압을 재측정한 후 정상이면 정상으로 판정하고 비정상이면 강압제를 처방하는 식으로 강압제와 혈당 억제약 및 콜레스테롤치료약 처방 기준을 정할 용의가 없는지를 묻습니다. 또한 진료기준을 지키지 않고 처방을 한 경우에는 진료비 삭감은 물론 행정처분까지 고려할 의사가 있는지를 아울러 묻습니다. </w:t>
      </w:r>
    </w:p>
    <w:p w14:paraId="69CDD14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FFD616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7E38F4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068D890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7ECD98C4"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b/>
          <w:spacing w:val="-5"/>
          <w:w w:val="95"/>
          <w:sz w:val="24"/>
          <w:lang w:eastAsia="ko-KR"/>
        </w:rPr>
        <w:t xml:space="preserve">  </w:t>
      </w:r>
      <w:r>
        <w:rPr>
          <w:rFonts w:ascii="휴먼명조" w:eastAsia="휴먼명조"/>
          <w:spacing w:val="-5"/>
          <w:w w:val="95"/>
          <w:sz w:val="24"/>
          <w:lang w:eastAsia="ko-KR"/>
        </w:rPr>
        <w:t xml:space="preserve">일반건강검진 기준치와 검진 결과 통보 방법을 전면적으로 재검토하여 새로 정할 용의가 없는지를 묻습니다. </w:t>
      </w:r>
    </w:p>
    <w:p w14:paraId="306A9A4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85BCD3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AC7D9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24DDC23B"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6A710AD4"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lastRenderedPageBreak/>
        <w:t xml:space="preserve">  생활습관병 환자와 그 예비군에 대한 검진 사후관리를 일본처럼 보험자인 건보공단이 하도록 의무규정을 정할 용의가 있는지를 묻습니다.  </w:t>
      </w:r>
    </w:p>
    <w:p w14:paraId="0DB9461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2D01C2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7C31A2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74D5861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3E854252"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의료기관은 건강검진 이상자가 많을수록 수입이 증가합니다. 따라서 통보 방법이 피검자가 불안할 수 있는 방법이 될 수고 있습니다. 건강검진 결과를 보험자가 통보하는 방안을 강구할 용의는 없는지를 묻습니다.</w:t>
      </w:r>
    </w:p>
    <w:p w14:paraId="194E1F47"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A35C6E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512B85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1C1B7C35"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6578C841"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2019년도 건보공단이 건강검진 비용으로 지출할 금액은 1조 7천억 원을 초과할 것으로 보입니다. 건강검진 사후관리를 과학적으로 철저히 실시하지 않으면 건강검진에 소요된 비용 이상으로 의료비가 증가할 수 있다고 합니다.</w:t>
      </w:r>
    </w:p>
    <w:p w14:paraId="65A75EFF"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일본을 제외한 전세계 어느 나라에도 건강보험 제도에 건강검진 제도는 없습니다. 과학적인 사후관리가 없는 우리 나라 건강검진 제도를 폐지하는 방안을 검토할 용의가 없는지 묻습니다.</w:t>
      </w:r>
    </w:p>
    <w:p w14:paraId="60F4405D"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155626ED"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768F6B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51FFE3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12</w:t>
            </w:r>
          </w:p>
        </w:tc>
      </w:tr>
    </w:tbl>
    <w:p w14:paraId="70CEEB0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4D1A7B9A"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일본의 도요다 덴소 의료보험조합 등의 건강검진 사후관리 프로그램을 학습하고 우리 나라 실정에 맞는 검진 사후관리 제도를 확립할 용의는 없는 지 묻습니다.</w:t>
      </w:r>
    </w:p>
    <w:p w14:paraId="0C048EB4"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875484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5E3350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66616D67"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42AF046D"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새로운 사후관리 제도를 도입할 경우에도 인력 증원은 하지 않는 것이 바람직하며 공단 본부와 지사의 요원들을 차출하여 전문적인 교육을 실시하여 검진 사후관리에 임하는 것이 바람직하다고 생각되는데 귀부의 의견을 묻습니다.</w:t>
      </w:r>
    </w:p>
    <w:p w14:paraId="4F4994AD"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54D98AD6"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38B0135A"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55E334D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86F11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7FD072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071F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95A13B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FB437B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FC948D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7FCE54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F5C2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3FB1D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95ED0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EB400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77091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3A3F23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38F4F4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E0BB2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778534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E20C1A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9B240A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666C20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F2E2FF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F374D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7CA2522B"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1BD55E7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2</w:t>
            </w:r>
          </w:p>
        </w:tc>
        <w:tc>
          <w:tcPr>
            <w:tcW w:w="261" w:type="dxa"/>
            <w:tcBorders>
              <w:top w:val="none" w:sz="11" w:space="0" w:color="000000"/>
              <w:left w:val="single" w:sz="3" w:space="0" w:color="000000"/>
              <w:bottom w:val="none" w:sz="11" w:space="0" w:color="000000"/>
              <w:right w:val="single" w:sz="3" w:space="0" w:color="000000"/>
            </w:tcBorders>
            <w:vAlign w:val="center"/>
          </w:tcPr>
          <w:p w14:paraId="63954A86"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7158F45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의사성과급제와 의료법인 제도에 관한 질문</w:t>
            </w:r>
          </w:p>
        </w:tc>
      </w:tr>
    </w:tbl>
    <w:p w14:paraId="7A372E0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EDF73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31109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의사성과급제의 현황과 문제점</w:t>
      </w:r>
    </w:p>
    <w:p w14:paraId="2256E32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55F92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대형법인병원과 대학병원 등은 병원에서 근무하고 있는 의사들의 보수 규정을 복수로 정하여 운영하고 있습니다. 하나는 기본급 보수규정이고 다른 하나는 의사 개개인의 월간 진료성과, 즉 진료수입에 비례하여 지급하는 성과급 지급 규정입니다. 성과급 보수 제도는 같은 병원에 근무하는 의사들에게 재진 횟수 늘리기, 과잉검사 </w:t>
      </w:r>
      <w:r>
        <w:rPr>
          <w:rFonts w:ascii="휴먼명조" w:eastAsia="휴먼명조"/>
          <w:spacing w:val="-5"/>
          <w:w w:val="95"/>
          <w:sz w:val="24"/>
          <w:lang w:eastAsia="ko-KR"/>
        </w:rPr>
        <w:lastRenderedPageBreak/>
        <w:t xml:space="preserve">경우에 따라서는 안 해도 될 처치 및 수술을 하게 하거나 의약품 등의 과잉처방 등을 경쟁적으로 하게 하는 제도입니다. 세계 어느 나라에도 과잉진료를 경쟁적으로 하도록 유도하는 의사성과급 제도를 시행하고 있는 병원은 없습니다. 의사성과급 제도는 필요 없는 의료비를 증가시켜 공적 의료제도의 존속을 위협하는 것은 물론 비윤리적인 범죄 행위입니다. 병원에서 의사가 가장 많이 처방을 하는 검사인 혈액검사를 하지 않아도 될 사람에게 처방을 하면 검사를 위하여 채혈을 하여야 합니다. 채혈을 하려면 주사침을 혈관에 찔러 넣지 않으면 아니 되는데, 이 과정에서 피부와 혈관에 손상을 주며 환자는 고통을 느끼게 됩니다. </w:t>
      </w:r>
    </w:p>
    <w:p w14:paraId="4F445C2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8F4DB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필자가 3년 전에 모 종합병원에서 환자전액부담 건강진단을 받은 결과, BIS(</w:t>
      </w:r>
      <w:proofErr w:type="spellStart"/>
      <w:r>
        <w:rPr>
          <w:rFonts w:ascii="휴먼명조" w:eastAsia="휴먼명조"/>
          <w:spacing w:val="-5"/>
          <w:w w:val="95"/>
          <w:sz w:val="24"/>
          <w:lang w:eastAsia="ko-KR"/>
        </w:rPr>
        <w:t>Bispectral</w:t>
      </w:r>
      <w:proofErr w:type="spellEnd"/>
      <w:r>
        <w:rPr>
          <w:rFonts w:ascii="휴먼명조" w:eastAsia="휴먼명조"/>
          <w:spacing w:val="-5"/>
          <w:w w:val="95"/>
          <w:sz w:val="24"/>
          <w:lang w:eastAsia="ko-KR"/>
        </w:rPr>
        <w:t xml:space="preserve"> Index) 지수가 정상보다 높게 나왔다고 비뇨기과 재검진 통보가 왔습니다. 병원 비뇨기과에 갔더니 다음 날 아침에 참을 수 있는 한 배뇨를 참고 내원하라고 하여 다음 날 아침 병원에 가서 채뇨기에 방뇨를 한 결과 뇨의 양은 충분하나 방뇨 속도에 문제가 있다 하여 비뇨기과 옆 방 초음파실에 가서 2번의 초음파 검사를 하였는데, 잔뇨와 전립선비대증을 측정한 것으로 추측됩니다. 검사 후 구체적인 설명도 없이 전립선암일 수도 있으니 조직 검사를 하자고 하였습니다. 길버트 윌치라는 의사가 쓴 </w:t>
      </w:r>
      <w:r>
        <w:rPr>
          <w:rFonts w:ascii="휴먼명조" w:eastAsia="휴먼명조"/>
          <w:spacing w:val="-5"/>
          <w:w w:val="95"/>
          <w:sz w:val="24"/>
          <w:lang w:eastAsia="ko-KR"/>
        </w:rPr>
        <w:t>‘</w:t>
      </w:r>
      <w:r>
        <w:rPr>
          <w:rFonts w:ascii="휴먼명조" w:eastAsia="휴먼명조"/>
          <w:spacing w:val="-5"/>
          <w:w w:val="95"/>
          <w:sz w:val="24"/>
          <w:lang w:eastAsia="ko-KR"/>
        </w:rPr>
        <w:t>과잉진단</w:t>
      </w:r>
      <w:r>
        <w:rPr>
          <w:rFonts w:ascii="휴먼명조" w:eastAsia="휴먼명조"/>
          <w:spacing w:val="-5"/>
          <w:w w:val="95"/>
          <w:sz w:val="24"/>
          <w:lang w:eastAsia="ko-KR"/>
        </w:rPr>
        <w:t>’</w:t>
      </w:r>
      <w:r>
        <w:rPr>
          <w:rFonts w:ascii="휴먼명조" w:eastAsia="휴먼명조"/>
          <w:spacing w:val="-5"/>
          <w:w w:val="95"/>
          <w:sz w:val="24"/>
          <w:lang w:eastAsia="ko-KR"/>
        </w:rPr>
        <w:t>이라는 책에서 저자는 『여명이 10년 미만이면 전립선에 문제가 있어도 그냥 두는 것이 좋다』고 하였다고 의사선생에게 말씀 드렸더니, 의사 왈, 조직검사를 하고 안심하고 사는 것이 좋지 불안한 마음으로 사는 것은 옳지 않다고 하였습니다. 의사의 권유에 따라 석연치 않은 기분으로 조직검사를 위</w:t>
      </w:r>
      <w:r>
        <w:rPr>
          <w:rFonts w:ascii="휴먼명조" w:eastAsia="휴먼명조"/>
          <w:spacing w:val="-5"/>
          <w:w w:val="95"/>
          <w:sz w:val="24"/>
          <w:lang w:eastAsia="ko-KR"/>
        </w:rPr>
        <w:lastRenderedPageBreak/>
        <w:t xml:space="preserve">한 전립선 생검을 하게 되었습니다. 전립선의 12개소에서 검체를 채취하였습니다. 다음 날부터 1주일간 혈뇨를 방뇨하는 고통을 겪었습니다. 생검은 생 살점을 뜯어내는 행위로 아니 하여도 될 생검을 하였다면 상해 행위입니다. 천자검사도 마찬가지입니다. 문제는 1주일 후에 검사 결과를 알려주겠다는 것입니다. 암일 수 있다는 전제로 검사를 하였으니 1주일 간 불안한 마음은 고문이라고 할 수 있습니다. 1주일 후에 갔더니 정상이라면서 두루패스라는 약을 처방을 했는데, 복용 후 어지러움 등이 있어서 한 달 여 복용하다가 약을 끊었습니다. 복약을 하지 않은 상태에서 건강한 상태로 배뇨 장애를 겪지 않고 지금도 살고 있습니다. 물론 매년 받는 정기 건강검진에서도 검사 수치에 문제가 있다는 통보를 받은 바 없습니다. </w:t>
      </w:r>
    </w:p>
    <w:p w14:paraId="70A4EBE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FBAE6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10여년 전에 집 사람이 가끔 무릎이 아프다고 하길래, 강남의 모 정형외과 전문병원에 함께 갔습니다. 동 병원 행정원장은 보건복지부에서 퇴직한 공무원이었기 때문에 안내를 받아 진찰을 받았습니다. 진찰을 한 의사가 무릎 관절 수술을 하자고 하기에, 거절하고 돌아왔는데, 그 후 진통제 복용도 하지 않고 아무 문제없이 생활을 하였습니다. TV 건강 프로에 나온 정형외과 의사가 강의에서 척추수술을 권하는 의사가 있으면 2군데를 더 가서 진찰을 받고 세 곳 중 2 곳에서 수술을 권할 경우 수술을 하라고 하였습니다. 필요 없는 수술이 다반사로 이루어지고 있다는 이야기가 아닐까요? 필요 없는 수술은 전신마취 부작용부터 수술에 따르는 고통은 이루 말할 수 없습니다. 얼마나 부도덕한 상해행위입니까? </w:t>
      </w:r>
    </w:p>
    <w:p w14:paraId="2F5E6E0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p>
    <w:p w14:paraId="54AFB66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방사선 검사인 X-레이, CT, PET 등의 검사의 경우는 더 심각한 문제가 있습니다. X선 검사에 의한 피폭이 원인이 되어 암이 발생하는 비율을 15개국을 대상으로 조사한 바에 의하면 암환자 100명 중 일본 3.2명, 영국은 0.6명, 미국은 0.9명이었다고 합니다(</w:t>
      </w:r>
      <w:r>
        <w:rPr>
          <w:rFonts w:ascii="휴먼명조" w:eastAsia="휴먼명조"/>
          <w:spacing w:val="-5"/>
          <w:w w:val="95"/>
          <w:sz w:val="24"/>
          <w:lang w:eastAsia="ko-KR"/>
        </w:rPr>
        <w:t>“</w:t>
      </w:r>
      <w:r>
        <w:rPr>
          <w:rFonts w:ascii="휴먼명조" w:eastAsia="휴먼명조"/>
          <w:spacing w:val="-5"/>
          <w:w w:val="95"/>
          <w:sz w:val="24"/>
          <w:lang w:eastAsia="ko-KR"/>
        </w:rPr>
        <w:t>의료의 환상</w:t>
      </w:r>
      <w:r>
        <w:rPr>
          <w:rFonts w:ascii="휴먼명조" w:eastAsia="휴먼명조"/>
          <w:spacing w:val="-5"/>
          <w:w w:val="95"/>
          <w:sz w:val="24"/>
          <w:lang w:eastAsia="ko-KR"/>
        </w:rPr>
        <w:t>”</w:t>
      </w:r>
      <w:r>
        <w:rPr>
          <w:rFonts w:ascii="휴먼명조" w:eastAsia="휴먼명조"/>
          <w:spacing w:val="-5"/>
          <w:w w:val="95"/>
          <w:sz w:val="24"/>
          <w:lang w:eastAsia="ko-KR"/>
        </w:rPr>
        <w:t xml:space="preserve"> 87쪽, 구사까베료 저). 이 조사에서 한국은 제외되어 있습니다. 일본은 CT와 MRI를 동시 촬영하면 두 번째는 수가의 80%만 산정하며 CT를 다른 방법이나 다른 기종으로 동시에 2번 이상 촬영한 경우에는 수가가 고가인 쪽의 수가만 산정하도록 되어 있습니다. 뿐만 아니라 일본 CT수가는 기종별(해상도별)로 수가를 정하고 있기 때문에 수가 항목이 4가지이고 해상도가 가장 높은 CT로 촬영시 수가는 진단료를 포함하여 14만 5천원(환율 10: 1 환산 기준)이며 해상도가 제일 낮은 기종으로  촬영하였을 때의 수가는 10만 1천원(환율 10: 1 환산 기준)입니다. 일본은 해상도별(기종별) 수가이기 때문에 전신을 촬영하거나 신체의 일부분만 촬영하여도 동일한 수가입니다. 그러나 우리나라의 CT수가는 세계에서 그 유래가 없는 신체부위별로 산정하기 때문에 수가 항목이 47개(일본은 4개)입니다. 수가 수준도 일본보다 높으며 산정방법에 따라서는 수가가 5-6배가 될 수도 있습니다. 따라서 우리나라는 화상검사 빈도가 제일 높은 나라가 될 수밖에 없으며 그 빈도를 외국과 비교하여 조사를 한 일이 없습니다. 검사 빈도가 일본의 2배 이상이 될 지도 모른다는 생각을 하게 됩니다. 암환자의 약 6-7%가 병원 방사선 피폭으로 생긴다면 무서운 일입니다. 구체적인 조사가 있기를 바랍니다. </w:t>
      </w:r>
    </w:p>
    <w:p w14:paraId="73F525D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정상적인 의사는 환자를 대할 때 환자가 우선 안심을 할 수 있도록 하는 것이 기</w:t>
      </w:r>
      <w:r>
        <w:rPr>
          <w:rFonts w:ascii="휴먼명조" w:eastAsia="휴먼명조"/>
          <w:spacing w:val="-5"/>
          <w:w w:val="95"/>
          <w:sz w:val="24"/>
          <w:lang w:eastAsia="ko-KR"/>
        </w:rPr>
        <w:lastRenderedPageBreak/>
        <w:t xml:space="preserve">본이며, 질병에 대하여 자세히 설명을 하고 환자나 환자 가족의 동의를 받는 것이 올바른 자세라고 생각합니다. 일본 「의료법」 제1조는 환자의 이익과 보호를 규정하고 있고, 제1조의 4에는 설명의무와 예의를 지킬 의무를 규정하고 있습니다. 우리나라 「의료법」에도 유사한 규정이 있는 것으로 알고 있습니다. 그러나 우리나라 의료는 의사성과급 제도 때문에 거대한 불안 산업으로 전락하고 있습니다. 안심을 시키기는커녕 불안하게 하는 것으로 진료를 유도하는 예가 허다하다고 할 수 있습니다. 의약품 등을 이윤을 목적으로 과잉 처방을 한 경우에는 의약품이 부작용 문제를 생각하면 이는 인위적인 상해 행위가 될 수도 있습니다. 우리나라는 공적 의료제도를 운영하면서 그 종류를 헤아릴 수 없는 비급여 제도를 운영하고 있습니다. 진료 성과를 올려 성과급을 많이 받으려면 높은 수가를 받을 수 있는 비급여 항목에 대한 치료를 더 하거나 처방을 더 하여야 합니다. 과잉 비급여 치료나 처방은 환자를 괴롭히고 환자의 가계를 위험에 빠뜨리게 할 수 있습니다. 건강보험을 운영하는 나라에서는 있을 수 없는 사태입니다.  이해를 할 수 없는 것은 종교법인이 운영하는 의료기관이 성과급제도를 실시하여 환자를 괴롭히는 행위를 하는 것입니다. 다른 의료법인이 다 성과급제를 도입한다 하여도 종교법인 만은 이런 파렴치하고 비인도적인 임금제도를 도입하여서는 아니된다고 생각합니다. 종교는 연민이며 사랑이기 때문입니다. </w:t>
      </w:r>
    </w:p>
    <w:p w14:paraId="1EB9B18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4DD3F3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병원 근무 의사들은 병원 운영자가 만든 범죄적 성과급 보수 규정에 따라 과잉 진료를 하지 않을 수 없는 딱한 처지에 놓인 희생자들입니다. 의과대학을 졸업할 </w:t>
      </w:r>
      <w:r>
        <w:rPr>
          <w:rFonts w:ascii="휴먼명조" w:eastAsia="휴먼명조"/>
          <w:spacing w:val="-5"/>
          <w:w w:val="95"/>
          <w:sz w:val="24"/>
          <w:lang w:eastAsia="ko-KR"/>
        </w:rPr>
        <w:lastRenderedPageBreak/>
        <w:t xml:space="preserve">때 환자의 이로움만을 위하여 일하겠다고 희포크라테스 선서를 한 의사 중에 과잉진료를 유도하는 성과급 제도에 대하여 그 모순을 지적하는 내부고발자가 없다는 것을 이해할 수 없습니다. 물론 성과급 제도 하에서도 양심적으로 성과급에 구애를 받지 않고 환자 진료에 임하는 의사가 많을 것이라고 생각합니다. 성과급 제도 때문에 환자를 잡고 있어 진료과 간에 협진이 원활이 이루어지지 않을 수도 있습니다. 협진의 지연은 환자의 생명을 위협할 수도 있습니다. 이런 제도를 방치하고 있는 공무원도 공범입니다. 구미에서는 의과 대학생 선발시 인성을 중요시하며 학생 교육 과정에서 인성 교육을 매우 중요시한다고 합니다. </w:t>
      </w:r>
    </w:p>
    <w:p w14:paraId="46CF2EB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41225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우리나라 의료법인 제도의 현황과 문제점</w:t>
      </w:r>
    </w:p>
    <w:p w14:paraId="7ECF2BF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CD74E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우리나라와 의사 교육 제도나 의료 제도가 유사한 일본이 법인 병원을 어떻게 운영하며 영리 추구를 어떻게 방지하고 있는지를 관계자들의 참고를 위하여 약술하고자 합니다.</w:t>
      </w:r>
    </w:p>
    <w:p w14:paraId="1AE094E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4BE5F8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의료법인은 특정의료법인, 특별의료법인, 사회의료법인 등 3종류가 있습니다. 법인은 재단인 경우와 사단인 경우가 있습니다. 법인의 임원은 6명 이상, 감사는 2명 이상이며 우리나라와 달리 법인 이사회 외에 재단 평의회라고 하는 이사회를 견제하는 조직이 따로 있으며 평의회 회원수는 이사회의 이사 수 이상이어야 합니다. 일본은 법인 병원의 수입 요건을 정하고 있는 바, 진료 수입은 진료에 직접 </w:t>
      </w:r>
      <w:r>
        <w:rPr>
          <w:rFonts w:ascii="휴먼명조" w:eastAsia="휴먼명조"/>
          <w:spacing w:val="-5"/>
          <w:w w:val="95"/>
          <w:sz w:val="24"/>
          <w:lang w:eastAsia="ko-KR"/>
        </w:rPr>
        <w:lastRenderedPageBreak/>
        <w:t>소요되는 의약품비, 인건비 등 직접 경비의 150% 이하이어야 한다고 규정하고 있습니다</w:t>
      </w:r>
      <w:r>
        <w:rPr>
          <w:rFonts w:ascii="휴먼명조" w:eastAsia="휴먼명조"/>
          <w:b/>
          <w:spacing w:val="-5"/>
          <w:w w:val="95"/>
          <w:sz w:val="24"/>
          <w:u w:val="single"/>
          <w:lang w:eastAsia="ko-KR"/>
        </w:rPr>
        <w:t>(후생노동성 고시 원문과 번역문 첨부)</w:t>
      </w:r>
      <w:r>
        <w:rPr>
          <w:rFonts w:ascii="휴먼명조" w:eastAsia="휴먼명조"/>
          <w:spacing w:val="-5"/>
          <w:w w:val="95"/>
          <w:sz w:val="24"/>
          <w:lang w:eastAsia="ko-KR"/>
        </w:rPr>
        <w:t>. 간접경비를 감안하면 병원은 약간의 이윤 밖에 못내게 되어 있으며 병원업으로 치부를 못하게 하고 있습니다.</w:t>
      </w:r>
    </w:p>
    <w:p w14:paraId="06639B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653647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참고를 위하여 공익성이 높은 의료법인의 주요 요건을 요미우리신문이 간행한 </w:t>
      </w:r>
      <w:r>
        <w:rPr>
          <w:rFonts w:ascii="휴먼명조" w:eastAsia="휴먼명조"/>
          <w:spacing w:val="-5"/>
          <w:w w:val="95"/>
          <w:sz w:val="24"/>
          <w:lang w:eastAsia="ko-KR"/>
        </w:rPr>
        <w:t>‘</w:t>
      </w:r>
      <w:r>
        <w:rPr>
          <w:rFonts w:ascii="휴먼명조" w:eastAsia="휴먼명조"/>
          <w:spacing w:val="-5"/>
          <w:w w:val="95"/>
          <w:sz w:val="24"/>
          <w:lang w:eastAsia="ko-KR"/>
        </w:rPr>
        <w:t>이로써 알 수 있는 의료제도</w:t>
      </w:r>
      <w:r>
        <w:rPr>
          <w:rFonts w:ascii="휴먼명조" w:eastAsia="휴먼명조"/>
          <w:spacing w:val="-5"/>
          <w:w w:val="95"/>
          <w:sz w:val="24"/>
          <w:lang w:eastAsia="ko-KR"/>
        </w:rPr>
        <w:t>’</w:t>
      </w:r>
      <w:r>
        <w:rPr>
          <w:rFonts w:ascii="휴먼명조" w:eastAsia="휴먼명조"/>
          <w:spacing w:val="-5"/>
          <w:w w:val="95"/>
          <w:sz w:val="24"/>
          <w:lang w:eastAsia="ko-KR"/>
        </w:rPr>
        <w:t xml:space="preserve">에서 발췌하여 아래와 같이 번역을 하였습니다(&lt;표 1&gt; 참조). 그리고 원문도 첨부하였습니다. </w:t>
      </w:r>
    </w:p>
    <w:p w14:paraId="3840EBF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DA91CF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이와 같은 규정 때문인지는 몰라도 2018.3.1. 발표한 2017년도 일본 병원 경영분석 결과를 보면 의사의 평균 월봉은 108만엔이고 간호사는 35.9만엔, 약사는 38만엔, 의료기사는 34.6만엔, 사무직은 30.9만엔입니다. 우리 나라 인건비가 일본보다 높은 것을 이해할 수 없습니다. 일본은 지역의료계획에 따라 적자 공공병원은 점진적으로 폐쇄를 하고 있으며, 법인병원도 병상 감축 또는 폐쇄를 유도하여 병상을 감축하는 정책을 시행하고 있습니다. 이에 따라 매년 1만 병상 전후의 병상이 감축되고 있으며 지난 10년간 10만 병상이상의 병상이 감축되었습니다. 병상수와 의료비는 비례 관계입니다. 유럽의 경우 1990-2000년 사이에 평균 30% - 35%의 병상을 감축하였습니다. 스웨덴의 경우 1992년도에 58,000병상이었던 병상을 2015년도까지 24,000병상으로 대폭 감축하였습니다. 재택의료를 확대하여 의료비를 절약하려면 병상은 감축될 수밖에 없습니다. 의료구상과 계획에 따른 일본의 병상감축정책은 오히려 늦은 감이 있습니다. </w:t>
      </w:r>
    </w:p>
    <w:p w14:paraId="4BC8754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44857A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5744E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CFA7A2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02DF5A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E35D15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1AC25D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4343D9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1&gt; 공익성이 높은 의료법인의 주요 요건</w:t>
      </w:r>
    </w:p>
    <w:tbl>
      <w:tblPr>
        <w:tblOverlap w:val="never"/>
        <w:tblW w:w="10724"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1"/>
        <w:gridCol w:w="2503"/>
        <w:gridCol w:w="2616"/>
        <w:gridCol w:w="2277"/>
        <w:gridCol w:w="2277"/>
      </w:tblGrid>
      <w:tr w:rsidR="000D514E" w14:paraId="62BEA36B" w14:textId="77777777">
        <w:trPr>
          <w:trHeight w:val="596"/>
        </w:trPr>
        <w:tc>
          <w:tcPr>
            <w:tcW w:w="1051" w:type="dxa"/>
            <w:tcBorders>
              <w:top w:val="single" w:sz="3" w:space="0" w:color="000000"/>
              <w:left w:val="single" w:sz="3" w:space="0" w:color="000000"/>
              <w:bottom w:val="single" w:sz="3" w:space="0" w:color="000000"/>
              <w:right w:val="single" w:sz="3" w:space="0" w:color="000000"/>
            </w:tcBorders>
            <w:vAlign w:val="center"/>
          </w:tcPr>
          <w:p w14:paraId="632A875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c>
        <w:tc>
          <w:tcPr>
            <w:tcW w:w="2503"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197002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특정의료법인</w:t>
            </w:r>
          </w:p>
        </w:tc>
        <w:tc>
          <w:tcPr>
            <w:tcW w:w="4893" w:type="dxa"/>
            <w:gridSpan w:val="2"/>
            <w:tcBorders>
              <w:top w:val="single" w:sz="3" w:space="0" w:color="000000"/>
              <w:left w:val="single" w:sz="3" w:space="0" w:color="000000"/>
              <w:bottom w:val="single" w:sz="3" w:space="0" w:color="000000"/>
              <w:right w:val="single" w:sz="3" w:space="0" w:color="000000"/>
            </w:tcBorders>
            <w:shd w:val="clear" w:color="auto" w:fill="CCCCCC"/>
            <w:vAlign w:val="center"/>
          </w:tcPr>
          <w:p w14:paraId="48ECBE9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특별의료법인</w:t>
            </w:r>
          </w:p>
        </w:tc>
        <w:tc>
          <w:tcPr>
            <w:tcW w:w="2277"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D578CB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사회의료법인</w:t>
            </w:r>
          </w:p>
        </w:tc>
      </w:tr>
      <w:tr w:rsidR="000D514E" w14:paraId="22E9C492" w14:textId="77777777">
        <w:trPr>
          <w:trHeight w:val="676"/>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69036A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조직의 형태</w:t>
            </w:r>
          </w:p>
        </w:tc>
        <w:tc>
          <w:tcPr>
            <w:tcW w:w="9673" w:type="dxa"/>
            <w:gridSpan w:val="4"/>
            <w:tcBorders>
              <w:top w:val="single" w:sz="3" w:space="0" w:color="000000"/>
              <w:left w:val="single" w:sz="3" w:space="0" w:color="000000"/>
              <w:bottom w:val="single" w:sz="3" w:space="0" w:color="000000"/>
              <w:right w:val="single" w:sz="3" w:space="0" w:color="000000"/>
            </w:tcBorders>
            <w:vAlign w:val="center"/>
          </w:tcPr>
          <w:p w14:paraId="258CBAD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지분이 없는 사단 또는 재단</w:t>
            </w:r>
          </w:p>
        </w:tc>
      </w:tr>
      <w:tr w:rsidR="000D514E" w14:paraId="5D8A4C75" w14:textId="77777777">
        <w:trPr>
          <w:trHeight w:val="390"/>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D26DA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임원 수</w:t>
            </w:r>
          </w:p>
        </w:tc>
        <w:tc>
          <w:tcPr>
            <w:tcW w:w="9673" w:type="dxa"/>
            <w:gridSpan w:val="4"/>
            <w:tcBorders>
              <w:top w:val="single" w:sz="3" w:space="0" w:color="000000"/>
              <w:left w:val="single" w:sz="3" w:space="0" w:color="000000"/>
              <w:bottom w:val="single" w:sz="3" w:space="0" w:color="000000"/>
              <w:right w:val="single" w:sz="3" w:space="0" w:color="000000"/>
            </w:tcBorders>
            <w:vAlign w:val="center"/>
          </w:tcPr>
          <w:p w14:paraId="569642B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이사 6인 이상, 감사 2인 이상, 재단 평의원은 이사 수 이상</w:t>
            </w:r>
          </w:p>
        </w:tc>
      </w:tr>
      <w:tr w:rsidR="000D514E" w14:paraId="331C196C" w14:textId="77777777">
        <w:trPr>
          <w:trHeight w:val="833"/>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DA4068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수입 요건</w:t>
            </w:r>
          </w:p>
        </w:tc>
        <w:tc>
          <w:tcPr>
            <w:tcW w:w="9673" w:type="dxa"/>
            <w:gridSpan w:val="4"/>
            <w:tcBorders>
              <w:top w:val="single" w:sz="3" w:space="0" w:color="000000"/>
              <w:left w:val="single" w:sz="3" w:space="0" w:color="000000"/>
              <w:bottom w:val="single" w:sz="3" w:space="0" w:color="000000"/>
              <w:right w:val="single" w:sz="3" w:space="0" w:color="000000"/>
            </w:tcBorders>
            <w:vAlign w:val="center"/>
          </w:tcPr>
          <w:p w14:paraId="389A998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-보험진료 등의 수입은 총수입의 80% 이상이 되어야 하고 자유진료도 보험과 같은         기준으로 계산</w:t>
            </w:r>
          </w:p>
          <w:p w14:paraId="1E014E0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-진료수입은 직접경비의 150% 이하</w:t>
            </w:r>
          </w:p>
        </w:tc>
      </w:tr>
      <w:tr w:rsidR="000D514E" w14:paraId="3C4BA2C7" w14:textId="77777777">
        <w:trPr>
          <w:trHeight w:val="56"/>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8080FC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공적 운영</w:t>
            </w:r>
          </w:p>
        </w:tc>
        <w:tc>
          <w:tcPr>
            <w:tcW w:w="7396" w:type="dxa"/>
            <w:gridSpan w:val="3"/>
            <w:tcBorders>
              <w:top w:val="single" w:sz="3" w:space="0" w:color="000000"/>
              <w:left w:val="single" w:sz="3" w:space="0" w:color="000000"/>
              <w:bottom w:val="single" w:sz="3" w:space="0" w:color="000000"/>
              <w:right w:val="single" w:sz="3" w:space="0" w:color="000000"/>
            </w:tcBorders>
            <w:vAlign w:val="center"/>
          </w:tcPr>
          <w:p w14:paraId="4851894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-이사, 감사, 평의원 등 임원 중 동족(同族)이 차지하는</w:t>
            </w:r>
          </w:p>
          <w:p w14:paraId="7B0C2FA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 xml:space="preserve"> 비율은 각 각 1/3</w:t>
            </w:r>
          </w:p>
          <w:p w14:paraId="1D8DD33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-임원 친족 등에게 융자, 자산양도 등 특별한 이익을 주면      안되고 법령 위반이 없어야 함</w:t>
            </w:r>
          </w:p>
          <w:p w14:paraId="64EDD1CE"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p w14:paraId="1296B557"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p w14:paraId="3AB7747E"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p w14:paraId="2AFCCDDB"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p w14:paraId="3F721A5C"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p w14:paraId="176A000F"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p w14:paraId="5891019C"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tc>
        <w:tc>
          <w:tcPr>
            <w:tcW w:w="2277" w:type="dxa"/>
            <w:tcBorders>
              <w:top w:val="single" w:sz="3" w:space="0" w:color="000000"/>
              <w:left w:val="single" w:sz="3" w:space="0" w:color="000000"/>
              <w:bottom w:val="single" w:sz="3" w:space="0" w:color="000000"/>
              <w:right w:val="single" w:sz="3" w:space="0" w:color="000000"/>
            </w:tcBorders>
            <w:vAlign w:val="center"/>
          </w:tcPr>
          <w:p w14:paraId="4DF7A66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-좌측의 내용은 기본</w:t>
            </w:r>
          </w:p>
          <w:p w14:paraId="30B8548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-사원의 동족 비율 1/3</w:t>
            </w:r>
          </w:p>
          <w:p w14:paraId="2A8F89F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-이사, 감사, 평의원의    동일 단체 관계자가 각    1/3 이하</w:t>
            </w:r>
          </w:p>
          <w:p w14:paraId="5FACE18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-개인이나 단체에게        특별한 이익 주지 않고,</w:t>
            </w:r>
          </w:p>
          <w:p w14:paraId="0654201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 xml:space="preserve">유류 재산, 주식의 보유 제한 </w:t>
            </w:r>
          </w:p>
          <w:p w14:paraId="645F6FA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-결산 서류 누구도 열람 가능</w:t>
            </w:r>
          </w:p>
        </w:tc>
      </w:tr>
      <w:tr w:rsidR="000D514E" w14:paraId="6FB3F8C9" w14:textId="77777777">
        <w:trPr>
          <w:trHeight w:val="56"/>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CB073D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lastRenderedPageBreak/>
              <w:t>임직원 보수</w:t>
            </w:r>
          </w:p>
        </w:tc>
        <w:tc>
          <w:tcPr>
            <w:tcW w:w="7396" w:type="dxa"/>
            <w:gridSpan w:val="3"/>
            <w:tcBorders>
              <w:top w:val="single" w:sz="3" w:space="0" w:color="000000"/>
              <w:left w:val="single" w:sz="3" w:space="0" w:color="000000"/>
              <w:bottom w:val="single" w:sz="3" w:space="0" w:color="000000"/>
              <w:right w:val="single" w:sz="3" w:space="0" w:color="000000"/>
            </w:tcBorders>
            <w:vAlign w:val="center"/>
          </w:tcPr>
          <w:p w14:paraId="5859379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pPr>
            <w:r>
              <w:rPr>
                <w:rFonts w:ascii="휴먼명조" w:eastAsia="휴먼명조"/>
                <w:spacing w:val="-10"/>
                <w:w w:val="95"/>
              </w:rPr>
              <w:t>1인당 연 3,600만엔 이하</w:t>
            </w:r>
          </w:p>
        </w:tc>
        <w:tc>
          <w:tcPr>
            <w:tcW w:w="2277" w:type="dxa"/>
            <w:tcBorders>
              <w:top w:val="single" w:sz="3" w:space="0" w:color="000000"/>
              <w:left w:val="single" w:sz="3" w:space="0" w:color="000000"/>
              <w:bottom w:val="single" w:sz="3" w:space="0" w:color="000000"/>
              <w:right w:val="single" w:sz="3" w:space="0" w:color="000000"/>
            </w:tcBorders>
            <w:vAlign w:val="center"/>
          </w:tcPr>
          <w:p w14:paraId="71B60A3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임금 지급 기준을 누구도 열람 가능</w:t>
            </w:r>
          </w:p>
        </w:tc>
      </w:tr>
      <w:tr w:rsidR="000D514E" w14:paraId="14D4D929" w14:textId="77777777">
        <w:trPr>
          <w:trHeight w:val="890"/>
        </w:trPr>
        <w:tc>
          <w:tcPr>
            <w:tcW w:w="1051" w:type="dxa"/>
            <w:vMerge w:val="restart"/>
            <w:tcBorders>
              <w:top w:val="single" w:sz="3" w:space="0" w:color="000000"/>
              <w:left w:val="single" w:sz="3" w:space="0" w:color="000000"/>
              <w:bottom w:val="single" w:sz="3" w:space="0" w:color="000000"/>
              <w:right w:val="single" w:sz="3" w:space="0" w:color="000000"/>
            </w:tcBorders>
            <w:shd w:val="clear" w:color="auto" w:fill="CCCCCC"/>
            <w:vAlign w:val="center"/>
          </w:tcPr>
          <w:p w14:paraId="665C38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시설 요건</w:t>
            </w:r>
          </w:p>
        </w:tc>
        <w:tc>
          <w:tcPr>
            <w:tcW w:w="7396" w:type="dxa"/>
            <w:gridSpan w:val="3"/>
            <w:tcBorders>
              <w:top w:val="single" w:sz="3" w:space="0" w:color="000000"/>
              <w:left w:val="single" w:sz="3" w:space="0" w:color="000000"/>
              <w:bottom w:val="single" w:sz="3" w:space="0" w:color="000000"/>
              <w:right w:val="single" w:sz="3" w:space="0" w:color="000000"/>
            </w:tcBorders>
            <w:vAlign w:val="center"/>
          </w:tcPr>
          <w:p w14:paraId="7AED556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-병원은 40병상 이상(치과, 안과, 이비인후과, 피부비뇨과,      정형외과가 주된 진료인 경우 30병상 이상) 또는 응급고시</w:t>
            </w:r>
          </w:p>
          <w:p w14:paraId="7DF17B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-진료소는 15병상 이상으로 응급고시</w:t>
            </w:r>
          </w:p>
        </w:tc>
        <w:tc>
          <w:tcPr>
            <w:tcW w:w="2277" w:type="dxa"/>
            <w:vMerge w:val="restart"/>
            <w:tcBorders>
              <w:top w:val="single" w:sz="3" w:space="0" w:color="000000"/>
              <w:left w:val="single" w:sz="3" w:space="0" w:color="000000"/>
              <w:bottom w:val="single" w:sz="3" w:space="0" w:color="000000"/>
              <w:right w:val="single" w:sz="3" w:space="0" w:color="000000"/>
            </w:tcBorders>
            <w:vAlign w:val="center"/>
          </w:tcPr>
          <w:p w14:paraId="34254500"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p>
        </w:tc>
      </w:tr>
      <w:tr w:rsidR="000D514E" w14:paraId="79CB9420" w14:textId="77777777">
        <w:trPr>
          <w:trHeight w:val="573"/>
        </w:trPr>
        <w:tc>
          <w:tcPr>
            <w:tcW w:w="1051" w:type="dxa"/>
            <w:vMerge/>
            <w:tcBorders>
              <w:top w:val="single" w:sz="3" w:space="0" w:color="000000"/>
              <w:left w:val="single" w:sz="3" w:space="0" w:color="000000"/>
              <w:bottom w:val="single" w:sz="3" w:space="0" w:color="000000"/>
              <w:right w:val="single" w:sz="3" w:space="0" w:color="000000"/>
            </w:tcBorders>
          </w:tcPr>
          <w:p w14:paraId="449BAA4C" w14:textId="77777777" w:rsidR="000D514E" w:rsidRDefault="000D514E">
            <w:pPr>
              <w:pStyle w:val="10"/>
              <w:rPr>
                <w:lang w:eastAsia="ko-KR"/>
              </w:rPr>
            </w:pPr>
          </w:p>
        </w:tc>
        <w:tc>
          <w:tcPr>
            <w:tcW w:w="5119" w:type="dxa"/>
            <w:gridSpan w:val="2"/>
            <w:tcBorders>
              <w:top w:val="single" w:sz="3" w:space="0" w:color="000000"/>
              <w:left w:val="single" w:sz="3" w:space="0" w:color="000000"/>
              <w:bottom w:val="single" w:sz="3" w:space="0" w:color="000000"/>
              <w:right w:val="single" w:sz="3" w:space="0" w:color="000000"/>
            </w:tcBorders>
            <w:vAlign w:val="center"/>
          </w:tcPr>
          <w:p w14:paraId="22E10C7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pPr>
            <w:r>
              <w:rPr>
                <w:rFonts w:ascii="휴먼명조" w:eastAsia="휴먼명조"/>
                <w:spacing w:val="-10"/>
                <w:w w:val="95"/>
              </w:rPr>
              <w:t>차액병상비율 30% 이하</w:t>
            </w:r>
          </w:p>
        </w:tc>
        <w:tc>
          <w:tcPr>
            <w:tcW w:w="2277" w:type="dxa"/>
            <w:tcBorders>
              <w:top w:val="single" w:sz="3" w:space="0" w:color="000000"/>
              <w:left w:val="single" w:sz="3" w:space="0" w:color="000000"/>
              <w:bottom w:val="single" w:sz="3" w:space="0" w:color="000000"/>
              <w:right w:val="single" w:sz="3" w:space="0" w:color="000000"/>
            </w:tcBorders>
            <w:vAlign w:val="center"/>
          </w:tcPr>
          <w:p w14:paraId="2EA8D9F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정책이나 공익에 도움이 되는 진료 제공</w:t>
            </w:r>
          </w:p>
        </w:tc>
        <w:tc>
          <w:tcPr>
            <w:tcW w:w="2277" w:type="dxa"/>
            <w:vMerge/>
            <w:tcBorders>
              <w:top w:val="single" w:sz="3" w:space="0" w:color="000000"/>
              <w:left w:val="single" w:sz="3" w:space="0" w:color="000000"/>
              <w:bottom w:val="single" w:sz="3" w:space="0" w:color="000000"/>
              <w:right w:val="single" w:sz="3" w:space="0" w:color="000000"/>
            </w:tcBorders>
          </w:tcPr>
          <w:p w14:paraId="1EBDFE25" w14:textId="77777777" w:rsidR="000D514E" w:rsidRDefault="000D514E">
            <w:pPr>
              <w:pStyle w:val="10"/>
              <w:rPr>
                <w:lang w:eastAsia="ko-KR"/>
              </w:rPr>
            </w:pPr>
          </w:p>
        </w:tc>
      </w:tr>
      <w:tr w:rsidR="000D514E" w14:paraId="037FF4C7" w14:textId="77777777">
        <w:trPr>
          <w:trHeight w:val="619"/>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1FE82C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수익 업무</w:t>
            </w:r>
          </w:p>
        </w:tc>
        <w:tc>
          <w:tcPr>
            <w:tcW w:w="5119" w:type="dxa"/>
            <w:gridSpan w:val="2"/>
            <w:tcBorders>
              <w:top w:val="single" w:sz="3" w:space="0" w:color="000000"/>
              <w:left w:val="single" w:sz="3" w:space="0" w:color="000000"/>
              <w:bottom w:val="single" w:sz="3" w:space="0" w:color="000000"/>
              <w:right w:val="single" w:sz="3" w:space="0" w:color="000000"/>
            </w:tcBorders>
            <w:vAlign w:val="center"/>
          </w:tcPr>
          <w:p w14:paraId="6BEC604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10"/>
                <w:w w:val="95"/>
              </w:rPr>
              <w:t>×</w:t>
            </w:r>
          </w:p>
        </w:tc>
        <w:tc>
          <w:tcPr>
            <w:tcW w:w="2277" w:type="dxa"/>
            <w:tcBorders>
              <w:top w:val="single" w:sz="3" w:space="0" w:color="000000"/>
              <w:left w:val="single" w:sz="3" w:space="0" w:color="000000"/>
              <w:bottom w:val="single" w:sz="3" w:space="0" w:color="000000"/>
              <w:right w:val="single" w:sz="3" w:space="0" w:color="000000"/>
            </w:tcBorders>
            <w:vAlign w:val="center"/>
          </w:tcPr>
          <w:p w14:paraId="6635E53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spacing w:val="-10"/>
                <w:w w:val="95"/>
              </w:rPr>
              <w:t>가능함</w:t>
            </w:r>
          </w:p>
        </w:tc>
        <w:tc>
          <w:tcPr>
            <w:tcW w:w="2277" w:type="dxa"/>
            <w:tcBorders>
              <w:top w:val="single" w:sz="3" w:space="0" w:color="000000"/>
              <w:left w:val="single" w:sz="3" w:space="0" w:color="000000"/>
              <w:bottom w:val="single" w:sz="3" w:space="0" w:color="000000"/>
              <w:right w:val="single" w:sz="3" w:space="0" w:color="000000"/>
            </w:tcBorders>
            <w:vAlign w:val="center"/>
          </w:tcPr>
          <w:p w14:paraId="3CA7915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spacing w:val="-10"/>
                <w:w w:val="95"/>
              </w:rPr>
              <w:t>가능함</w:t>
            </w:r>
          </w:p>
        </w:tc>
      </w:tr>
      <w:tr w:rsidR="000D514E" w14:paraId="16E45A45" w14:textId="77777777">
        <w:trPr>
          <w:trHeight w:val="619"/>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EDE29E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법인채 발행</w:t>
            </w:r>
          </w:p>
        </w:tc>
        <w:tc>
          <w:tcPr>
            <w:tcW w:w="5119" w:type="dxa"/>
            <w:gridSpan w:val="2"/>
            <w:tcBorders>
              <w:top w:val="single" w:sz="3" w:space="0" w:color="000000"/>
              <w:left w:val="single" w:sz="3" w:space="0" w:color="000000"/>
              <w:bottom w:val="single" w:sz="3" w:space="0" w:color="000000"/>
              <w:right w:val="single" w:sz="3" w:space="0" w:color="000000"/>
            </w:tcBorders>
            <w:vAlign w:val="center"/>
          </w:tcPr>
          <w:p w14:paraId="0BFAFBF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10"/>
                <w:w w:val="95"/>
              </w:rPr>
              <w:t>×</w:t>
            </w:r>
          </w:p>
        </w:tc>
        <w:tc>
          <w:tcPr>
            <w:tcW w:w="2277" w:type="dxa"/>
            <w:tcBorders>
              <w:top w:val="single" w:sz="3" w:space="0" w:color="000000"/>
              <w:left w:val="single" w:sz="3" w:space="0" w:color="000000"/>
              <w:bottom w:val="single" w:sz="3" w:space="0" w:color="000000"/>
              <w:right w:val="single" w:sz="3" w:space="0" w:color="000000"/>
            </w:tcBorders>
            <w:vAlign w:val="center"/>
          </w:tcPr>
          <w:p w14:paraId="36A19D5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10"/>
                <w:w w:val="95"/>
              </w:rPr>
              <w:t>×</w:t>
            </w:r>
          </w:p>
        </w:tc>
        <w:tc>
          <w:tcPr>
            <w:tcW w:w="2277" w:type="dxa"/>
            <w:tcBorders>
              <w:top w:val="single" w:sz="3" w:space="0" w:color="000000"/>
              <w:left w:val="single" w:sz="3" w:space="0" w:color="000000"/>
              <w:bottom w:val="single" w:sz="3" w:space="0" w:color="000000"/>
              <w:right w:val="single" w:sz="3" w:space="0" w:color="000000"/>
            </w:tcBorders>
            <w:vAlign w:val="center"/>
          </w:tcPr>
          <w:p w14:paraId="711D94D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spacing w:val="-10"/>
                <w:w w:val="95"/>
              </w:rPr>
              <w:t>가능함</w:t>
            </w:r>
          </w:p>
        </w:tc>
      </w:tr>
      <w:tr w:rsidR="000D514E" w14:paraId="33F52230" w14:textId="77777777">
        <w:trPr>
          <w:trHeight w:val="833"/>
        </w:trPr>
        <w:tc>
          <w:tcPr>
            <w:tcW w:w="105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167D24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법인세율</w:t>
            </w:r>
          </w:p>
        </w:tc>
        <w:tc>
          <w:tcPr>
            <w:tcW w:w="5119" w:type="dxa"/>
            <w:gridSpan w:val="2"/>
            <w:tcBorders>
              <w:top w:val="single" w:sz="3" w:space="0" w:color="000000"/>
              <w:left w:val="single" w:sz="3" w:space="0" w:color="000000"/>
              <w:bottom w:val="single" w:sz="3" w:space="0" w:color="000000"/>
              <w:right w:val="single" w:sz="3" w:space="0" w:color="000000"/>
            </w:tcBorders>
            <w:vAlign w:val="center"/>
          </w:tcPr>
          <w:p w14:paraId="16FA8C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10"/>
                <w:w w:val="95"/>
              </w:rPr>
              <w:t>19%</w:t>
            </w:r>
          </w:p>
        </w:tc>
        <w:tc>
          <w:tcPr>
            <w:tcW w:w="2277" w:type="dxa"/>
            <w:tcBorders>
              <w:top w:val="single" w:sz="3" w:space="0" w:color="000000"/>
              <w:left w:val="single" w:sz="3" w:space="0" w:color="000000"/>
              <w:bottom w:val="single" w:sz="3" w:space="0" w:color="000000"/>
              <w:right w:val="single" w:sz="3" w:space="0" w:color="000000"/>
            </w:tcBorders>
            <w:vAlign w:val="center"/>
          </w:tcPr>
          <w:p w14:paraId="24F3294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10"/>
                <w:w w:val="95"/>
              </w:rPr>
              <w:t>25.3%</w:t>
            </w:r>
          </w:p>
        </w:tc>
        <w:tc>
          <w:tcPr>
            <w:tcW w:w="2277" w:type="dxa"/>
            <w:tcBorders>
              <w:top w:val="single" w:sz="3" w:space="0" w:color="000000"/>
              <w:left w:val="single" w:sz="3" w:space="0" w:color="000000"/>
              <w:bottom w:val="single" w:sz="3" w:space="0" w:color="000000"/>
              <w:right w:val="single" w:sz="3" w:space="0" w:color="000000"/>
            </w:tcBorders>
            <w:vAlign w:val="center"/>
          </w:tcPr>
          <w:p w14:paraId="1F845D1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휴먼명조" w:eastAsia="휴먼명조"/>
                <w:spacing w:val="-10"/>
                <w:w w:val="95"/>
                <w:lang w:eastAsia="ko-KR"/>
              </w:rPr>
              <w:t>-의료요양은 비과세, -부대수익업무는            경감(19%)</w:t>
            </w:r>
          </w:p>
        </w:tc>
      </w:tr>
    </w:tbl>
    <w:p w14:paraId="5E2D608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DDE0E9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 xml:space="preserve">출전: 요미우리신문사, 대사전: </w:t>
      </w:r>
      <w:r>
        <w:rPr>
          <w:rFonts w:ascii="휴먼명조" w:eastAsia="휴먼명조"/>
          <w:spacing w:val="-4"/>
          <w:w w:val="95"/>
          <w:lang w:eastAsia="ko-KR"/>
        </w:rPr>
        <w:t>“</w:t>
      </w:r>
      <w:r>
        <w:rPr>
          <w:rFonts w:ascii="휴먼명조" w:eastAsia="휴먼명조"/>
          <w:spacing w:val="-4"/>
          <w:w w:val="95"/>
          <w:lang w:eastAsia="ko-KR"/>
        </w:rPr>
        <w:t>이로써 알 수 있는 의료의 구조</w:t>
      </w:r>
      <w:r>
        <w:rPr>
          <w:rFonts w:ascii="휴먼명조" w:eastAsia="휴먼명조"/>
          <w:spacing w:val="-4"/>
          <w:w w:val="95"/>
          <w:lang w:eastAsia="ko-KR"/>
        </w:rPr>
        <w:t>”</w:t>
      </w:r>
      <w:r>
        <w:rPr>
          <w:rFonts w:ascii="휴먼명조" w:eastAsia="휴먼명조"/>
          <w:spacing w:val="-4"/>
          <w:w w:val="95"/>
          <w:lang w:eastAsia="ko-KR"/>
        </w:rPr>
        <w:t xml:space="preserve"> 363쪽</w:t>
      </w:r>
    </w:p>
    <w:p w14:paraId="1AE36D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1ECF13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9EE8E6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우리나라는 성과급제로 의료법인이 이익을 극대화하여 그 이윤을 계속 병상 증설에 재투자를 하기 때문에 세계에서 인구 대비 병상수가 가장 많은 나라가 되었고 병상증가에 비례하여 수진율도 세계에서 제일 높은 나라가 되었습니다. 병원 이익의 전액 이상을 법인에 전출금으로 준 후 적자 결산을 하고 있는 것이 상례입니다. 그렇기 때문에 병원의 적자 주장은 거짓입니다. </w:t>
      </w:r>
    </w:p>
    <w:p w14:paraId="6FDA64A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선진국의 의료비는 대체로 경제성장률 이하로 증가하고 있습니다. 일본은 국민의료비가 (-)로 증가한 때도 있습니다. OECD국가 중 우리나라 의료비 증가속도가 제일 높습니다. 우리나라의 의료법인들이 병상을 늘리는 재원이 어디에서 나오는지 정밀한 조사가 필요합니다. 이대로 계속 병상이 증가하면 우리나라 건강보험은 세계에서 제일 먼저 파산하고 문을 닫을 것입니다.</w:t>
      </w:r>
    </w:p>
    <w:p w14:paraId="2853527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의료법인은 국회 격인 평의원회와 내각 격인 이사회로 구성되며 평의원회와 이사회의 동족 비율이 3분의 1미만이어야 합니다. 법인의 회계와 운영을 공익에 맞게 비영리적으로 운영하는 것을 비동족 이사회 평의원이 감사하도록 하고 친족 비율을 3분의 1로 함으로써 법인 설립자 등의 전횡을 원천봉쇄하고 있습니다. 뿐만 아니라 결산서는 국민이면 누구라도 열람할 수 있게 하여 운영의 투명성을 기하고 있습니다. </w:t>
      </w:r>
    </w:p>
    <w:p w14:paraId="1F8ED73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임직원의 보수 상한을 정하고 있으며 2019년도 연봉 상한은 3,600만엔입니다(후생노동성 고시). 뿐만 아니라 임직원의 보수 지급 기준은 누구든지 열람할 수 있도록 비치하고 있습니다. 법인의 시설 요건은 40병상이상이며 의원급은 15병상 이상이면 법인설립이 가능합니다. 따라서 의료법인 수가 4,600개 전후입니다. </w:t>
      </w:r>
    </w:p>
    <w:p w14:paraId="45E3908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2D722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성과급제와 의료법인에 대해 다음과 같이 질문을 합니다.</w:t>
      </w:r>
      <w:r>
        <w:rPr>
          <w:rFonts w:ascii="휴먼명조"/>
          <w:b/>
          <w:spacing w:val="-5"/>
          <w:w w:val="95"/>
          <w:sz w:val="24"/>
          <w:lang w:eastAsia="ko-KR"/>
        </w:rPr>
        <w:t xml:space="preserve"> </w:t>
      </w:r>
    </w:p>
    <w:p w14:paraId="5881F2F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F7FBCC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C53375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2792D61" w14:textId="77777777" w:rsidR="000D514E" w:rsidRDefault="000D514E">
      <w:pPr>
        <w:pStyle w:val="10"/>
        <w:pBdr>
          <w:top w:val="none" w:sz="2" w:space="1" w:color="000000"/>
          <w:left w:val="none" w:sz="2" w:space="4" w:color="000000"/>
          <w:bottom w:val="none" w:sz="2" w:space="1" w:color="000000"/>
          <w:right w:val="none" w:sz="2" w:space="4" w:color="000000"/>
        </w:pBdr>
      </w:pPr>
    </w:p>
    <w:p w14:paraId="4DCEA00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공적의료(사회보험, 보건서비스)를 실시하고 있는 나라 중 의사의 보수 제도에 성과급제를 도입하고 있는 나라가 있는지 여부와 그런 나라가 있으면 알려주시기를 바랍니다.</w:t>
      </w:r>
    </w:p>
    <w:p w14:paraId="0ADF0D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1255C2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A0E497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114D4306" w14:textId="77777777" w:rsidR="000D514E" w:rsidRDefault="000D514E">
      <w:pPr>
        <w:pStyle w:val="10"/>
        <w:pBdr>
          <w:top w:val="none" w:sz="2" w:space="1" w:color="000000"/>
          <w:left w:val="none" w:sz="2" w:space="4" w:color="000000"/>
          <w:bottom w:val="none" w:sz="2" w:space="1" w:color="000000"/>
          <w:right w:val="none" w:sz="2" w:space="4" w:color="000000"/>
        </w:pBdr>
      </w:pPr>
    </w:p>
    <w:p w14:paraId="5C11048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「의료법시행령」 제20조는 </w:t>
      </w:r>
      <w:r>
        <w:rPr>
          <w:rFonts w:ascii="휴먼명조" w:eastAsia="휴먼명조"/>
          <w:spacing w:val="-5"/>
          <w:w w:val="95"/>
          <w:sz w:val="24"/>
          <w:lang w:eastAsia="ko-KR"/>
        </w:rPr>
        <w:t>“</w:t>
      </w:r>
      <w:r>
        <w:rPr>
          <w:rFonts w:ascii="휴먼명조" w:eastAsia="휴먼명조"/>
          <w:spacing w:val="-5"/>
          <w:w w:val="95"/>
          <w:sz w:val="24"/>
          <w:lang w:eastAsia="ko-KR"/>
        </w:rPr>
        <w:t>의료기관을 개설한 비영리법인은 영리를 추구하여서는 아니된다</w:t>
      </w:r>
      <w:r>
        <w:rPr>
          <w:rFonts w:ascii="휴먼명조" w:eastAsia="휴먼명조"/>
          <w:spacing w:val="-5"/>
          <w:w w:val="95"/>
          <w:sz w:val="24"/>
          <w:lang w:eastAsia="ko-KR"/>
        </w:rPr>
        <w:t>”</w:t>
      </w:r>
      <w:r>
        <w:rPr>
          <w:rFonts w:ascii="휴먼명조" w:eastAsia="휴먼명조"/>
          <w:spacing w:val="-5"/>
          <w:w w:val="95"/>
          <w:sz w:val="24"/>
          <w:lang w:eastAsia="ko-KR"/>
        </w:rPr>
        <w:t>라고 규정하고 있는데, 법인병원마다 시행하고 있는 성과급제도는 최대의 영리 추구를 위한 제도이기 때문에 시행령 제20조 위반이라고 생각되는데, 귀 부의 의견은 ?</w:t>
      </w:r>
    </w:p>
    <w:p w14:paraId="13E6F7F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23622C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EC261F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11E09CB6" w14:textId="77777777" w:rsidR="000D514E" w:rsidRDefault="000D514E">
      <w:pPr>
        <w:pStyle w:val="10"/>
        <w:pBdr>
          <w:top w:val="none" w:sz="2" w:space="1" w:color="000000"/>
          <w:left w:val="none" w:sz="2" w:space="4" w:color="000000"/>
          <w:bottom w:val="none" w:sz="2" w:space="1" w:color="000000"/>
          <w:right w:val="none" w:sz="2" w:space="4" w:color="000000"/>
        </w:pBdr>
      </w:pPr>
    </w:p>
    <w:p w14:paraId="70E8ADF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성과급 제도가 의료법시행령 제20조 위반이라면 수십년간 이 제도를 방치하고 있는 것은 직무유기라고 생각되는데, 이에 대한 귀 부의 의견은 ?</w:t>
      </w: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1F61D2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677B6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59C80E05" w14:textId="77777777" w:rsidR="000D514E" w:rsidRDefault="000D514E">
      <w:pPr>
        <w:pStyle w:val="10"/>
        <w:pBdr>
          <w:top w:val="none" w:sz="2" w:space="1" w:color="000000"/>
          <w:left w:val="none" w:sz="2" w:space="4" w:color="000000"/>
          <w:bottom w:val="none" w:sz="2" w:space="1" w:color="000000"/>
          <w:right w:val="none" w:sz="2" w:space="4" w:color="000000"/>
        </w:pBdr>
      </w:pPr>
    </w:p>
    <w:p w14:paraId="6ACEB4E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의사성과급 제도로 발생하는 과잉진료는 인위적인 상해 행위이며 비인도적 행위</w:t>
      </w:r>
      <w:r>
        <w:rPr>
          <w:rFonts w:ascii="휴먼명조" w:eastAsia="휴먼명조"/>
          <w:spacing w:val="-5"/>
          <w:w w:val="95"/>
          <w:sz w:val="24"/>
          <w:lang w:eastAsia="ko-KR"/>
        </w:rPr>
        <w:lastRenderedPageBreak/>
        <w:t>라는 질문자의 의견에 대한 귀 부의 입장은 무엇입니까?</w:t>
      </w:r>
    </w:p>
    <w:p w14:paraId="16FEDFA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23BB46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AD6EC8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3783CAD3" w14:textId="77777777" w:rsidR="000D514E" w:rsidRDefault="000D514E">
      <w:pPr>
        <w:pStyle w:val="10"/>
        <w:pBdr>
          <w:top w:val="none" w:sz="2" w:space="1" w:color="000000"/>
          <w:left w:val="none" w:sz="2" w:space="4" w:color="000000"/>
          <w:bottom w:val="none" w:sz="2" w:space="1" w:color="000000"/>
          <w:right w:val="none" w:sz="2" w:space="4" w:color="000000"/>
        </w:pBdr>
      </w:pPr>
    </w:p>
    <w:p w14:paraId="5608D57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우리나라가 인구당 병상이 세계에서 제일 많고 수진율 또한 으뜸이 된 것은 성과급 제도와 비급여 제도가 상승작용을 하여 의료법인의 투자여력을 기하급수적(병상을 늘릴수록 투자 여력이 생김)으로 증가하게 하여 생긴 현상이라고 생각되는데, 이에 대한 귀 부의 의견은? </w:t>
      </w:r>
    </w:p>
    <w:p w14:paraId="2BF24E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FECF27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9AB692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101F03D8" w14:textId="77777777" w:rsidR="000D514E" w:rsidRDefault="000D514E">
      <w:pPr>
        <w:pStyle w:val="10"/>
        <w:pBdr>
          <w:top w:val="none" w:sz="2" w:space="1" w:color="000000"/>
          <w:left w:val="none" w:sz="2" w:space="4" w:color="000000"/>
          <w:bottom w:val="none" w:sz="2" w:space="1" w:color="000000"/>
          <w:right w:val="none" w:sz="2" w:space="4" w:color="000000"/>
        </w:pBdr>
      </w:pPr>
    </w:p>
    <w:p w14:paraId="10E340E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보건복지부는 전항의 질문에 대하여 병원들은 결산서상 매년 적자를 내고 있다고 답변을 할 수도 있다고 생각됩니다. 그런데 병원은 결산상 적자가 나도록 수입금 중 일부를 법인에 전출금으로 빼돌리고 결산을 하기 때문에 거의 모든 병원은 건강보험을 시작한 이래 적자가 나지 않은 년도는 없는 것으로 알고 있습니다. 귀 부는 병원회계기준을 고시를 하고 있는데, 회계기준 규정상 필요 이상의 전출금을 법인에 주는 것이 합법적인지를 질문합니다. </w:t>
      </w:r>
    </w:p>
    <w:p w14:paraId="793E743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974594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BFCB9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5F92304A" w14:textId="77777777" w:rsidR="000D514E" w:rsidRDefault="000D514E">
      <w:pPr>
        <w:pStyle w:val="10"/>
        <w:pBdr>
          <w:top w:val="none" w:sz="2" w:space="1" w:color="000000"/>
          <w:left w:val="none" w:sz="2" w:space="4" w:color="000000"/>
          <w:bottom w:val="none" w:sz="2" w:space="1" w:color="000000"/>
          <w:right w:val="none" w:sz="2" w:space="4" w:color="000000"/>
        </w:pBdr>
      </w:pPr>
    </w:p>
    <w:p w14:paraId="065380D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전출금을 받은 의료법인은 병원에 전입금으로 환급을 하지만 전출금보다는 작은 액수라고 합니다. 이와 같은 편법적인 영리 추구가 조세법과 「의료법시행령」 20조 위반이 아닌지 여부에 대한 귀부의 의견은?</w:t>
      </w:r>
    </w:p>
    <w:p w14:paraId="4C83936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4BC0E3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EBA863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3D799E1C" w14:textId="77777777" w:rsidR="000D514E" w:rsidRDefault="000D514E">
      <w:pPr>
        <w:pStyle w:val="10"/>
        <w:pBdr>
          <w:top w:val="none" w:sz="2" w:space="1" w:color="000000"/>
          <w:left w:val="none" w:sz="2" w:space="4" w:color="000000"/>
          <w:bottom w:val="none" w:sz="2" w:space="1" w:color="000000"/>
          <w:right w:val="none" w:sz="2" w:space="4" w:color="000000"/>
        </w:pBdr>
      </w:pPr>
    </w:p>
    <w:p w14:paraId="7DB35B0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1977.7.1. 의료보험을 시작한 이래 지금까지 의료계는 매년 적자라고 주장하여왔습니다. 그럼에도 불구하고 1977년에 작은 의원이었던 의료기관 중 경영 능력이 탁월하였던 많은 의원이 지금은 수천 병상의 체인병원, 종합대학, 각 종 연구소, 제약회사, 화장품회사, 건강식품회사 등을 운영하고 있습니다. 병상증설과 종합대학 등을 설립할 수 있었던 재원은 의료법인의 의료수입이었다고 생각됩니다. 그럼에도 불구하고 매년 의료계가 적자라고 주장하는 것이 사실이라고 귀부는 생각하고 있는지 여부?</w:t>
      </w:r>
    </w:p>
    <w:p w14:paraId="64B7367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3B87F4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B14BD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77F7BBC1" w14:textId="77777777" w:rsidR="000D514E" w:rsidRDefault="000D514E">
      <w:pPr>
        <w:pStyle w:val="10"/>
        <w:pBdr>
          <w:top w:val="none" w:sz="2" w:space="1" w:color="000000"/>
          <w:left w:val="none" w:sz="2" w:space="4" w:color="000000"/>
          <w:bottom w:val="none" w:sz="2" w:space="1" w:color="000000"/>
          <w:right w:val="none" w:sz="2" w:space="4" w:color="000000"/>
        </w:pBdr>
      </w:pPr>
    </w:p>
    <w:p w14:paraId="75EAC9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의료법인의 영리 추구를 억제하기 위하여 일본처럼 수익의 상한을 정할 용의는 없는지 여부?</w:t>
      </w:r>
    </w:p>
    <w:p w14:paraId="4B49027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7D30C6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AF1583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10</w:t>
            </w:r>
          </w:p>
        </w:tc>
      </w:tr>
    </w:tbl>
    <w:p w14:paraId="668FA900" w14:textId="77777777" w:rsidR="000D514E" w:rsidRDefault="000D514E">
      <w:pPr>
        <w:pStyle w:val="10"/>
        <w:pBdr>
          <w:top w:val="none" w:sz="2" w:space="1" w:color="000000"/>
          <w:left w:val="none" w:sz="2" w:space="4" w:color="000000"/>
          <w:bottom w:val="none" w:sz="2" w:space="1" w:color="000000"/>
          <w:right w:val="none" w:sz="2" w:space="4" w:color="000000"/>
        </w:pBdr>
      </w:pPr>
    </w:p>
    <w:p w14:paraId="3053602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의료법인 운영의 투명성을 위하여 이사회와 평의원회를 두고 이사와 평의원 중 동족 이사와 평의원을 3분의 1 이하로 하도록 되어 있습니다. 우리나라는 의료법인 이사회 중 동족(同族) 비율이 몇 %인지 알려주시고 동족 비율 규정이 없다면 법이나 규정을 개정하여 일본 정도의 동족 비율로 정할 의향이 있는지 이에 대해 의견을 주시기 바랍니다. 또한 법인 운영의 투명성을 위하여 이사회를 견제하는 평의원회 제도를 도입할 의사는 없는지도 함께 알려 주시기 바랍니다. </w:t>
      </w:r>
    </w:p>
    <w:p w14:paraId="099DB6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BC1D80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264B00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06897C6F" w14:textId="77777777" w:rsidR="000D514E" w:rsidRDefault="000D514E">
      <w:pPr>
        <w:pStyle w:val="10"/>
        <w:pBdr>
          <w:top w:val="none" w:sz="2" w:space="1" w:color="000000"/>
          <w:left w:val="none" w:sz="2" w:space="4" w:color="000000"/>
          <w:bottom w:val="none" w:sz="2" w:space="1" w:color="000000"/>
          <w:right w:val="none" w:sz="2" w:space="4" w:color="000000"/>
        </w:pBdr>
      </w:pPr>
    </w:p>
    <w:p w14:paraId="63776A7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법인 수입금을 이사장과 가족 등이 임금 명목으로 빼가는 것을 방지하기 위하여 일본처럼 법인 임직원 연봉 상한을 정할 용의가 없는지 여부?</w:t>
      </w:r>
    </w:p>
    <w:p w14:paraId="773D382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수년 전 강남의 J한방병원이사장 초고액 임금 기사를 참고하시기 바랍니다.</w:t>
      </w:r>
      <w:r>
        <w:rPr>
          <w:rFonts w:ascii="휴먼명조"/>
          <w:b/>
          <w:spacing w:val="-4"/>
          <w:w w:val="95"/>
          <w:sz w:val="22"/>
          <w:lang w:eastAsia="ko-KR"/>
        </w:rPr>
        <w:t xml:space="preserve"> </w:t>
      </w:r>
    </w:p>
    <w:p w14:paraId="029FAB2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62918B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275A43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61A6DDD4" w14:textId="77777777" w:rsidR="000D514E" w:rsidRDefault="000D514E">
      <w:pPr>
        <w:pStyle w:val="10"/>
        <w:pBdr>
          <w:top w:val="none" w:sz="2" w:space="1" w:color="000000"/>
          <w:left w:val="none" w:sz="2" w:space="4" w:color="000000"/>
          <w:bottom w:val="none" w:sz="2" w:space="1" w:color="000000"/>
          <w:right w:val="none" w:sz="2" w:space="4" w:color="000000"/>
        </w:pBdr>
      </w:pPr>
    </w:p>
    <w:p w14:paraId="5998FFA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의료법인 운영 투명성 보장을 위하여 법인 임직원 보수 상한은 물론 임직원 보수 기준을 누구나 열람할 수 있도록 규정을 정할 용의는 없는지?</w:t>
      </w:r>
    </w:p>
    <w:p w14:paraId="5D95A51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1997B5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0EBD00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13</w:t>
            </w:r>
          </w:p>
        </w:tc>
      </w:tr>
    </w:tbl>
    <w:p w14:paraId="781E3CD4" w14:textId="77777777" w:rsidR="000D514E" w:rsidRDefault="000D514E">
      <w:pPr>
        <w:pStyle w:val="10"/>
        <w:pBdr>
          <w:top w:val="none" w:sz="2" w:space="1" w:color="000000"/>
          <w:left w:val="none" w:sz="2" w:space="4" w:color="000000"/>
          <w:bottom w:val="none" w:sz="2" w:space="1" w:color="000000"/>
          <w:right w:val="none" w:sz="2" w:space="4" w:color="000000"/>
        </w:pBdr>
      </w:pPr>
    </w:p>
    <w:p w14:paraId="3B108B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수년 전 글 쓰는데 참고하고자 법인병원 몇 곳의 결산서 열람을 보건복지부 측에 요청하였더니 결산서는 한국보건산업진흥원이 보관하고 있으므로 그 기관에 열람을 요청하라고 하기에 그 기관의 상무였던 G씨에게 열람을 부탁하였더니 해당 병원의 동의가 없으면 열람이 불가하다고 하였습니다. 왜 불가능하냐고 물었더니 복지부 방침이라는 것입니다. 비영리법인이 운영하는 병원 결산서가 비밀인 나라는 없습니다. 우리나라도 국민이면 누구든지 병원 결산서를 열람할 수 있는 제도를 실시할 용의가 없는지 여부?</w:t>
      </w:r>
    </w:p>
    <w:p w14:paraId="04B1594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4B9840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2BB410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w:t>
            </w:r>
          </w:p>
        </w:tc>
      </w:tr>
    </w:tbl>
    <w:p w14:paraId="5C0AD104" w14:textId="77777777" w:rsidR="000D514E" w:rsidRDefault="000D514E">
      <w:pPr>
        <w:pStyle w:val="10"/>
        <w:pBdr>
          <w:top w:val="none" w:sz="2" w:space="1" w:color="000000"/>
          <w:left w:val="none" w:sz="2" w:space="4" w:color="000000"/>
          <w:bottom w:val="none" w:sz="2" w:space="1" w:color="000000"/>
          <w:right w:val="none" w:sz="2" w:space="4" w:color="000000"/>
        </w:pBdr>
      </w:pPr>
    </w:p>
    <w:p w14:paraId="2601637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병원 근무의에 대한 성과급 제도는 반드시 폐지하여야 하며 이를 위하여 「의료법」에 성과급을 주어서는 아니된다는 규정을 신설하고 아울러 위반시에는 의업정지 처분 또는 병원 폐쇄 명령을 할 수 있는 처벌 규정을 신설하여야 한다고 생각하는데, 귀 부의 의견은 ?</w:t>
      </w:r>
    </w:p>
    <w:p w14:paraId="1E50A97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아울러 성과급 지급 병원에 대하여는 요양취급기관 지정 취소도 해야 한다고 생각하는데, 귀부의 의견은 ?</w:t>
      </w:r>
    </w:p>
    <w:p w14:paraId="1782E62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2756E6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3C4DD9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15</w:t>
            </w:r>
          </w:p>
        </w:tc>
      </w:tr>
    </w:tbl>
    <w:p w14:paraId="6E1A2882" w14:textId="77777777" w:rsidR="000D514E" w:rsidRDefault="000D514E">
      <w:pPr>
        <w:pStyle w:val="10"/>
        <w:pBdr>
          <w:top w:val="none" w:sz="2" w:space="1" w:color="000000"/>
          <w:left w:val="none" w:sz="2" w:space="4" w:color="000000"/>
          <w:bottom w:val="none" w:sz="2" w:space="1" w:color="000000"/>
          <w:right w:val="none" w:sz="2" w:space="4" w:color="000000"/>
        </w:pBdr>
      </w:pPr>
    </w:p>
    <w:p w14:paraId="7C90E60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환자에 대한 방사선 피폭량을 외국과 비교하여 조사하고 병원 방사선으로 인하여 발생하는 암환자 비율을 조사할 용의가 있는지 여부?</w:t>
      </w:r>
    </w:p>
    <w:p w14:paraId="5DD6AE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CF3499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FEAC77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16</w:t>
            </w:r>
          </w:p>
        </w:tc>
      </w:tr>
    </w:tbl>
    <w:p w14:paraId="5C5A2CFF" w14:textId="77777777" w:rsidR="000D514E" w:rsidRDefault="000D514E">
      <w:pPr>
        <w:pStyle w:val="10"/>
        <w:pBdr>
          <w:top w:val="none" w:sz="2" w:space="1" w:color="000000"/>
          <w:left w:val="none" w:sz="2" w:space="4" w:color="000000"/>
          <w:bottom w:val="none" w:sz="2" w:space="1" w:color="000000"/>
          <w:right w:val="none" w:sz="2" w:space="4" w:color="000000"/>
        </w:pBdr>
      </w:pPr>
    </w:p>
    <w:p w14:paraId="0A7D0D0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환자에 대한 방사선에 의한 화상검사를 줄이기 위하여 「의료법」을 개정함과 아울러 건강보험 진료수가를 일본의 예에 따라 개정할 용의가 있는지 여부?</w:t>
      </w:r>
    </w:p>
    <w:p w14:paraId="7A68951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92C4FE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401FB6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B1677E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801EE4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D1FA15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17C73C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E713FA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9A2C3C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3D7D4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FC4B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DA591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98EB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68D6C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8EF0D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3DA21691"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8BACA6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3</w:t>
            </w:r>
          </w:p>
        </w:tc>
        <w:tc>
          <w:tcPr>
            <w:tcW w:w="261" w:type="dxa"/>
            <w:tcBorders>
              <w:top w:val="none" w:sz="11" w:space="0" w:color="000000"/>
              <w:left w:val="single" w:sz="3" w:space="0" w:color="000000"/>
              <w:bottom w:val="none" w:sz="11" w:space="0" w:color="000000"/>
              <w:right w:val="single" w:sz="3" w:space="0" w:color="000000"/>
            </w:tcBorders>
            <w:vAlign w:val="center"/>
          </w:tcPr>
          <w:p w14:paraId="10F32716"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B2F38C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건강보험 약가 고시 제도에 관한 질문</w:t>
            </w:r>
          </w:p>
        </w:tc>
      </w:tr>
    </w:tbl>
    <w:p w14:paraId="0E487E3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E1EA6A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8ECF22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 제46조 규정과 동법 시행령 제22조 규정은 다음과 같습니다.</w:t>
      </w:r>
    </w:p>
    <w:p w14:paraId="451251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5B82E012" w14:textId="77777777">
        <w:trPr>
          <w:trHeight w:val="1920"/>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AC30B7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t>「국민건강보험법」 제46조</w:t>
            </w:r>
          </w:p>
          <w:p w14:paraId="579BB590"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0B912D4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u w:val="single"/>
                <w:lang w:eastAsia="ko-KR"/>
              </w:rPr>
              <w:t>제46조(약제ㆍ치료재료에 대한 요양급여비용의 산정)</w:t>
            </w:r>
            <w:r>
              <w:rPr>
                <w:rFonts w:ascii="한양중고딕" w:eastAsia="한양중고딕"/>
                <w:sz w:val="22"/>
                <w:lang w:eastAsia="ko-KR"/>
              </w:rPr>
              <w:t xml:space="preserve"> 제41조제1항제2호의 약제ㆍ치료재료(이하 "약제ㆍ치료재료"라 한다)에 대한 요양급여비용은 제45조에도 불구하고 요양기관의 약제ㆍ치료재료 구입금액 등을 고려하여 대통령령으로 정하는 바에 따라 달리 산정할 수 있다.</w:t>
            </w:r>
          </w:p>
        </w:tc>
      </w:tr>
      <w:tr w:rsidR="000D514E" w14:paraId="7DB6CD0B" w14:textId="77777777">
        <w:trPr>
          <w:trHeight w:val="4951"/>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6DB063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t>「국민건강보험법 시행령</w:t>
            </w:r>
            <w:r>
              <w:rPr>
                <w:rFonts w:ascii="한양중고딕"/>
                <w:b/>
                <w:sz w:val="22"/>
                <w:u w:val="single"/>
                <w:lang w:eastAsia="ko-KR"/>
              </w:rPr>
              <w:t>」</w:t>
            </w:r>
            <w:r>
              <w:rPr>
                <w:rFonts w:ascii="한양중고딕" w:eastAsia="한양중고딕"/>
                <w:b/>
                <w:sz w:val="22"/>
                <w:u w:val="single"/>
                <w:lang w:eastAsia="ko-KR"/>
              </w:rPr>
              <w:t xml:space="preserve"> 제22조</w:t>
            </w:r>
          </w:p>
          <w:p w14:paraId="5B8ACA4B"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767F764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u w:val="single"/>
                <w:lang w:eastAsia="ko-KR"/>
              </w:rPr>
              <w:t>제22조(약제ㆍ치료재료의 요양급여비용)</w:t>
            </w:r>
            <w:r>
              <w:rPr>
                <w:rFonts w:ascii="한양중고딕"/>
                <w:sz w:val="22"/>
                <w:lang w:eastAsia="ko-KR"/>
              </w:rPr>
              <w:t xml:space="preserve"> </w:t>
            </w:r>
            <w:r>
              <w:rPr>
                <w:rFonts w:ascii="한양중고딕"/>
                <w:sz w:val="22"/>
                <w:lang w:eastAsia="ko-KR"/>
              </w:rPr>
              <w:t>①</w:t>
            </w:r>
            <w:r>
              <w:rPr>
                <w:rFonts w:ascii="한양중고딕" w:eastAsia="한양중고딕"/>
                <w:sz w:val="22"/>
                <w:lang w:eastAsia="ko-KR"/>
              </w:rPr>
              <w:t xml:space="preserve"> 법 제46조에 따라 법 제41조제1항제2호의 약제ㆍ치료재료(제21조제2항 및 제3항에 따른 상대가치점수가 적용되는 약제ㆍ치료재료는 제외한다. 이하 이 조에서 같다)에 대한 요양급여비용은 다음 각 호의 구분에 따라 결정한다. 이 경우 구입금액(요양기관이 해당 약제 및 치료재료를 구입한 금액을 말한다. 이하 이 조에서 같다)이 상한금액(보건복지부장관이 심의위원회의 심의를 거쳐 해당 약제 및 치료재료별 요양급여비용의 상한으로 고시하는 금액을 말한다. 이하 같다)보다 많을 때에는 구입금액은 상한금액과 같은 금액으로 한다.  &lt;개정 2013. 1. 28., 2013. 3. 23., 2014. 8. 29.&gt;</w:t>
            </w:r>
          </w:p>
          <w:p w14:paraId="12EAB77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1. 한약제: 상한금액</w:t>
            </w:r>
          </w:p>
          <w:p w14:paraId="518C8F4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2. 한약제 외의 약제: 구입금액</w:t>
            </w:r>
          </w:p>
          <w:p w14:paraId="1861116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한양중고딕" w:eastAsia="한양중고딕"/>
                <w:sz w:val="22"/>
                <w:lang w:eastAsia="ko-KR"/>
              </w:rPr>
              <w:t xml:space="preserve">3. 삭제  &lt;2014. </w:t>
            </w:r>
            <w:r>
              <w:rPr>
                <w:rFonts w:ascii="한양중고딕" w:eastAsia="한양중고딕"/>
                <w:sz w:val="22"/>
              </w:rPr>
              <w:t>8. 29.&gt;</w:t>
            </w:r>
          </w:p>
          <w:p w14:paraId="5EE54CE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4.치료재료: 구입금액</w:t>
            </w:r>
          </w:p>
          <w:p w14:paraId="1DC3DB0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②</w:t>
            </w:r>
            <w:r>
              <w:rPr>
                <w:rFonts w:ascii="한양중고딕" w:eastAsia="한양중고딕"/>
                <w:sz w:val="22"/>
                <w:lang w:eastAsia="ko-KR"/>
              </w:rPr>
              <w:t xml:space="preserve"> 제1항에 따른 약제 및 치료재료에 대한 요양급여비용의 결정 기준ㆍ절차, 그 밖에 필요한 사항은 보건복지부장관이 정하여 고시한다.</w:t>
            </w:r>
          </w:p>
        </w:tc>
      </w:tr>
    </w:tbl>
    <w:p w14:paraId="68E52AF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AAE04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0FEA3C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「국민건강보험법」 제 41조 제1항 요양급여의 종류 제2호에 </w:t>
      </w:r>
      <w:r>
        <w:rPr>
          <w:rFonts w:ascii="휴먼명조" w:eastAsia="휴먼명조"/>
          <w:spacing w:val="-5"/>
          <w:w w:val="95"/>
          <w:sz w:val="24"/>
          <w:lang w:eastAsia="ko-KR"/>
        </w:rPr>
        <w:t>‘</w:t>
      </w:r>
      <w:r>
        <w:rPr>
          <w:rFonts w:ascii="휴먼명조" w:eastAsia="휴먼명조"/>
          <w:spacing w:val="-5"/>
          <w:w w:val="95"/>
          <w:sz w:val="24"/>
          <w:lang w:eastAsia="ko-KR"/>
        </w:rPr>
        <w:t>약제 및 치료재료</w:t>
      </w:r>
      <w:r>
        <w:rPr>
          <w:rFonts w:ascii="휴먼명조" w:eastAsia="휴먼명조"/>
          <w:spacing w:val="-5"/>
          <w:w w:val="95"/>
          <w:sz w:val="24"/>
          <w:lang w:eastAsia="ko-KR"/>
        </w:rPr>
        <w:t>’</w:t>
      </w:r>
      <w:r>
        <w:rPr>
          <w:rFonts w:ascii="휴먼명조" w:eastAsia="휴먼명조"/>
          <w:spacing w:val="-5"/>
          <w:w w:val="95"/>
          <w:sz w:val="24"/>
          <w:lang w:eastAsia="ko-KR"/>
        </w:rPr>
        <w:t>의 지급이 규정되어 있습니다. 이 조문에 따라 보험환자 치료 시 요양취급기관인 의료기관과 약국 등이 투약 또는 조제를 한 의약품이나 치료재료의 보상 가격의 상한을 정하여 고시를 하는 절차를 법 46조와 동법 시행령 제22조에 규정하고 있습니다. 보상은 의료기관 또는 약국이 의약품 제조업자 또는 의약품도매상으로부터 구입한 가격으로 합니다.</w:t>
      </w:r>
    </w:p>
    <w:p w14:paraId="03DCDF6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B74614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제46조의 제목이 </w:t>
      </w:r>
      <w:r>
        <w:rPr>
          <w:rFonts w:ascii="휴먼명조" w:eastAsia="휴먼명조"/>
          <w:spacing w:val="-5"/>
          <w:w w:val="95"/>
          <w:sz w:val="24"/>
          <w:lang w:eastAsia="ko-KR"/>
        </w:rPr>
        <w:t>“</w:t>
      </w:r>
      <w:r>
        <w:rPr>
          <w:rFonts w:ascii="휴먼명조" w:eastAsia="휴먼명조"/>
          <w:spacing w:val="-5"/>
          <w:w w:val="95"/>
          <w:sz w:val="24"/>
          <w:lang w:eastAsia="ko-KR"/>
        </w:rPr>
        <w:t>약제</w:t>
      </w:r>
      <w:r>
        <w:rPr>
          <w:rFonts w:ascii="휴먼명조" w:eastAsia="휴먼명조"/>
          <w:spacing w:val="-5"/>
          <w:w w:val="95"/>
          <w:sz w:val="24"/>
          <w:lang w:eastAsia="ko-KR"/>
        </w:rPr>
        <w:t>․</w:t>
      </w:r>
      <w:r>
        <w:rPr>
          <w:rFonts w:ascii="휴먼명조" w:eastAsia="휴먼명조"/>
          <w:spacing w:val="-5"/>
          <w:w w:val="95"/>
          <w:sz w:val="24"/>
          <w:lang w:eastAsia="ko-KR"/>
        </w:rPr>
        <w:t>치료재료에 대한 요양급여 비용의 산정</w:t>
      </w:r>
      <w:r>
        <w:rPr>
          <w:rFonts w:ascii="휴먼명조" w:eastAsia="휴먼명조"/>
          <w:spacing w:val="-5"/>
          <w:w w:val="95"/>
          <w:sz w:val="24"/>
          <w:lang w:eastAsia="ko-KR"/>
        </w:rPr>
        <w:t>”</w:t>
      </w:r>
      <w:r>
        <w:rPr>
          <w:rFonts w:ascii="휴먼명조" w:eastAsia="휴먼명조"/>
          <w:spacing w:val="-5"/>
          <w:w w:val="95"/>
          <w:sz w:val="24"/>
          <w:lang w:eastAsia="ko-KR"/>
        </w:rPr>
        <w:t>으로 되어 있습니다. 이 제목은 다음과 같은 심각한 문제점이 있습니다.</w:t>
      </w:r>
    </w:p>
    <w:p w14:paraId="4AC4538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약제</w:t>
      </w:r>
      <w:r>
        <w:rPr>
          <w:rFonts w:ascii="휴먼명조" w:eastAsia="휴먼명조"/>
          <w:spacing w:val="-5"/>
          <w:w w:val="95"/>
          <w:sz w:val="24"/>
          <w:lang w:eastAsia="ko-KR"/>
        </w:rPr>
        <w:t>’</w:t>
      </w:r>
      <w:r>
        <w:rPr>
          <w:rFonts w:ascii="휴먼명조" w:eastAsia="휴먼명조"/>
          <w:spacing w:val="-5"/>
          <w:w w:val="95"/>
          <w:sz w:val="24"/>
          <w:lang w:eastAsia="ko-KR"/>
        </w:rPr>
        <w:t>는 여러 가지 약을 섞어서 조제를 한 약을 뜻합니다(삼성서관 국어사전). 장</w:t>
      </w:r>
      <w:r>
        <w:rPr>
          <w:rFonts w:ascii="휴먼명조" w:eastAsia="휴먼명조"/>
          <w:spacing w:val="-5"/>
          <w:w w:val="95"/>
          <w:sz w:val="24"/>
          <w:lang w:eastAsia="ko-KR"/>
        </w:rPr>
        <w:lastRenderedPageBreak/>
        <w:t>관이 고시하는 의약품 등의 상한 가격은 의약품 제조회사별</w:t>
      </w:r>
      <w:r>
        <w:rPr>
          <w:rFonts w:ascii="휴먼명조" w:eastAsia="휴먼명조"/>
          <w:spacing w:val="-5"/>
          <w:w w:val="95"/>
          <w:sz w:val="24"/>
          <w:lang w:eastAsia="ko-KR"/>
        </w:rPr>
        <w:t>․</w:t>
      </w:r>
      <w:r>
        <w:rPr>
          <w:rFonts w:ascii="휴먼명조" w:eastAsia="휴먼명조"/>
          <w:spacing w:val="-5"/>
          <w:w w:val="95"/>
          <w:sz w:val="24"/>
          <w:lang w:eastAsia="ko-KR"/>
        </w:rPr>
        <w:t xml:space="preserve">품목별(상품명별)로 가격을 정하여 고시를 하고 있음에도 불구하고 조제약을 뜻하는 약제라는 용어를 사용한 것은 무식의 극치이고 약가 고시가 무엇인지도 모르는 사람이 법안을 만든 것입니다. 법 제41조 제1항 제2호의 약제는 조제한 약을 뜻합니다. 약제사라는 명칭은 약을 조제하는 사람이라는 뜻입니다. 약제라는 용어로는 법률이 의도하는 제도를 시행할 수 없습니다. 왜냐 하면 조제약 가격을 고시하는 것이 아니기 때문입니다. </w:t>
      </w:r>
      <w:r>
        <w:rPr>
          <w:rFonts w:ascii="휴먼명조" w:eastAsia="휴먼명조"/>
          <w:spacing w:val="-5"/>
          <w:w w:val="95"/>
          <w:sz w:val="24"/>
          <w:lang w:eastAsia="ko-KR"/>
        </w:rPr>
        <w:t>“</w:t>
      </w:r>
      <w:r>
        <w:rPr>
          <w:rFonts w:ascii="휴먼명조" w:eastAsia="휴먼명조"/>
          <w:spacing w:val="-5"/>
          <w:w w:val="95"/>
          <w:sz w:val="24"/>
          <w:lang w:eastAsia="ko-KR"/>
        </w:rPr>
        <w:t>약제</w:t>
      </w:r>
      <w:r>
        <w:rPr>
          <w:rFonts w:ascii="휴먼명조" w:eastAsia="휴먼명조"/>
          <w:spacing w:val="-5"/>
          <w:w w:val="95"/>
          <w:sz w:val="24"/>
          <w:lang w:eastAsia="ko-KR"/>
        </w:rPr>
        <w:t>․</w:t>
      </w:r>
      <w:r>
        <w:rPr>
          <w:rFonts w:ascii="휴먼명조" w:eastAsia="휴먼명조"/>
          <w:spacing w:val="-5"/>
          <w:w w:val="95"/>
          <w:sz w:val="24"/>
          <w:lang w:eastAsia="ko-KR"/>
        </w:rPr>
        <w:t>치료재료의 요양급여비용의 산정</w:t>
      </w:r>
      <w:r>
        <w:rPr>
          <w:rFonts w:ascii="휴먼명조" w:eastAsia="휴먼명조"/>
          <w:spacing w:val="-5"/>
          <w:w w:val="95"/>
          <w:sz w:val="24"/>
          <w:lang w:eastAsia="ko-KR"/>
        </w:rPr>
        <w:t>”</w:t>
      </w:r>
      <w:r>
        <w:rPr>
          <w:rFonts w:ascii="휴먼명조" w:eastAsia="휴먼명조"/>
          <w:spacing w:val="-5"/>
          <w:w w:val="95"/>
          <w:sz w:val="24"/>
          <w:lang w:eastAsia="ko-KR"/>
        </w:rPr>
        <w:t xml:space="preserve">이란 용어도 법률적으로 문제가 있습니다. </w:t>
      </w:r>
    </w:p>
    <w:p w14:paraId="68C55C7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환자를 치료한 의료기관은 진찰</w:t>
      </w:r>
      <w:r>
        <w:rPr>
          <w:rFonts w:ascii="휴먼명조" w:eastAsia="휴먼명조"/>
          <w:spacing w:val="-5"/>
          <w:w w:val="95"/>
          <w:sz w:val="24"/>
          <w:lang w:eastAsia="ko-KR"/>
        </w:rPr>
        <w:t>․</w:t>
      </w:r>
      <w:r>
        <w:rPr>
          <w:rFonts w:ascii="휴먼명조" w:eastAsia="휴먼명조"/>
          <w:spacing w:val="-5"/>
          <w:w w:val="95"/>
          <w:sz w:val="24"/>
          <w:lang w:eastAsia="ko-KR"/>
        </w:rPr>
        <w:t>입원</w:t>
      </w:r>
      <w:r>
        <w:rPr>
          <w:rFonts w:ascii="휴먼명조" w:eastAsia="휴먼명조"/>
          <w:spacing w:val="-5"/>
          <w:w w:val="95"/>
          <w:sz w:val="24"/>
          <w:lang w:eastAsia="ko-KR"/>
        </w:rPr>
        <w:t>․</w:t>
      </w:r>
      <w:r>
        <w:rPr>
          <w:rFonts w:ascii="휴먼명조" w:eastAsia="휴먼명조"/>
          <w:spacing w:val="-5"/>
          <w:w w:val="95"/>
          <w:sz w:val="24"/>
          <w:lang w:eastAsia="ko-KR"/>
        </w:rPr>
        <w:t>검사</w:t>
      </w:r>
      <w:r>
        <w:rPr>
          <w:rFonts w:ascii="휴먼명조" w:eastAsia="휴먼명조"/>
          <w:spacing w:val="-5"/>
          <w:w w:val="95"/>
          <w:sz w:val="24"/>
          <w:lang w:eastAsia="ko-KR"/>
        </w:rPr>
        <w:t>․</w:t>
      </w:r>
      <w:r>
        <w:rPr>
          <w:rFonts w:ascii="휴먼명조" w:eastAsia="휴먼명조"/>
          <w:spacing w:val="-5"/>
          <w:w w:val="95"/>
          <w:sz w:val="24"/>
          <w:lang w:eastAsia="ko-KR"/>
        </w:rPr>
        <w:t>마취</w:t>
      </w:r>
      <w:r>
        <w:rPr>
          <w:rFonts w:ascii="휴먼명조" w:eastAsia="휴먼명조"/>
          <w:spacing w:val="-5"/>
          <w:w w:val="95"/>
          <w:sz w:val="24"/>
          <w:lang w:eastAsia="ko-KR"/>
        </w:rPr>
        <w:t>․</w:t>
      </w:r>
      <w:r>
        <w:rPr>
          <w:rFonts w:ascii="휴먼명조" w:eastAsia="휴먼명조"/>
          <w:spacing w:val="-5"/>
          <w:w w:val="95"/>
          <w:sz w:val="24"/>
          <w:lang w:eastAsia="ko-KR"/>
        </w:rPr>
        <w:t xml:space="preserve">처치 및 수술 등 의료기관 의사가 시행한 의료행위별로 장관이 고시한 진료보수표에 따라 가격을 각각 산정하고 사용한 의약품 및 치료재료를 품목별로 의료기관이 구입한 가격으로 산정합니다. 의료기관은 의료행위별 보수와 품목별 의약품과 치료재료의 구입가를 합산하여 요양급여비용을 산정합니다. 법 제46조는 의약품과 치료재료의 품목별 상환 상한 가격을 정하기 위한 조문이기 때문에 </w:t>
      </w:r>
      <w:r>
        <w:rPr>
          <w:rFonts w:ascii="휴먼명조" w:eastAsia="휴먼명조"/>
          <w:spacing w:val="-5"/>
          <w:w w:val="95"/>
          <w:sz w:val="24"/>
          <w:lang w:eastAsia="ko-KR"/>
        </w:rPr>
        <w:t>“</w:t>
      </w:r>
      <w:r>
        <w:rPr>
          <w:rFonts w:ascii="휴먼명조" w:eastAsia="휴먼명조"/>
          <w:spacing w:val="-5"/>
          <w:w w:val="95"/>
          <w:sz w:val="24"/>
          <w:lang w:eastAsia="ko-KR"/>
        </w:rPr>
        <w:t>약제</w:t>
      </w:r>
      <w:r>
        <w:rPr>
          <w:rFonts w:ascii="휴먼명조" w:eastAsia="휴먼명조"/>
          <w:spacing w:val="-5"/>
          <w:w w:val="95"/>
          <w:sz w:val="24"/>
          <w:lang w:eastAsia="ko-KR"/>
        </w:rPr>
        <w:t>․</w:t>
      </w:r>
      <w:r>
        <w:rPr>
          <w:rFonts w:ascii="휴먼명조" w:eastAsia="휴먼명조"/>
          <w:spacing w:val="-5"/>
          <w:w w:val="95"/>
          <w:sz w:val="24"/>
          <w:lang w:eastAsia="ko-KR"/>
        </w:rPr>
        <w:t>치료재료의 요양급여비용의 산정</w:t>
      </w:r>
      <w:r>
        <w:rPr>
          <w:rFonts w:ascii="휴먼명조" w:eastAsia="휴먼명조"/>
          <w:spacing w:val="-5"/>
          <w:w w:val="95"/>
          <w:sz w:val="24"/>
          <w:lang w:eastAsia="ko-KR"/>
        </w:rPr>
        <w:t>”</w:t>
      </w:r>
      <w:r>
        <w:rPr>
          <w:rFonts w:ascii="휴먼명조" w:eastAsia="휴먼명조"/>
          <w:spacing w:val="-5"/>
          <w:w w:val="95"/>
          <w:sz w:val="24"/>
          <w:lang w:eastAsia="ko-KR"/>
        </w:rPr>
        <w:t xml:space="preserve">이라는 제목은 올바르지 않습니다. </w:t>
      </w:r>
    </w:p>
    <w:p w14:paraId="7679868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환자에게 사용한 의약품 등의 가격을 의료기관 또는 약국 등이 구입한 가격으로 하도록 한 제도의 부작용과 이로 인한 보험재정의 손실 그리고 부패상을 쓰기 이전에 1977년 7월 의료보험 시행을 위하여 보험약가를 어떻게 정하여 고시를 하였는지를 먼저 설명하겠습니다.</w:t>
      </w:r>
    </w:p>
    <w:p w14:paraId="2F2A59C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우리나라는 보험수가 제도를 행위별수가 제도로 결정하고 이를 시행했습니다. 당시에는 의약분업이 되어 있지 않았습니다. 행위별수가 제도 하에서는 의료기관이 처방하는 의약품 등에 대하여 정도 이상의 이윤을 보장하면 과잉처방이 일반화 될 수 있기 때문에 의료기관의 약가 이윤을 가능한 한도까지 축소하여 보험약가를 정하였습니다. </w:t>
      </w:r>
    </w:p>
    <w:p w14:paraId="06C23F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의료보험을 실시하기 이전의 우리나라 의료기관의 수가 제도는 포괄수가제도였습니다. 포괄수가 제도는 수가의 하한만 정하고 상한은 개방한 제도입니다. 예를 들면 충수절제술 얼마 이상, 정상분만 얼마 이상 등이었습니다. 병원별로 포괄수가를 계산하는 방법이 상이하였습니다. 약가 등은 보통 구입가의 5배 이상을 약가로 받고 있었습니다. 보험수가를 정하기 위하여 약가 차익으로 어느 정도의 수익을 올리고 있는지를 정확히 파악할 필요가 있었습니다.</w:t>
      </w:r>
    </w:p>
    <w:p w14:paraId="650015B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이를 위하여 연세의료원, 고려병원(현 삼성강북병원), 백병원(현 을지로백병원)의 1975년도 결산서를 제출 받아 약가 이윤을 조사하였는데, 총수입의 3분의 1이 약가 수익이었습니다. 다시 이를 확인하기 위하여 고려병원의 품목별 약가계산표를 입수하여 분석을 하였습니다. 분석은 당시 일성신약 황선영기획실장(서울약대 1회 졸업, 육군대령(약제 병과))과 기획실 약사 1명의 지원을 받으면서 하였습니다. 총의료수입의 3분의 1 정도가 약가 이윤이었습니다.</w:t>
      </w:r>
    </w:p>
    <w:p w14:paraId="4F4E0D8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포괄수가제 하에서는 진찰료와 입원료가 따로 정해져 있지 않았기 때문에 약가 이윤의 반(半)을 진찰료로 또 다른 반(半)은 입원실료로 돌려서 수가를 정하였습니</w:t>
      </w:r>
      <w:r>
        <w:rPr>
          <w:rFonts w:ascii="휴먼명조" w:eastAsia="휴먼명조"/>
          <w:spacing w:val="-5"/>
          <w:w w:val="95"/>
          <w:sz w:val="24"/>
          <w:lang w:eastAsia="ko-KR"/>
        </w:rPr>
        <w:lastRenderedPageBreak/>
        <w:t xml:space="preserve">다. </w:t>
      </w:r>
    </w:p>
    <w:p w14:paraId="006A048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따라서 약가 이윤은 완전히 배제되었어야 합니다. 그러나 의료기관이 의약품 등을 제약회사나 도매상으로부터 구매를 하고 이를 투약을 하는 행위는 상거래 행위이고 의약품 등을 구매하고 투약을 하는 과정에서 손망실이 발생하거나 사용기간이 지나거나 하는 일이 있을 수 있으므로 다소의 약가 이윤을 보장하여야 하였습니다. 현재도 그렇지만 우리나라 약사법은 의약품 제조업자, 도매상, 소매상(의료기관 약국 등)으로 거래 단계를 정하고 있기 때문에 제조업자 출하가에 도매이윤 5%와 소매이윤 7%를 가산하여 보험약가를 고시하였습니다. </w:t>
      </w:r>
    </w:p>
    <w:p w14:paraId="7E3BAA7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고시된 약가로 의약품 등의 대금을 청구하는 제도는 의료기관이나 약국이 의약품 등을 고시가보다 저렴하게 살수록 의료기관 등이 투약 등으로 얻는 이윤이 많아지기 때문에 의료기관 등은 가능한 한 의약품 등을 더 저렴한 가격으로 구매를 하려고 노력하였습니다. 의료기관 등은 공정 이윤(12%) 이상의 이윤을 의약품 등의 공급업자에게 요구하게 됩니다. 이와 같은 시장 구조 때문에 의약품 등의 거래 이윤은 공정 이윤 폭 12%를 항상 상회하였습니다. 매년 약가를 조사하면 10% 이상의 인하요인 생겼습니다. 그러나 계속 무한정 약가를 인하하지는 않았습니다. 약가 인하시에는 매년 초에 한국은행이 발행하는 조사연보(현 기업경영분석) </w:t>
      </w:r>
      <w:r>
        <w:rPr>
          <w:rFonts w:ascii="휴먼명조" w:eastAsia="휴먼명조"/>
          <w:spacing w:val="-5"/>
          <w:w w:val="95"/>
          <w:sz w:val="24"/>
          <w:lang w:eastAsia="ko-KR"/>
        </w:rPr>
        <w:t>‘</w:t>
      </w:r>
      <w:r>
        <w:rPr>
          <w:rFonts w:ascii="휴먼명조" w:eastAsia="휴먼명조"/>
          <w:spacing w:val="-5"/>
          <w:w w:val="95"/>
          <w:sz w:val="24"/>
          <w:lang w:eastAsia="ko-KR"/>
        </w:rPr>
        <w:t>업종별 매출이익률</w:t>
      </w:r>
      <w:r>
        <w:rPr>
          <w:rFonts w:ascii="휴먼명조" w:eastAsia="휴먼명조"/>
          <w:spacing w:val="-5"/>
          <w:w w:val="95"/>
          <w:sz w:val="24"/>
          <w:lang w:eastAsia="ko-KR"/>
        </w:rPr>
        <w:t>’</w:t>
      </w:r>
      <w:r>
        <w:rPr>
          <w:rFonts w:ascii="휴먼명조" w:eastAsia="휴먼명조"/>
          <w:spacing w:val="-5"/>
          <w:w w:val="95"/>
          <w:sz w:val="24"/>
          <w:lang w:eastAsia="ko-KR"/>
        </w:rPr>
        <w:t>을 참고하여 제약회사 평균 매출순이익률이 2% 이하로 내려가지 않는 범위내에서 약가를 조정하였습니다. 제약계가 망하면 의료보험을 할 수 없기 때문입니다. 고시가 청구제는 보험약가를 시장기능을 통하여 통제할 수 있는 이상적인 제도</w:t>
      </w:r>
      <w:r>
        <w:rPr>
          <w:rFonts w:ascii="휴먼명조" w:eastAsia="휴먼명조"/>
          <w:spacing w:val="-5"/>
          <w:w w:val="95"/>
          <w:sz w:val="24"/>
          <w:lang w:eastAsia="ko-KR"/>
        </w:rPr>
        <w:lastRenderedPageBreak/>
        <w:t>였습니다.</w:t>
      </w:r>
    </w:p>
    <w:p w14:paraId="520897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제약업계는 판매 경쟁을 완화하기 위하여 할 수 있는 대책은 다 강구하였습니다. 제약공업협회(현 한국제약바이오협회) 내에 보험약가대책위원회를 구성하고 대내적으로는 회원간 경쟁 완화책을 강구하고 대외적으로는 관계기관에 대한 활동을 하였습니다. </w:t>
      </w:r>
    </w:p>
    <w:p w14:paraId="2EAD433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1980년인지 1981년인지 기억이 분명치 않으나 6월경에 사전예고도 없이 감사원에서 보험약가특별감사팀이 나왔습니다. 팀은 10여 명이었습니다. 보건사회부의 한 과의 한 분야를 특별 감사를 하였던 적은 없었던 것으로 알고 있습니다. 회의실에서 감사반장이 부른다기에 갔더니 보험약가 특감을 나왔다면서 협조를 부탁한다고 하기에 알았다고 하고 사무실로 돌아왔습니다. 당시 보험급여과 약가조사팀은 계장과 계원 2명 총 3명이었습니다. 약가 조사는 매년 4-5월에 하는데, 질문자(필자)가 만든 조사표를 갖고 조사를 하여 증거서류를 첨부하여 결재를 올리게 되어 있었습니다. 조사표에는 조사자가 성명을 기재하고 날인하였으며 계산자도 성명을 기재하고 날인하였습니다. 조사 익일 조사표를 모아 결재를 올리면 급여과장이었던 질문자(필자)가 내용을 검토하여 결재를 하였고 이를 모아 약가표를 만들어 장관 결재를 받아 고시를 하였습니다.</w:t>
      </w:r>
    </w:p>
    <w:p w14:paraId="47F8855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약가 일제 조사시에는 일손이 모자라 약정국에서 약사 3명 정도, 보험제도과에서 직원 3명 정도를 업무 지원을 받아 작업을 하였고 검산은 의료보험연합회 심사부 검산요원이 맡았습니다.</w:t>
      </w:r>
    </w:p>
    <w:p w14:paraId="2421790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당시 약정국 P주사가 조사한 약가를 고시안(案)에 옮겨적을 때 한 품목의 약가에 </w:t>
      </w:r>
      <w:r>
        <w:rPr>
          <w:rFonts w:ascii="휴먼명조" w:eastAsia="휴먼명조"/>
          <w:spacing w:val="-5"/>
          <w:w w:val="95"/>
          <w:sz w:val="24"/>
          <w:lang w:eastAsia="ko-KR"/>
        </w:rPr>
        <w:t>‘</w:t>
      </w:r>
      <w:r>
        <w:rPr>
          <w:rFonts w:ascii="휴먼명조" w:eastAsia="휴먼명조"/>
          <w:spacing w:val="-5"/>
          <w:w w:val="95"/>
          <w:sz w:val="24"/>
          <w:lang w:eastAsia="ko-KR"/>
        </w:rPr>
        <w:t>0</w:t>
      </w:r>
      <w:r>
        <w:rPr>
          <w:rFonts w:ascii="휴먼명조" w:eastAsia="휴먼명조"/>
          <w:spacing w:val="-5"/>
          <w:w w:val="95"/>
          <w:sz w:val="24"/>
          <w:lang w:eastAsia="ko-KR"/>
        </w:rPr>
        <w:t>’</w:t>
      </w:r>
      <w:r>
        <w:rPr>
          <w:rFonts w:ascii="휴먼명조" w:eastAsia="휴먼명조"/>
          <w:spacing w:val="-5"/>
          <w:w w:val="95"/>
          <w:sz w:val="24"/>
          <w:lang w:eastAsia="ko-KR"/>
        </w:rPr>
        <w:t>을 하나 더 써서 약가가 10배로 고시되는 사고도 있었으나 이를 발견하여 일주일만에 정정고시를 하였습니다.</w:t>
      </w:r>
    </w:p>
    <w:p w14:paraId="332D1A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3일 동안 감사를 하였는데 흠 잡을 데가 없자 10배 고시 사건을 문제 삼기에 고시는 정정되었고 이로 인하여 보험재정에 손해를 끼친 일이 없는데 무엇이 문제이냐고 하였더니 감사반장이 말하기를 </w:t>
      </w:r>
      <w:r>
        <w:rPr>
          <w:rFonts w:ascii="휴먼명조" w:eastAsia="휴먼명조"/>
          <w:spacing w:val="-5"/>
          <w:w w:val="95"/>
          <w:sz w:val="24"/>
          <w:lang w:eastAsia="ko-KR"/>
        </w:rPr>
        <w:t>“</w:t>
      </w:r>
      <w:r>
        <w:rPr>
          <w:rFonts w:ascii="휴먼명조" w:eastAsia="휴먼명조"/>
          <w:spacing w:val="-5"/>
          <w:w w:val="95"/>
          <w:sz w:val="24"/>
          <w:lang w:eastAsia="ko-KR"/>
        </w:rPr>
        <w:t>보험약가를 제약회사가 신고하는 가격으로 고시를 하면 이런 문제도 없고 따라서 과장이 책임질 일도 없지 않느냐</w:t>
      </w:r>
      <w:r>
        <w:rPr>
          <w:rFonts w:ascii="휴먼명조" w:eastAsia="휴먼명조"/>
          <w:spacing w:val="-5"/>
          <w:w w:val="95"/>
          <w:sz w:val="24"/>
          <w:lang w:eastAsia="ko-KR"/>
        </w:rPr>
        <w:t>”</w:t>
      </w:r>
      <w:r>
        <w:rPr>
          <w:rFonts w:ascii="휴먼명조" w:eastAsia="휴먼명조"/>
          <w:spacing w:val="-5"/>
          <w:w w:val="95"/>
          <w:sz w:val="24"/>
          <w:lang w:eastAsia="ko-KR"/>
        </w:rPr>
        <w:t xml:space="preserve">고 하였습니다. </w:t>
      </w:r>
      <w:r>
        <w:rPr>
          <w:rFonts w:ascii="휴먼명조" w:eastAsia="휴먼명조"/>
          <w:spacing w:val="-5"/>
          <w:w w:val="95"/>
          <w:sz w:val="24"/>
          <w:lang w:eastAsia="ko-KR"/>
        </w:rPr>
        <w:t>“</w:t>
      </w:r>
      <w:r>
        <w:rPr>
          <w:rFonts w:ascii="휴먼명조" w:eastAsia="휴먼명조"/>
          <w:spacing w:val="-5"/>
          <w:w w:val="95"/>
          <w:sz w:val="24"/>
          <w:lang w:eastAsia="ko-KR"/>
        </w:rPr>
        <w:t>제약회사를 어떻게 믿느냐</w:t>
      </w:r>
      <w:r>
        <w:rPr>
          <w:rFonts w:ascii="휴먼명조" w:eastAsia="휴먼명조"/>
          <w:spacing w:val="-5"/>
          <w:w w:val="95"/>
          <w:sz w:val="24"/>
          <w:lang w:eastAsia="ko-KR"/>
        </w:rPr>
        <w:t>”</w:t>
      </w:r>
      <w:r>
        <w:rPr>
          <w:rFonts w:ascii="휴먼명조" w:eastAsia="휴먼명조"/>
          <w:spacing w:val="-5"/>
          <w:w w:val="95"/>
          <w:sz w:val="24"/>
          <w:lang w:eastAsia="ko-KR"/>
        </w:rPr>
        <w:t xml:space="preserve">고 반박을 하였으나 감사반장은 계속 신고가를 주장하기에 감사원장이 신고가로 보험약가를 고시하는 것이 옳겠다는 공문을 보내면 그렇게 하겠노라고 하였더니 감사를 끝내고 철수를 하였습니다.  </w:t>
      </w:r>
    </w:p>
    <w:p w14:paraId="646BC2B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감사가 끝나고 10일도 안되어 감사원으로부터 제약회사 신고가로 보험약가를 고시하는 것이 타당하겠다는 공문이 왔습니다. 설마했던 일이 현실이 된 것입니다. 감사원 공문을 첨부하여 약가조사 지침을 개정 고시를 하였습니다.</w:t>
      </w:r>
    </w:p>
    <w:p w14:paraId="151A80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고시 후 모든 제약회사에 약가 신고 공문을 시달하고 신고를 받은 후 신고 가격이 제약회사 실출하 가격이냐를 다시 조사를 하여 고시를 하게 되니 실거래가 고시 때와 같은 고시 방법이 되고 말아 제약계의 시도가 실패를 하였습니다. 이 사건 이후 왜 이런 말도 안되는 사태가 발생하였느냐를 개인적으로 탐문을 하였습니다. 제약공업협회 약가대책위원장이 운영하는 J제약이 감사원 고위 간부 출신을 사장으로 맞이한 결과로 이런 사태가 발생한 것을 알았습니다. 제약계의 신고가 제도 기도가 </w:t>
      </w:r>
      <w:r>
        <w:rPr>
          <w:rFonts w:ascii="휴먼명조" w:eastAsia="휴먼명조"/>
          <w:spacing w:val="-5"/>
          <w:w w:val="95"/>
          <w:sz w:val="24"/>
          <w:lang w:eastAsia="ko-KR"/>
        </w:rPr>
        <w:lastRenderedPageBreak/>
        <w:t xml:space="preserve">실패를 한 이후 1990년 3월 제약협회 약가대책위원장이었던 L회장이 당시 의료보험국장이었던 질문자(필자)를 방문하였습니다. 보험약가를 구입가로 고시를 하면 보험재정이 많이 절약이 될 것이니 보험약가를 의료기관 등이 구입한 가격으로 고시를 하자고 하였습니다. 구입가 고시를 하는 나라가 없고 구입가 고시는 시장경제질서를 무너뜨릴 뿐만 아니라 의료기관 등이 의약품 등을 고시가보다 저렴하게 구매하려는 노력을 하지 않기 때문에 의약품 등의 가격이 떨어지지 않아 보험재정에 크게 손해를 입히게 되므로 제약협회의 제의를 받아들일 수 없다고 거절했습니다. 동일한 요청이 다른 경로로도 있었습니다. 어떤 제도를 업계가 제안을 하면 일단 의심을 하여야 합니다. 왜냐하면 상인이 자기가 손해를 볼 제안을 할 리가 없기 때문입니다. </w:t>
      </w:r>
    </w:p>
    <w:p w14:paraId="34B5704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앞에서 부질없는 글을 쓴 이유는 제약업계의 치열한 이익 창출 노력을 알려드리기 위해서입니다. 또한 위와 같은 업계의 노력으로부터 국민의 이익을 지키려면 관계자들은 정신을 똑바로 차려야 한다는 경고를 하기 위해서입니다. </w:t>
      </w:r>
    </w:p>
    <w:p w14:paraId="2FA0693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그러나 제약업계가 의약품 등의 출하가 하락 방지를 위하여 그토록 소망하던 의료기관 등의 의약품 등 구입가 청구 제도가 2000년도에 드디어 실시되었습니다.</w:t>
      </w:r>
    </w:p>
    <w:p w14:paraId="37F2647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실구입가 청구 제도가 우연히 이루어졌을까요 ? 아니면 관계공무원이나 장차관은 실구입가 청구제도가 가져올 부작용이나 보험재정 손실 문제를 몰랐을까요? 속았을까요 ? 아니면 약계와 관계자들이 야합을 하였을까요? 기가 막힐 뿐입니다.</w:t>
      </w:r>
    </w:p>
    <w:p w14:paraId="6905D7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보험약가 실구입가 청구체도의 모순과 부작용 그리고 보험재정 손실 규모에 대해서 쓰겠습니다.</w:t>
      </w:r>
    </w:p>
    <w:p w14:paraId="202E8C5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 등은 제약회사나 도매상으로부터 의약품 등을 구매를 하고 이를 다시 보험환자에게 판매하는 소매상입니다. 상거래에 이윤을 부정하는 제도는 시장경제 제도하에서는 있을 수 없습니다. 자본주의 경제 제도를 부정하는 제도입니다. 따라서 반(反)대한민국적 제도입니다. </w:t>
      </w:r>
    </w:p>
    <w:p w14:paraId="34C9BBD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 등은 의약품 등을 제약회사나 도매상과 외상거래를 하지만 외상거래 기간보다 상품(의약품 등) 회전 기간이 길면 상품 대금 이자만큼 손실이 생깁니다. 맞돈을 주고 의약품 등을 산 경우에는 이자 손실이 더 클 것입니다. 뿐만 아니라 의약품 조제 과정에서 손망실이 발생하거나 소분(小分)으로 인한 감량이 발생합니다. 경우에 따라서는 사용기간이 경과하여 의약품 등을 사용하지 못하는 경우도 발생할 수 있습니다. 상거래에서 판매상이 손해를 보도록 규제하는 제도는 있을 수 없는 제도입니다. 건강보험을 실시하고 있는 나라 중 보험 약가를 실구입가로 상환하는 나라는 우리나라 밖에 없습니다. </w:t>
      </w:r>
    </w:p>
    <w:p w14:paraId="3A372A3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만약 의료기관 등이 실구입가 제도 아래에서는 앞에서 예를 든 여러 가지 손해가 발생하므로 실구입가 상환제도를 받아들일 수 없다고 소송을 하였다면 어떻게 되었을까요? 의료기관 등이 틀림없이 승소를 하고 건강보험 제도는 대혼란을 초래하였을 것입니다. 그런데 의료기관 등은 소송이라는 방법을 선택하지 않고 우리나라 「약사법」의 허점을 활용하는 길을 선택하였습니다. </w:t>
      </w:r>
    </w:p>
    <w:p w14:paraId="715AC83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lastRenderedPageBreak/>
        <w:t xml:space="preserve">  </w:t>
      </w:r>
      <w:r>
        <w:rPr>
          <w:rFonts w:ascii="휴먼명조" w:eastAsia="휴먼명조"/>
          <w:spacing w:val="-5"/>
          <w:w w:val="95"/>
          <w:sz w:val="24"/>
          <w:lang w:eastAsia="ko-KR"/>
        </w:rPr>
        <w:t>「약사법」 제45조 제1항의 규정에 따라 의약품도매상을 하려는 자는 동법 제45조 제2항에 규정된 창고(66m</w:t>
      </w:r>
      <w:r>
        <w:rPr>
          <w:rFonts w:ascii="휴먼명조"/>
          <w:spacing w:val="-5"/>
          <w:w w:val="95"/>
          <w:sz w:val="24"/>
          <w:vertAlign w:val="superscript"/>
          <w:lang w:eastAsia="ko-KR"/>
        </w:rPr>
        <w:t>2</w:t>
      </w:r>
      <w:r>
        <w:rPr>
          <w:rFonts w:ascii="휴먼명조"/>
          <w:spacing w:val="-5"/>
          <w:w w:val="95"/>
          <w:sz w:val="24"/>
          <w:lang w:eastAsia="ko-KR"/>
        </w:rPr>
        <w:t>~165m</w:t>
      </w:r>
      <w:r>
        <w:rPr>
          <w:rFonts w:ascii="휴먼명조"/>
          <w:spacing w:val="-5"/>
          <w:w w:val="95"/>
          <w:sz w:val="24"/>
          <w:vertAlign w:val="superscript"/>
          <w:lang w:eastAsia="ko-KR"/>
        </w:rPr>
        <w:t>2</w:t>
      </w:r>
      <w:r>
        <w:rPr>
          <w:rFonts w:ascii="휴먼명조" w:eastAsia="휴먼명조"/>
          <w:spacing w:val="-5"/>
          <w:w w:val="95"/>
          <w:sz w:val="24"/>
          <w:lang w:eastAsia="ko-KR"/>
        </w:rPr>
        <w:t>)를 확보하고 시장</w:t>
      </w:r>
      <w:r>
        <w:rPr>
          <w:rFonts w:ascii="휴먼명조" w:eastAsia="휴먼명조"/>
          <w:spacing w:val="-5"/>
          <w:w w:val="95"/>
          <w:sz w:val="24"/>
          <w:lang w:eastAsia="ko-KR"/>
        </w:rPr>
        <w:t>․</w:t>
      </w:r>
      <w:r>
        <w:rPr>
          <w:rFonts w:ascii="휴먼명조" w:eastAsia="휴먼명조"/>
          <w:spacing w:val="-5"/>
          <w:w w:val="95"/>
          <w:sz w:val="24"/>
          <w:lang w:eastAsia="ko-KR"/>
        </w:rPr>
        <w:t>군수</w:t>
      </w:r>
      <w:r>
        <w:rPr>
          <w:rFonts w:ascii="휴먼명조" w:eastAsia="휴먼명조"/>
          <w:spacing w:val="-5"/>
          <w:w w:val="95"/>
          <w:sz w:val="24"/>
          <w:lang w:eastAsia="ko-KR"/>
        </w:rPr>
        <w:t>․</w:t>
      </w:r>
      <w:r>
        <w:rPr>
          <w:rFonts w:ascii="휴먼명조" w:eastAsia="휴먼명조"/>
          <w:spacing w:val="-5"/>
          <w:w w:val="95"/>
          <w:sz w:val="24"/>
          <w:lang w:eastAsia="ko-KR"/>
        </w:rPr>
        <w:t xml:space="preserve">구청장에게 허가 신청을 하여 허가를 받으면 도매상을 경영할 수 있습니다. </w:t>
      </w:r>
    </w:p>
    <w:p w14:paraId="42C07A3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그런데 어이없게도 「약사법시행령」 제35조의 제3항 규정에 따라 다른 의약품도매상에게 의약품 등의 보관</w:t>
      </w:r>
      <w:r>
        <w:rPr>
          <w:rFonts w:ascii="휴먼명조" w:eastAsia="휴먼명조"/>
          <w:spacing w:val="-5"/>
          <w:w w:val="95"/>
          <w:sz w:val="24"/>
          <w:lang w:eastAsia="ko-KR"/>
        </w:rPr>
        <w:t>․</w:t>
      </w:r>
      <w:r>
        <w:rPr>
          <w:rFonts w:ascii="휴먼명조" w:eastAsia="휴먼명조"/>
          <w:spacing w:val="-5"/>
          <w:w w:val="95"/>
          <w:sz w:val="24"/>
          <w:lang w:eastAsia="ko-KR"/>
        </w:rPr>
        <w:t xml:space="preserve">배송 등 유통관리업무를 위탁하면 창고조차 갖추지 않고 도매상을 할 수 있게 되어 있습니다. </w:t>
      </w:r>
    </w:p>
    <w:p w14:paraId="6D1E6B4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「국가재정법</w:t>
      </w:r>
      <w:r>
        <w:rPr>
          <w:vertAlign w:val="superscript"/>
        </w:rPr>
        <w:footnoteReference w:id="1"/>
      </w:r>
      <w:r>
        <w:rPr>
          <w:rFonts w:ascii="휴먼명조"/>
          <w:spacing w:val="-5"/>
          <w:w w:val="95"/>
          <w:sz w:val="24"/>
          <w:lang w:eastAsia="ko-KR"/>
        </w:rPr>
        <w:t>」</w:t>
      </w:r>
      <w:r>
        <w:rPr>
          <w:rFonts w:ascii="휴먼명조" w:eastAsia="휴먼명조"/>
          <w:spacing w:val="-5"/>
          <w:w w:val="95"/>
          <w:sz w:val="24"/>
          <w:lang w:eastAsia="ko-KR"/>
        </w:rPr>
        <w:t>(舊 예산회계법)상 의약품 등을 공개경쟁입찰에 따라 구매를 하여야 하는 공공병원을 제외한 병원(상급종합병원 43개, 종합병원 301, 병원 1,406, 계 1,750개</w:t>
      </w:r>
      <w:r>
        <w:rPr>
          <w:rFonts w:ascii="휴먼명조" w:eastAsia="휴먼명조"/>
          <w:spacing w:val="-5"/>
          <w:w w:val="95"/>
          <w:sz w:val="24"/>
          <w:lang w:eastAsia="ko-KR"/>
        </w:rPr>
        <w:t>※</w:t>
      </w:r>
      <w:r>
        <w:rPr>
          <w:rFonts w:ascii="휴먼명조" w:eastAsia="휴먼명조"/>
          <w:spacing w:val="-5"/>
          <w:w w:val="95"/>
          <w:sz w:val="24"/>
          <w:lang w:eastAsia="ko-KR"/>
        </w:rPr>
        <w:t xml:space="preserve">요양병원 제외)을 운영하고 있는 거의 모든 법인은 직영 도매상을 운영하고 있는 것으로 추정됩니다. 뿐만 아니라 대형병원 앞에 있는 문전대형약국도 예외없이 변칙적으로 도매상을 직영하고 있는 것으로 추정합니다. 제약회사의 사후 할인에 만족하지 않는 소형 약국도 단독 또는 공동으로 도매상을 개설할 수 있습니다. 이와 같은 현상 때문에 우리나라의 의약품도매업소가 2017년말 통계에 의하면 3,562개소입니다. 2019년 말이 되면 4,000개소에 달할 수도 있습니다. 변칙적으로 직영도매상을 운영하고 있다는 추정이 가능한 것은 직영도매상 단속을 위하여 「약사법」제47조 제4항을 신설한 이후에 63%의 도매상이 증가한 것입니다. </w:t>
      </w:r>
    </w:p>
    <w:p w14:paraId="4306329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직영도매상은 서류상 도매상으로 </w:t>
      </w:r>
      <w:r>
        <w:rPr>
          <w:rFonts w:ascii="휴먼명조" w:eastAsia="휴먼명조"/>
          <w:spacing w:val="-5"/>
          <w:w w:val="95"/>
          <w:sz w:val="24"/>
          <w:lang w:eastAsia="ko-KR"/>
        </w:rPr>
        <w:t>‘</w:t>
      </w:r>
      <w:r>
        <w:rPr>
          <w:rFonts w:ascii="휴먼명조" w:eastAsia="휴먼명조"/>
          <w:spacing w:val="-5"/>
          <w:w w:val="95"/>
          <w:sz w:val="24"/>
          <w:lang w:eastAsia="ko-KR"/>
        </w:rPr>
        <w:t xml:space="preserve">직영 병원이나 약국(이하 </w:t>
      </w:r>
      <w:r>
        <w:rPr>
          <w:rFonts w:ascii="휴먼명조" w:eastAsia="휴먼명조"/>
          <w:spacing w:val="-5"/>
          <w:w w:val="95"/>
          <w:sz w:val="24"/>
          <w:lang w:eastAsia="ko-KR"/>
        </w:rPr>
        <w:t>‘</w:t>
      </w:r>
      <w:r>
        <w:rPr>
          <w:rFonts w:ascii="휴먼명조" w:eastAsia="휴먼명조"/>
          <w:spacing w:val="-5"/>
          <w:w w:val="95"/>
          <w:sz w:val="24"/>
          <w:lang w:eastAsia="ko-KR"/>
        </w:rPr>
        <w:t>직영 병원 등</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eastAsia="휴먼명조"/>
          <w:spacing w:val="-5"/>
          <w:w w:val="95"/>
          <w:sz w:val="24"/>
          <w:lang w:eastAsia="ko-KR"/>
        </w:rPr>
        <w:t>이 필요로 하는 의약품 등을 제조업자나 수입업자(제조업소가 겸업을 하는 경우가 많음)</w:t>
      </w:r>
      <w:r>
        <w:rPr>
          <w:rFonts w:ascii="휴먼명조" w:eastAsia="휴먼명조"/>
          <w:spacing w:val="-5"/>
          <w:w w:val="95"/>
          <w:sz w:val="24"/>
          <w:lang w:eastAsia="ko-KR"/>
        </w:rPr>
        <w:lastRenderedPageBreak/>
        <w:t>와 직영 병원 등을 대리하여 가격 협상을 하여 의약품 등을 구입합니다. 직영도매상은 직영 병원 등이 제조업소 등과 의약품 등을 거래하는 통로 역할을 할 뿐 실제 도매 행위를 하지 않습니다. 직영 병원 등이 직영도매상을 운영하는 이유는 약가 이윤이 배제된 제도하에서 제도의 모순을 이용하여 의약품 판매이윤을 극대화하기 위한 것입니다. 직영도매상은 대체로 고시가격(상환상한가격)의 60% 미만의 가격으로 의약품 등을 제조업소 등과 구매계약합니다. 거의 100% 외상 구매이고 이를 직영도매상을 운영하는 직영병원 등에 고시가격의 95% ~ 99%로 납품을 합니다. 왜 이런 추리가 가능하냐 하면 2011년도에 모 공공병원 의약품 등 공개입찰 낙찰가격이 고시가의 60% 미만이었고 2009년도에 대형병원이 직영도매상으로부터 의약품 등을 납품 받은 가격이 고시가의 95~99%이기 때문입니다. 병원별 고시가 대비 낙찰가격 비율은 다음 &lt;표 2&gt;와 같습니다.</w:t>
      </w:r>
    </w:p>
    <w:p w14:paraId="5FCFED3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CC952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82ACC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D2BC7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38BBF3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333234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BDE330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657E5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51084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BC46E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2FA3F1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lastRenderedPageBreak/>
        <w:t>&lt;표 2&gt; 병원별 의약품 낙찰률(2009)</w:t>
      </w:r>
    </w:p>
    <w:tbl>
      <w:tblPr>
        <w:tblOverlap w:val="never"/>
        <w:tblW w:w="6580"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6"/>
        <w:gridCol w:w="2797"/>
        <w:gridCol w:w="2797"/>
      </w:tblGrid>
      <w:tr w:rsidR="000D514E" w14:paraId="20FE6BC9" w14:textId="77777777">
        <w:trPr>
          <w:trHeight w:val="483"/>
        </w:trPr>
        <w:tc>
          <w:tcPr>
            <w:tcW w:w="986" w:type="dxa"/>
            <w:tcBorders>
              <w:top w:val="single" w:sz="3" w:space="0" w:color="000000"/>
              <w:left w:val="single" w:sz="3" w:space="0" w:color="000000"/>
              <w:bottom w:val="single" w:sz="3" w:space="0" w:color="000000"/>
              <w:right w:val="single" w:sz="3" w:space="0" w:color="000000"/>
            </w:tcBorders>
            <w:vAlign w:val="center"/>
          </w:tcPr>
          <w:p w14:paraId="6553A115"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rPr>
                <w:lang w:eastAsia="ko-KR"/>
              </w:rPr>
            </w:pPr>
          </w:p>
        </w:tc>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4579E4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병원 명</w:t>
            </w:r>
          </w:p>
        </w:tc>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05F3EF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lang w:eastAsia="ko-KR"/>
              </w:rPr>
              <w:t>고시가 대비 낙찰가격 비율</w:t>
            </w:r>
          </w:p>
        </w:tc>
      </w:tr>
      <w:tr w:rsidR="000D514E" w14:paraId="1D6635A0"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5B79B56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1</w:t>
            </w:r>
          </w:p>
        </w:tc>
        <w:tc>
          <w:tcPr>
            <w:tcW w:w="2797" w:type="dxa"/>
            <w:tcBorders>
              <w:top w:val="single" w:sz="3" w:space="0" w:color="000000"/>
              <w:left w:val="single" w:sz="3" w:space="0" w:color="000000"/>
              <w:bottom w:val="single" w:sz="3" w:space="0" w:color="000000"/>
              <w:right w:val="single" w:sz="3" w:space="0" w:color="000000"/>
            </w:tcBorders>
            <w:vAlign w:val="center"/>
          </w:tcPr>
          <w:p w14:paraId="6730A01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B대학병원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4F7A2EE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95.3%</w:t>
            </w:r>
          </w:p>
        </w:tc>
      </w:tr>
      <w:tr w:rsidR="000D514E" w14:paraId="3E66CD91"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75240F9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2</w:t>
            </w:r>
          </w:p>
        </w:tc>
        <w:tc>
          <w:tcPr>
            <w:tcW w:w="2797" w:type="dxa"/>
            <w:tcBorders>
              <w:top w:val="single" w:sz="3" w:space="0" w:color="000000"/>
              <w:left w:val="single" w:sz="3" w:space="0" w:color="000000"/>
              <w:bottom w:val="single" w:sz="3" w:space="0" w:color="000000"/>
              <w:right w:val="single" w:sz="3" w:space="0" w:color="000000"/>
            </w:tcBorders>
            <w:vAlign w:val="center"/>
          </w:tcPr>
          <w:p w14:paraId="037622B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KB대학병원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661E95D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91.6%</w:t>
            </w:r>
          </w:p>
        </w:tc>
      </w:tr>
      <w:tr w:rsidR="000D514E" w14:paraId="17420218"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08E90E9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3</w:t>
            </w:r>
          </w:p>
        </w:tc>
        <w:tc>
          <w:tcPr>
            <w:tcW w:w="2797" w:type="dxa"/>
            <w:tcBorders>
              <w:top w:val="single" w:sz="3" w:space="0" w:color="000000"/>
              <w:left w:val="single" w:sz="3" w:space="0" w:color="000000"/>
              <w:bottom w:val="single" w:sz="3" w:space="0" w:color="000000"/>
              <w:right w:val="single" w:sz="3" w:space="0" w:color="000000"/>
            </w:tcBorders>
            <w:vAlign w:val="center"/>
          </w:tcPr>
          <w:p w14:paraId="6FE090D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J대학병원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152067F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95.8%</w:t>
            </w:r>
          </w:p>
        </w:tc>
      </w:tr>
      <w:tr w:rsidR="000D514E" w14:paraId="07B65188"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5A571A8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4</w:t>
            </w:r>
          </w:p>
        </w:tc>
        <w:tc>
          <w:tcPr>
            <w:tcW w:w="2797" w:type="dxa"/>
            <w:tcBorders>
              <w:top w:val="single" w:sz="3" w:space="0" w:color="000000"/>
              <w:left w:val="single" w:sz="3" w:space="0" w:color="000000"/>
              <w:bottom w:val="single" w:sz="3" w:space="0" w:color="000000"/>
              <w:right w:val="single" w:sz="3" w:space="0" w:color="000000"/>
            </w:tcBorders>
            <w:vAlign w:val="center"/>
          </w:tcPr>
          <w:p w14:paraId="5AA07AC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KS대학병원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59936C8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98.0%</w:t>
            </w:r>
          </w:p>
        </w:tc>
      </w:tr>
      <w:tr w:rsidR="000D514E" w14:paraId="2E980B9E"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7862788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5</w:t>
            </w:r>
          </w:p>
        </w:tc>
        <w:tc>
          <w:tcPr>
            <w:tcW w:w="2797" w:type="dxa"/>
            <w:tcBorders>
              <w:top w:val="single" w:sz="3" w:space="0" w:color="000000"/>
              <w:left w:val="single" w:sz="3" w:space="0" w:color="000000"/>
              <w:bottom w:val="single" w:sz="3" w:space="0" w:color="000000"/>
              <w:right w:val="single" w:sz="3" w:space="0" w:color="000000"/>
            </w:tcBorders>
            <w:vAlign w:val="center"/>
          </w:tcPr>
          <w:p w14:paraId="74B63CF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C대학병원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0E4CAD1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99.0%</w:t>
            </w:r>
          </w:p>
        </w:tc>
      </w:tr>
      <w:tr w:rsidR="000D514E" w14:paraId="6B793DD5"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1A0266D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6</w:t>
            </w:r>
          </w:p>
        </w:tc>
        <w:tc>
          <w:tcPr>
            <w:tcW w:w="2797" w:type="dxa"/>
            <w:tcBorders>
              <w:top w:val="single" w:sz="3" w:space="0" w:color="000000"/>
              <w:left w:val="single" w:sz="3" w:space="0" w:color="000000"/>
              <w:bottom w:val="single" w:sz="3" w:space="0" w:color="000000"/>
              <w:right w:val="single" w:sz="3" w:space="0" w:color="000000"/>
            </w:tcBorders>
            <w:vAlign w:val="center"/>
          </w:tcPr>
          <w:p w14:paraId="69303A0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JN대학병원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7A2EAB9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97.2%</w:t>
            </w:r>
          </w:p>
        </w:tc>
      </w:tr>
      <w:tr w:rsidR="000D514E" w14:paraId="3DFCB6B9"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2545F1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7</w:t>
            </w:r>
          </w:p>
        </w:tc>
        <w:tc>
          <w:tcPr>
            <w:tcW w:w="2797" w:type="dxa"/>
            <w:tcBorders>
              <w:top w:val="single" w:sz="3" w:space="0" w:color="000000"/>
              <w:left w:val="single" w:sz="3" w:space="0" w:color="000000"/>
              <w:bottom w:val="single" w:sz="3" w:space="0" w:color="000000"/>
              <w:right w:val="single" w:sz="3" w:space="0" w:color="000000"/>
            </w:tcBorders>
            <w:vAlign w:val="center"/>
          </w:tcPr>
          <w:p w14:paraId="076065A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A상급종합병원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18277D4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95.0%</w:t>
            </w:r>
          </w:p>
        </w:tc>
      </w:tr>
      <w:tr w:rsidR="000D514E" w14:paraId="3554864F"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22FAB31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8</w:t>
            </w:r>
          </w:p>
        </w:tc>
        <w:tc>
          <w:tcPr>
            <w:tcW w:w="2797" w:type="dxa"/>
            <w:tcBorders>
              <w:top w:val="single" w:sz="3" w:space="0" w:color="000000"/>
              <w:left w:val="single" w:sz="3" w:space="0" w:color="000000"/>
              <w:bottom w:val="single" w:sz="3" w:space="0" w:color="000000"/>
              <w:right w:val="single" w:sz="3" w:space="0" w:color="000000"/>
            </w:tcBorders>
            <w:vAlign w:val="center"/>
          </w:tcPr>
          <w:p w14:paraId="06B4878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E대학병원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56C0965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95.0%</w:t>
            </w:r>
          </w:p>
        </w:tc>
      </w:tr>
      <w:tr w:rsidR="000D514E" w14:paraId="71CAA450"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06B1647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w:t>
            </w:r>
          </w:p>
        </w:tc>
        <w:tc>
          <w:tcPr>
            <w:tcW w:w="2797" w:type="dxa"/>
            <w:tcBorders>
              <w:top w:val="single" w:sz="3" w:space="0" w:color="000000"/>
              <w:left w:val="single" w:sz="3" w:space="0" w:color="000000"/>
              <w:bottom w:val="single" w:sz="3" w:space="0" w:color="000000"/>
              <w:right w:val="single" w:sz="3" w:space="0" w:color="000000"/>
            </w:tcBorders>
            <w:vAlign w:val="center"/>
          </w:tcPr>
          <w:p w14:paraId="5E67BB9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K대학병원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4C94569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95.0%</w:t>
            </w:r>
          </w:p>
        </w:tc>
      </w:tr>
      <w:tr w:rsidR="000D514E" w14:paraId="080CB596"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060E798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 xml:space="preserve">10 </w:t>
            </w:r>
          </w:p>
        </w:tc>
        <w:tc>
          <w:tcPr>
            <w:tcW w:w="2797" w:type="dxa"/>
            <w:tcBorders>
              <w:top w:val="single" w:sz="3" w:space="0" w:color="000000"/>
              <w:left w:val="single" w:sz="3" w:space="0" w:color="000000"/>
              <w:bottom w:val="single" w:sz="3" w:space="0" w:color="000000"/>
              <w:right w:val="single" w:sz="3" w:space="0" w:color="000000"/>
            </w:tcBorders>
            <w:vAlign w:val="center"/>
          </w:tcPr>
          <w:p w14:paraId="7458788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S상급종합병원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01146FA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95.0%</w:t>
            </w:r>
          </w:p>
        </w:tc>
      </w:tr>
      <w:tr w:rsidR="000D514E" w14:paraId="0E321090" w14:textId="77777777">
        <w:trPr>
          <w:trHeight w:val="313"/>
        </w:trPr>
        <w:tc>
          <w:tcPr>
            <w:tcW w:w="986" w:type="dxa"/>
            <w:tcBorders>
              <w:top w:val="single" w:sz="3" w:space="0" w:color="000000"/>
              <w:left w:val="single" w:sz="3" w:space="0" w:color="000000"/>
              <w:bottom w:val="single" w:sz="3" w:space="0" w:color="000000"/>
              <w:right w:val="single" w:sz="3" w:space="0" w:color="000000"/>
            </w:tcBorders>
            <w:vAlign w:val="center"/>
          </w:tcPr>
          <w:p w14:paraId="6A9EF36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평균</w:t>
            </w:r>
          </w:p>
        </w:tc>
        <w:tc>
          <w:tcPr>
            <w:tcW w:w="2797" w:type="dxa"/>
            <w:tcBorders>
              <w:top w:val="single" w:sz="3" w:space="0" w:color="000000"/>
              <w:left w:val="single" w:sz="3" w:space="0" w:color="000000"/>
              <w:bottom w:val="single" w:sz="3" w:space="0" w:color="000000"/>
              <w:right w:val="single" w:sz="3" w:space="0" w:color="000000"/>
            </w:tcBorders>
            <w:vAlign w:val="center"/>
          </w:tcPr>
          <w:p w14:paraId="6EEC15A2"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2797"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206E95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t>95.7%</w:t>
            </w:r>
          </w:p>
        </w:tc>
      </w:tr>
    </w:tbl>
    <w:p w14:paraId="31B21E15" w14:textId="77777777" w:rsidR="000D514E" w:rsidRDefault="000D514E">
      <w:pPr>
        <w:pStyle w:val="10"/>
        <w:pBdr>
          <w:top w:val="none" w:sz="2" w:space="1" w:color="000000"/>
          <w:left w:val="none" w:sz="2" w:space="4" w:color="000000"/>
          <w:bottom w:val="none" w:sz="2" w:space="1" w:color="000000"/>
          <w:right w:val="none" w:sz="2" w:space="4" w:color="000000"/>
        </w:pBdr>
      </w:pPr>
    </w:p>
    <w:p w14:paraId="1938E732" w14:textId="77777777" w:rsidR="000D514E" w:rsidRDefault="000D514E">
      <w:pPr>
        <w:pStyle w:val="10"/>
        <w:pBdr>
          <w:top w:val="none" w:sz="2" w:space="1" w:color="000000"/>
          <w:left w:val="none" w:sz="2" w:space="4" w:color="000000"/>
          <w:bottom w:val="none" w:sz="2" w:space="1" w:color="000000"/>
          <w:right w:val="none" w:sz="2" w:space="4" w:color="000000"/>
        </w:pBdr>
      </w:pPr>
    </w:p>
    <w:p w14:paraId="370A1B4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의료기관을 운영하는 공익법인이 법률의 허점을 이용하여 직영도매상을 개설하고 약가 이윤을 가로채는 행위는 「의료법시행령」 제20조에 규정된 영리행위금지 조항을 위반한 행위입니다. 의료기관을 운영하는 법인이나 약국은 영리를 목적으로 도매상을 운영하게 하는 나라는 없습니다. 만약 직영도매상 제도를 원천봉쇄하고 의료기관과 제약회사가 직거래를 하면 의약품 등의 대금으로 보험자와 환자가 지</w:t>
      </w:r>
      <w:r>
        <w:rPr>
          <w:rFonts w:ascii="휴먼명조" w:eastAsia="휴먼명조"/>
          <w:spacing w:val="-5"/>
          <w:w w:val="95"/>
          <w:sz w:val="24"/>
          <w:lang w:eastAsia="ko-KR"/>
        </w:rPr>
        <w:lastRenderedPageBreak/>
        <w:t>출하는 비용의 약 35 ~ 39%를 절감할 수 있을 것입니다. 왜냐 하면 모순된 제도기이기는 하나 약품대 등의 청구는 의료기관 등의 구입가로 하도록 제도가 되어 있기 때문입니다. 직영도매상이 제약회사로부터 구입한 가격으로 의약품 등의 가격을 상환한다면 건강보험 재정과 진료시 본인부담금을 연간 7.6조(2018년도 의약품 등에 지출한 총액(20.6조원</w:t>
      </w:r>
      <w:r>
        <w:rPr>
          <w:rFonts w:ascii="휴먼명조" w:eastAsia="휴먼명조"/>
          <w:spacing w:val="-5"/>
          <w:w w:val="95"/>
          <w:sz w:val="24"/>
          <w:lang w:eastAsia="ko-KR"/>
        </w:rPr>
        <w:t>×</w:t>
      </w:r>
      <w:r>
        <w:rPr>
          <w:rFonts w:ascii="휴먼명조" w:eastAsia="휴먼명조"/>
          <w:spacing w:val="-5"/>
          <w:w w:val="95"/>
          <w:sz w:val="24"/>
          <w:lang w:eastAsia="ko-KR"/>
        </w:rPr>
        <w:t xml:space="preserve">0.37))를 절감할 수 있을 것입니다. </w:t>
      </w:r>
    </w:p>
    <w:p w14:paraId="19C5D39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의약품 등의 상환 가격 제도를 고시가 상환제도로 개정하고 제약회사 공장도 가격에 도소매 이윤을 12% 가산할 경우에는 5.2조원의 건강보험재정과 진료시 본인부담금이 절감될 것입니다.</w:t>
      </w:r>
    </w:p>
    <w:p w14:paraId="5552AB9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등의 청구 제도를 고시가 청구제도로 변경하고 공장도가격에 거래 이윤을 10% 가산(일본은 도매평균가에 2% 가산)하여 약가를 고시한다고 가정하면 의약품 등의 대금으로 보험자와 환자가 지출하는 의약품비의 25%~29%를 절감할 수 있을 것입니다. </w:t>
      </w:r>
    </w:p>
    <w:p w14:paraId="5F8E472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이와 같은 거래 관행의 문제점을 의약계의 알만한 사람은 다 알고 있으며 문제의 심각성을 파악한 당국이 대책을 강구한 것이 「약사법」 제47조 제4항 신설(2011.6.7.)입니다.</w:t>
      </w:r>
    </w:p>
    <w:p w14:paraId="704C87F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신설 「약사법」 제47조 제4항 규정을 보면 도매상에 대한 규제만 있을 뿐 주범인 병원과 직영도매상 운영법인에 대한 규제나 처벌 규정이 없습니다. 「약사법」이기 때문에 의료기관과 법인에 대한 규제나 처벌을 할 수 없다 할 것입니다. 그렇다면 「약사법」개정시</w:t>
      </w:r>
      <w:r>
        <w:rPr>
          <w:rFonts w:ascii="휴먼명조"/>
          <w:spacing w:val="-5"/>
          <w:w w:val="95"/>
          <w:sz w:val="24"/>
          <w:lang w:eastAsia="ko-KR"/>
        </w:rPr>
        <w:t xml:space="preserve"> </w:t>
      </w:r>
      <w:r>
        <w:rPr>
          <w:rFonts w:ascii="휴먼명조" w:eastAsia="휴먼명조"/>
          <w:spacing w:val="-5"/>
          <w:w w:val="95"/>
          <w:sz w:val="24"/>
          <w:lang w:eastAsia="ko-KR"/>
        </w:rPr>
        <w:t>「국민건강보험법」도 동시에 개정하여 직영도매상으로부</w:t>
      </w:r>
      <w:r>
        <w:rPr>
          <w:rFonts w:ascii="휴먼명조" w:eastAsia="휴먼명조"/>
          <w:spacing w:val="-5"/>
          <w:w w:val="95"/>
          <w:sz w:val="24"/>
          <w:lang w:eastAsia="ko-KR"/>
        </w:rPr>
        <w:lastRenderedPageBreak/>
        <w:t xml:space="preserve">터 의약품 등을 구매한 병원과 약국 등은 건강보험요양취급기관 지정을 취소하도록 하였어야 했습니다. </w:t>
      </w:r>
    </w:p>
    <w:p w14:paraId="4308348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「약사법」 제47조 제4항의 내용도 문제가 있습니다. 법 제47조 제1항 제1호의 </w:t>
      </w:r>
      <w:r>
        <w:rPr>
          <w:rFonts w:ascii="휴먼명조" w:eastAsia="휴먼명조"/>
          <w:spacing w:val="-5"/>
          <w:w w:val="95"/>
          <w:sz w:val="24"/>
          <w:lang w:eastAsia="ko-KR"/>
        </w:rPr>
        <w:t>‘</w:t>
      </w:r>
      <w:r>
        <w:rPr>
          <w:rFonts w:ascii="휴먼명조" w:eastAsia="휴먼명조"/>
          <w:spacing w:val="-5"/>
          <w:w w:val="95"/>
          <w:sz w:val="24"/>
          <w:lang w:eastAsia="ko-KR"/>
        </w:rPr>
        <w:t>가</w:t>
      </w:r>
      <w:r>
        <w:rPr>
          <w:rFonts w:ascii="휴먼명조" w:eastAsia="휴먼명조"/>
          <w:spacing w:val="-5"/>
          <w:w w:val="95"/>
          <w:sz w:val="24"/>
          <w:lang w:eastAsia="ko-KR"/>
        </w:rPr>
        <w:t>’</w:t>
      </w:r>
      <w:r>
        <w:rPr>
          <w:rFonts w:ascii="휴먼명조" w:eastAsia="휴먼명조"/>
          <w:spacing w:val="-5"/>
          <w:w w:val="95"/>
          <w:sz w:val="24"/>
          <w:lang w:eastAsia="ko-KR"/>
        </w:rPr>
        <w:t xml:space="preserve">목과 </w:t>
      </w:r>
      <w:r>
        <w:rPr>
          <w:rFonts w:ascii="휴먼명조" w:eastAsia="휴먼명조"/>
          <w:spacing w:val="-5"/>
          <w:w w:val="95"/>
          <w:sz w:val="24"/>
          <w:lang w:eastAsia="ko-KR"/>
        </w:rPr>
        <w:t>‘</w:t>
      </w:r>
      <w:r>
        <w:rPr>
          <w:rFonts w:ascii="휴먼명조" w:eastAsia="휴먼명조"/>
          <w:spacing w:val="-5"/>
          <w:w w:val="95"/>
          <w:sz w:val="24"/>
          <w:lang w:eastAsia="ko-KR"/>
        </w:rPr>
        <w:t>나</w:t>
      </w:r>
      <w:r>
        <w:rPr>
          <w:rFonts w:ascii="휴먼명조" w:eastAsia="휴먼명조"/>
          <w:spacing w:val="-5"/>
          <w:w w:val="95"/>
          <w:sz w:val="24"/>
          <w:lang w:eastAsia="ko-KR"/>
        </w:rPr>
        <w:t>’</w:t>
      </w:r>
      <w:r>
        <w:rPr>
          <w:rFonts w:ascii="휴먼명조" w:eastAsia="휴먼명조"/>
          <w:spacing w:val="-5"/>
          <w:w w:val="95"/>
          <w:sz w:val="24"/>
          <w:lang w:eastAsia="ko-KR"/>
        </w:rPr>
        <w:t xml:space="preserve">목의 의약품 등을 구매하는 자와 판매하는 자가 2촌 이내면 거래를 할 수 없다고 규정한 것은 3촌이면 된다는 뜻 아닙니까 ? 차명 경영을 하면 어찌할 것입니까 ? 뿐만 아니라 2곳의 2촌 관계에 있는 직영도매상이 서로 약속을 하고 A병원이 운영하는 A직영도매상은 B병원에 의약품을 납품하고 B병원이 운영하는 직영도매상은 A병원에 납품을 하면 아무 문제가 없이 종전과 같은 이익을 확보할 수 있습니다. 제1호의 </w:t>
      </w:r>
      <w:r>
        <w:rPr>
          <w:rFonts w:ascii="휴먼명조" w:eastAsia="휴먼명조"/>
          <w:spacing w:val="-5"/>
          <w:w w:val="95"/>
          <w:sz w:val="24"/>
          <w:lang w:eastAsia="ko-KR"/>
        </w:rPr>
        <w:t>‘</w:t>
      </w:r>
      <w:r>
        <w:rPr>
          <w:rFonts w:ascii="휴먼명조" w:eastAsia="휴먼명조"/>
          <w:spacing w:val="-5"/>
          <w:w w:val="95"/>
          <w:sz w:val="24"/>
          <w:lang w:eastAsia="ko-KR"/>
        </w:rPr>
        <w:t>다</w:t>
      </w:r>
      <w:r>
        <w:rPr>
          <w:rFonts w:ascii="휴먼명조" w:eastAsia="휴먼명조"/>
          <w:spacing w:val="-5"/>
          <w:w w:val="95"/>
          <w:sz w:val="24"/>
          <w:lang w:eastAsia="ko-KR"/>
        </w:rPr>
        <w:t>’</w:t>
      </w:r>
      <w:r>
        <w:rPr>
          <w:rFonts w:ascii="휴먼명조" w:eastAsia="휴먼명조"/>
          <w:spacing w:val="-5"/>
          <w:w w:val="95"/>
          <w:sz w:val="24"/>
          <w:lang w:eastAsia="ko-KR"/>
        </w:rPr>
        <w:t xml:space="preserve">목 규정은 법인인 직영도매상이 도매상 주식의 49%만 갖고 있으면 법인이 운영하는 병원에 직영도매상을 통하여 의약품을 고시가의 100%로 납품을 하여도 된다는 뜻입니다. 이 규정에 따라 모 기독교계 학교법인이 개설한 직영도매상은 순진하게도 직영도매상 주식의 51%를 시가보다 높은 가격(751억)을 받고 다른 도매상에게 양도를 하였습니다(약사공론, 2016.8.10.). 법을 지키기 위하여 51%의 주식을 양도할 필요는 없었습니다. 왜냐 하면 서로 다른 대학병원이 운영하는 2개소의 직영도매상이 앞의 촌수 직영도매상의 경우와 같이 의약품 등을 서로 바꾸어 납품하면 아무 문제가 없습니다. 51%의 직영도매상 주식을 양도한 학교법인은 지극히 순진하였다고 할 수 있습니다. </w:t>
      </w:r>
    </w:p>
    <w:p w14:paraId="2CD3917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「약사법」 제47조 제4항에는 15가지 규제사항이 있고 이를 위반하면 1천만원 이하의 벌금이나 1년 이하의 징역형에 처하게 되어 있으나 「약사법」 제47조 제4</w:t>
      </w:r>
      <w:r>
        <w:rPr>
          <w:rFonts w:ascii="휴먼명조" w:eastAsia="휴먼명조"/>
          <w:spacing w:val="-5"/>
          <w:w w:val="95"/>
          <w:sz w:val="24"/>
          <w:lang w:eastAsia="ko-KR"/>
        </w:rPr>
        <w:lastRenderedPageBreak/>
        <w:t>항 위반으로 벌금이나 징역형을 선고 받았다는 뉴스를 들은 바 없습니다. 직영도매상을 단속하기 위한 「약사법」 규정이 신설되었으면 직영도매상이 근절되거나 도매상 수가 감소되어야 하나 단속을 위한 「약사법」 규정이 신설된 2011년에 2,300개소였던 의약품도매상이 2016년도에는 3,783개소로 증가하였습니다(2018보건복지통계연보). 2011년 이후 5년간 1,483개소의 의약품도매상이 증가하였습니다. 증가율은 63%(1,483</w:t>
      </w:r>
      <w:r>
        <w:rPr>
          <w:rFonts w:ascii="휴먼명조" w:eastAsia="휴먼명조"/>
          <w:spacing w:val="-5"/>
          <w:w w:val="95"/>
          <w:sz w:val="24"/>
          <w:lang w:eastAsia="ko-KR"/>
        </w:rPr>
        <w:t>÷</w:t>
      </w:r>
      <w:r>
        <w:rPr>
          <w:rFonts w:ascii="휴먼명조" w:eastAsia="휴먼명조"/>
          <w:spacing w:val="-5"/>
          <w:w w:val="95"/>
          <w:sz w:val="24"/>
          <w:lang w:eastAsia="ko-KR"/>
        </w:rPr>
        <w:t>2,300)입니다. 이해할 수 없는 것은 2016년도 1년 동안 1,025개소의 의약품도매상이 새로 개설되었다는 것입니다. 증가율은 38%(1,025</w:t>
      </w:r>
      <w:r>
        <w:rPr>
          <w:rFonts w:ascii="휴먼명조" w:eastAsia="휴먼명조"/>
          <w:spacing w:val="-5"/>
          <w:w w:val="95"/>
          <w:sz w:val="24"/>
          <w:lang w:eastAsia="ko-KR"/>
        </w:rPr>
        <w:t>÷</w:t>
      </w:r>
      <w:r>
        <w:rPr>
          <w:rFonts w:ascii="휴먼명조" w:eastAsia="휴먼명조"/>
          <w:spacing w:val="-5"/>
          <w:w w:val="95"/>
          <w:sz w:val="24"/>
          <w:lang w:eastAsia="ko-KR"/>
        </w:rPr>
        <w:t>2,728)입니다. 직영도매상 단속법이 생기기 이전보다 직영도매상 단속법이 생긴 이후 오히려 도매상 증가 속도가 현저히 빨라진 것은 불법 직영도매상을 단속하지 않은 것은 물론 단속의 여지가 없을 정도로 「약사법」 제47조 제4항이 문제가 있음을 드러낸 것입니다. 1년 동안 1,025개소의 신규도매상이 탄생하였다면 누가 보아도 비정상적인 사태입니다. 도매상 급증의 원인을 분석하여 즉시 대책을 강구하는 것이 관계자들의 의무인데 이를 방치한 이유가 무엇인지 알고 싶습니다. 보건복지부, 식약청, 공단, 심평원 그리고 앞의 4개 기관 산하의 연구소 등의 관계자들은 이와 같은 실정을 파악하지 못하고 있는 것인지 궁금합니다.</w:t>
      </w:r>
    </w:p>
    <w:p w14:paraId="4B80FA3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2017년도말 국내 의약품 도매상 수는 3,562개소입니다. 2017년도 일본의 의약품도매상 수가 74개소인 것을 감안하면(일본 의약품도매업연합회 조사) 우리나라의 의약품도매상 3,562개소는 터무니없이 많은 숫자입니다. 일본의 인구는 우리나라 보다 2.5배 조금 못 미치고 국토 면적은 남한의 4배 정도입니다. 의약품 제조업소</w:t>
      </w:r>
      <w:r>
        <w:rPr>
          <w:rFonts w:ascii="휴먼명조" w:eastAsia="휴먼명조"/>
          <w:spacing w:val="-5"/>
          <w:w w:val="95"/>
          <w:sz w:val="24"/>
          <w:lang w:eastAsia="ko-KR"/>
        </w:rPr>
        <w:lastRenderedPageBreak/>
        <w:t>는 2,234개소입니다. 인구수를 기준으로 하면 우리나라는 일본보다 의약품도매상 수가 120배(한국 의약품도매상 수 3,562</w:t>
      </w:r>
      <w:r>
        <w:rPr>
          <w:rFonts w:ascii="휴먼명조" w:eastAsia="휴먼명조"/>
          <w:spacing w:val="-5"/>
          <w:w w:val="95"/>
          <w:sz w:val="24"/>
          <w:lang w:eastAsia="ko-KR"/>
        </w:rPr>
        <w:t>×</w:t>
      </w:r>
      <w:r>
        <w:rPr>
          <w:rFonts w:ascii="휴먼명조" w:eastAsia="휴먼명조"/>
          <w:spacing w:val="-5"/>
          <w:w w:val="95"/>
          <w:sz w:val="24"/>
          <w:lang w:eastAsia="ko-KR"/>
        </w:rPr>
        <w:t xml:space="preserve">인구 비율 2.5 </w:t>
      </w:r>
      <w:r>
        <w:rPr>
          <w:rFonts w:ascii="휴먼명조" w:eastAsia="휴먼명조"/>
          <w:spacing w:val="-5"/>
          <w:w w:val="95"/>
          <w:sz w:val="24"/>
          <w:lang w:eastAsia="ko-KR"/>
        </w:rPr>
        <w:t>÷</w:t>
      </w:r>
      <w:r>
        <w:rPr>
          <w:rFonts w:ascii="휴먼명조" w:eastAsia="휴먼명조"/>
          <w:spacing w:val="-5"/>
          <w:w w:val="95"/>
          <w:sz w:val="24"/>
          <w:lang w:eastAsia="ko-KR"/>
        </w:rPr>
        <w:t xml:space="preserve"> 74) 많고 의약품 제조업소를 기준으로 하면 일본은 제약업소 30개소당 1개소의 도매상이 있는 반면 한국은 제약업소 0.18개소당 1개소의 도매상이 있습니다. 제약회사를 기준으로 하면 일본보다 도매상이 167배 많습니다. 왜곡된 제도가 도매상을 양산하고 있습니다. 말이 안 되는 부끄러운 일이 벌어지고 있습니다. 의료기관 등을 운영하는 공익법인이 도매상을 개설하였을 경우에는 도매이윤이 의료기관을 운영하는 법인에게 귀속이 되지만 개인 명의로 도매상을 개설하였을 경우에는 도매이윤이 개인수입이 되는 문제가 발생합니다. </w:t>
      </w:r>
    </w:p>
    <w:p w14:paraId="2E0CFF3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실구입가 청구제도는 필요 없는 방대한 행정 비용을 발생시키는 문제가 있습니다. 보험 약가를 고시가 청구 제도로 개정하면 623개소(2017년)의 의약품 등의 제조업소와 의약품 등 수입업소 401개소(2017년, 제약업소가 수입업소를 겸하고 있는 경우가 대부분린)의 품목별 출하가를 조사하여 일정한 거래 이윤을 가산하여 고시를 하면 되기 때문에 약가 조사가 간단합니다. 질문자(필자)가 담당과장 및 담당국장이었던 1977-1994년까지는 보험급여과 약가 조사계 직원 수는 계장 1명, 직원 2명 합계 3명이었습니다. 보험약가 실구입가 청구제도 아래에서는 91,545개소의 요양취급기관의 의약품 등의 실구입가를 조사하여야 합니다. 도매상의 도매가를 조사하여도 3,562개 도매상의 도매가를 조사하여야 합니다. </w:t>
      </w:r>
    </w:p>
    <w:p w14:paraId="43A7503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그런데 현재 약가 조사에 종사하고 있는 직원 수는 보건복지부, 심평원, 공단을 </w:t>
      </w:r>
      <w:r>
        <w:rPr>
          <w:rFonts w:ascii="휴먼명조" w:eastAsia="휴먼명조"/>
          <w:spacing w:val="-5"/>
          <w:w w:val="95"/>
          <w:sz w:val="24"/>
          <w:lang w:eastAsia="ko-KR"/>
        </w:rPr>
        <w:lastRenderedPageBreak/>
        <w:t>합하여 약 200명 전후입니다. 1990년대에 비하면 약가업무에 종사하는 인원은 65배로 증가하였습니다. 이들의 인건비, 복리후생비, 차지하고 있는 사무실 등을 감안하면 방대한 보험재정과 세금을 낭비하고 있습니다.</w:t>
      </w:r>
    </w:p>
    <w:p w14:paraId="04BC73F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제약업계의 소망이었던 보험약가 실구입가 청구 제도가 시행된 이후 최근의 </w:t>
      </w:r>
      <w:r>
        <w:rPr>
          <w:rFonts w:ascii="휴먼명조" w:eastAsia="휴먼명조"/>
          <w:spacing w:val="-5"/>
          <w:w w:val="95"/>
          <w:sz w:val="24"/>
          <w:lang w:eastAsia="ko-KR"/>
        </w:rPr>
        <w:t>‘</w:t>
      </w:r>
      <w:r>
        <w:rPr>
          <w:rFonts w:ascii="휴먼명조" w:eastAsia="휴먼명조"/>
          <w:spacing w:val="-5"/>
          <w:w w:val="95"/>
          <w:sz w:val="24"/>
          <w:lang w:eastAsia="ko-KR"/>
        </w:rPr>
        <w:t>매출액순이익률</w:t>
      </w:r>
      <w:r>
        <w:rPr>
          <w:rFonts w:ascii="휴먼명조" w:eastAsia="휴먼명조"/>
          <w:spacing w:val="-5"/>
          <w:w w:val="95"/>
          <w:sz w:val="24"/>
          <w:lang w:eastAsia="ko-KR"/>
        </w:rPr>
        <w:t>’</w:t>
      </w:r>
      <w:r>
        <w:rPr>
          <w:rFonts w:ascii="휴먼명조" w:eastAsia="휴먼명조"/>
          <w:spacing w:val="-5"/>
          <w:w w:val="95"/>
          <w:sz w:val="24"/>
          <w:lang w:eastAsia="ko-KR"/>
        </w:rPr>
        <w:t>은 2015년도가 16.1%, 2016년도가 9.25%입니다(한국은행 기업경영분석). 전체 산업의 매출액순이익률은 2015년도가 2.34%이고 2016년도가 2.61%입니다. 보험약가 고시가 청구 제도 아래에서는 제약업계의 매출액순이익률은 2% 전후였습니다. 제약업계의 2015년도 매출액순이익률은 전체 산업 평균보다 6.9배 높으며 2016년도는 3.5배 높았습니다. 제약업계의 매출액순이익률이 전체 산업 평균보다 3.5배 내지 6.9배 높은 이유는 보험약가 실구입가 청구제도의 모순 때문입니다.</w:t>
      </w:r>
    </w:p>
    <w:p w14:paraId="4CBAAB5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고시가 청구제도 시행 당시에는 한국은행이 전체 산업별 매출액순이익률을 발표하면 이를 참고하여 보험약가를 조정하였습니다. 실거래가 조사를 하기는 하였으나 매출액순이익률이 2% 미만이면 약가인하를 적절히 조정하여 매출액순이익률이 2% 수준이 되게 하였습니다. 제약회사의 매출액순이익률이 전체 산업의 3.5배 내지 6.9배가 되어야 할 이유가 없습니다. 의료기관 등은 직영도매상으로 제약회사는 실구입가 상환 제도로 보험재정에 손실을 주고 있습니다. 조속히 제도를 고시가 청구 제도로 개정하여야 합니다.</w:t>
      </w:r>
    </w:p>
    <w:p w14:paraId="304C212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후생노동성대신은 보험약가를 정하는데 필요한 자료를 제출 받을 권리와 조사권을 갖고 있습니다. 그러나 우리나라 「약사법」 제 46조나 「약사법시행령」 </w:t>
      </w:r>
      <w:r>
        <w:rPr>
          <w:rFonts w:ascii="휴먼명조" w:eastAsia="휴먼명조"/>
          <w:spacing w:val="-5"/>
          <w:w w:val="95"/>
          <w:sz w:val="24"/>
          <w:lang w:eastAsia="ko-KR"/>
        </w:rPr>
        <w:lastRenderedPageBreak/>
        <w:t>제22조, 「국민건강보험법」 어디에도 자료 제출을 받을 권리나 조사권을 규정하고 있지 않습니다. 이러고도 올바른 약가 조사가 가능하겠습니까 ?</w:t>
      </w:r>
    </w:p>
    <w:p w14:paraId="73A12C0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고시가 청구 제도를 위한 제약업소의 의약품 등의 출하가 조사는 간단합니다. 왜냐 하면 제약회사 결산서 부표에는 품목별 매출액 및 매출량 표가 첨부되어 있기 때문에 (매출액</w:t>
      </w:r>
      <w:r>
        <w:rPr>
          <w:rFonts w:ascii="휴먼명조" w:eastAsia="휴먼명조"/>
          <w:spacing w:val="-5"/>
          <w:w w:val="95"/>
          <w:sz w:val="24"/>
          <w:lang w:eastAsia="ko-KR"/>
        </w:rPr>
        <w:t>÷</w:t>
      </w:r>
      <w:r>
        <w:rPr>
          <w:rFonts w:ascii="휴먼명조" w:eastAsia="휴먼명조"/>
          <w:spacing w:val="-5"/>
          <w:w w:val="95"/>
          <w:sz w:val="24"/>
          <w:lang w:eastAsia="ko-KR"/>
        </w:rPr>
        <w:t>매출량)을 계산하면 1정 또는 1바이알 가격이 산출됩니다. 3명의 직원이 약가 관리를 할 수 있었던 것은 결산서 때문이었으나 그 후 제약회사가 결산서에 매출액 및 매출량 표를 첨부하지 않았기 때문에 곤란을 겪었습니다. 그러나 결산서에 매출액 및 매출량 표를 첨부하지 않으면 약가 등재를 거부할 수 있도록 규정을 개정하면 간단하게 약가를 조사할 수 있습니다.</w:t>
      </w:r>
    </w:p>
    <w:p w14:paraId="092439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839F8E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DC0CB0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630F8213" w14:textId="77777777" w:rsidR="000D514E" w:rsidRDefault="000D514E">
      <w:pPr>
        <w:pStyle w:val="10"/>
        <w:pBdr>
          <w:top w:val="none" w:sz="2" w:space="1" w:color="000000"/>
          <w:left w:val="none" w:sz="2" w:space="4" w:color="000000"/>
          <w:bottom w:val="none" w:sz="2" w:space="1" w:color="000000"/>
          <w:right w:val="none" w:sz="2" w:space="4" w:color="000000"/>
        </w:pBdr>
      </w:pPr>
    </w:p>
    <w:p w14:paraId="64FDF4F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등의 고시는 (제조회사별, 상품명별)의약품의 상환 상한 가격을 고시하는 제도입니다. 「건보법」 제46조의 제목으로 조제약을 뜻하는 용어인 </w:t>
      </w:r>
      <w:r>
        <w:rPr>
          <w:rFonts w:ascii="휴먼명조" w:eastAsia="휴먼명조"/>
          <w:spacing w:val="-5"/>
          <w:w w:val="95"/>
          <w:sz w:val="24"/>
          <w:lang w:eastAsia="ko-KR"/>
        </w:rPr>
        <w:t>‘</w:t>
      </w:r>
      <w:r>
        <w:rPr>
          <w:rFonts w:ascii="휴먼명조" w:eastAsia="휴먼명조"/>
          <w:spacing w:val="-5"/>
          <w:w w:val="95"/>
          <w:sz w:val="24"/>
          <w:lang w:eastAsia="ko-KR"/>
        </w:rPr>
        <w:t>약제</w:t>
      </w:r>
      <w:r>
        <w:rPr>
          <w:rFonts w:ascii="휴먼명조" w:eastAsia="휴먼명조"/>
          <w:spacing w:val="-5"/>
          <w:w w:val="95"/>
          <w:sz w:val="24"/>
          <w:lang w:eastAsia="ko-KR"/>
        </w:rPr>
        <w:t>’</w:t>
      </w:r>
      <w:r>
        <w:rPr>
          <w:rFonts w:ascii="휴먼명조" w:eastAsia="휴먼명조"/>
          <w:spacing w:val="-5"/>
          <w:w w:val="95"/>
          <w:sz w:val="24"/>
          <w:lang w:eastAsia="ko-KR"/>
        </w:rPr>
        <w:t>라는 용어를 사용하였습니다. 이는 오류라고 사료되는데, 귀부의 의견은 ?</w:t>
      </w:r>
    </w:p>
    <w:p w14:paraId="7DAC38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37BC1B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2FF340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5DC27246" w14:textId="77777777" w:rsidR="000D514E" w:rsidRDefault="000D514E">
      <w:pPr>
        <w:pStyle w:val="10"/>
        <w:pBdr>
          <w:top w:val="none" w:sz="2" w:space="1" w:color="000000"/>
          <w:left w:val="none" w:sz="2" w:space="4" w:color="000000"/>
          <w:bottom w:val="none" w:sz="2" w:space="1" w:color="000000"/>
          <w:right w:val="none" w:sz="2" w:space="4" w:color="000000"/>
        </w:pBdr>
      </w:pPr>
    </w:p>
    <w:p w14:paraId="07A6D28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보험약가는 보험환자를 치료할 때 사용할 (제조회사별, 상품명별)의약품의 상환 </w:t>
      </w:r>
      <w:r>
        <w:rPr>
          <w:rFonts w:ascii="휴먼명조" w:eastAsia="휴먼명조"/>
          <w:spacing w:val="-5"/>
          <w:w w:val="95"/>
          <w:sz w:val="24"/>
          <w:lang w:eastAsia="ko-KR"/>
        </w:rPr>
        <w:lastRenderedPageBreak/>
        <w:t xml:space="preserve">상한 가격을 정하는 것이기 때문에 법에 </w:t>
      </w:r>
      <w:r>
        <w:rPr>
          <w:rFonts w:ascii="휴먼명조" w:eastAsia="휴먼명조"/>
          <w:spacing w:val="-5"/>
          <w:w w:val="95"/>
          <w:sz w:val="24"/>
          <w:lang w:eastAsia="ko-KR"/>
        </w:rPr>
        <w:t>“</w:t>
      </w:r>
      <w:r>
        <w:rPr>
          <w:rFonts w:ascii="휴먼명조" w:eastAsia="휴먼명조"/>
          <w:spacing w:val="-5"/>
          <w:w w:val="95"/>
          <w:sz w:val="24"/>
          <w:lang w:eastAsia="ko-KR"/>
        </w:rPr>
        <w:t>요양급여비용</w:t>
      </w:r>
      <w:r>
        <w:rPr>
          <w:rFonts w:ascii="휴먼명조" w:eastAsia="휴먼명조"/>
          <w:spacing w:val="-5"/>
          <w:w w:val="95"/>
          <w:sz w:val="24"/>
          <w:lang w:eastAsia="ko-KR"/>
        </w:rPr>
        <w:t>”</w:t>
      </w:r>
      <w:r>
        <w:rPr>
          <w:rFonts w:ascii="휴먼명조" w:eastAsia="휴먼명조"/>
          <w:spacing w:val="-5"/>
          <w:w w:val="95"/>
          <w:sz w:val="24"/>
          <w:lang w:eastAsia="ko-KR"/>
        </w:rPr>
        <w:t>이라는 용어를 사용한 것은 부당하다고 생각되는데, 귀부의 의견을 알려주시기 바랍니다.</w:t>
      </w:r>
    </w:p>
    <w:p w14:paraId="25E667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1DBF89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3305FE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2EDC59E6" w14:textId="77777777" w:rsidR="000D514E" w:rsidRDefault="000D514E">
      <w:pPr>
        <w:pStyle w:val="10"/>
        <w:pBdr>
          <w:top w:val="none" w:sz="2" w:space="1" w:color="000000"/>
          <w:left w:val="none" w:sz="2" w:space="4" w:color="000000"/>
          <w:bottom w:val="none" w:sz="2" w:space="1" w:color="000000"/>
          <w:right w:val="none" w:sz="2" w:space="4" w:color="000000"/>
        </w:pBdr>
      </w:pPr>
    </w:p>
    <w:p w14:paraId="5671AA5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현행 고시 제도를 유지하고자 할 경우 제46조의 명칭은 (보험약가와 치료재료 등의 가격 고시)로 되어야 한다고 생각되는데 귀부의 의견은?</w:t>
      </w:r>
    </w:p>
    <w:p w14:paraId="61A19B8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06FFE5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FD7AF6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437C60B6" w14:textId="77777777" w:rsidR="000D514E" w:rsidRDefault="000D514E">
      <w:pPr>
        <w:pStyle w:val="10"/>
        <w:pBdr>
          <w:top w:val="none" w:sz="2" w:space="1" w:color="000000"/>
          <w:left w:val="none" w:sz="2" w:space="4" w:color="000000"/>
          <w:bottom w:val="none" w:sz="2" w:space="1" w:color="000000"/>
          <w:right w:val="none" w:sz="2" w:space="4" w:color="000000"/>
        </w:pBdr>
      </w:pPr>
    </w:p>
    <w:p w14:paraId="1597068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현행 고시 제도를 유지하기 위해서는 법 제46조는 다음과 같이 개정되어야 한다고 생각되는데 귀부의 의견은?</w:t>
      </w:r>
    </w:p>
    <w:p w14:paraId="5DE3204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D5ACB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spacing w:val="-5"/>
          <w:w w:val="95"/>
          <w:sz w:val="24"/>
          <w:lang w:eastAsia="ko-KR"/>
        </w:rPr>
        <w:t>&lt;개정안&gt;</w:t>
      </w:r>
    </w:p>
    <w:p w14:paraId="4F42353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요양취급기관은 보험환자 치료를 위하여 사용한 의약품과 치료재료의 보상을 국민건강보험공단에 청구할 때에는 실구입가로 청구한다. 실구입가가 고시가를 초과한 경우에는 고시가로 청구한다.</w:t>
      </w:r>
    </w:p>
    <w:p w14:paraId="3A00E1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CF424C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ECBD69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3D3338BD" w14:textId="77777777" w:rsidR="000D514E" w:rsidRDefault="000D514E">
      <w:pPr>
        <w:pStyle w:val="10"/>
        <w:pBdr>
          <w:top w:val="none" w:sz="2" w:space="1" w:color="000000"/>
          <w:left w:val="none" w:sz="2" w:space="4" w:color="000000"/>
          <w:bottom w:val="none" w:sz="2" w:space="1" w:color="000000"/>
          <w:right w:val="none" w:sz="2" w:space="4" w:color="000000"/>
        </w:pBdr>
      </w:pPr>
    </w:p>
    <w:p w14:paraId="711473B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보험약가 조사의 실효성과 정확성을 위하여 다음과 같이 법률 조항을 신설하여야 한다고 생각되는데 귀부의 의견은?</w:t>
      </w:r>
    </w:p>
    <w:p w14:paraId="38A8112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2A66E0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spacing w:val="-5"/>
          <w:w w:val="95"/>
          <w:sz w:val="24"/>
          <w:lang w:eastAsia="ko-KR"/>
        </w:rPr>
        <w:t>&lt;개정안: 신설&gt;</w:t>
      </w:r>
    </w:p>
    <w:p w14:paraId="65D7646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장관은 약가 고시에 필요한 자료 제출을 요구할 수 있으며 필요에 따라 조사도 할 수 있다. 자료 제출과 조사에 응하지 않는 의약품 등 제조업소의 의약품 등은 보험약품 등 고시에서 제외할 수 있다.</w:t>
      </w:r>
    </w:p>
    <w:p w14:paraId="13345C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41584E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AC6B4D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1897C2F2" w14:textId="77777777" w:rsidR="000D514E" w:rsidRDefault="000D514E">
      <w:pPr>
        <w:pStyle w:val="10"/>
        <w:pBdr>
          <w:top w:val="none" w:sz="2" w:space="1" w:color="000000"/>
          <w:left w:val="none" w:sz="2" w:space="4" w:color="000000"/>
          <w:bottom w:val="none" w:sz="2" w:space="1" w:color="000000"/>
          <w:right w:val="none" w:sz="2" w:space="4" w:color="000000"/>
        </w:pBdr>
      </w:pPr>
    </w:p>
    <w:p w14:paraId="111E868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보상 제도를 실구입가 제도로 바꾼 이유와 당시의 국과장 이름과 장차관 이름을 알려주시기 바랍니다(기록을 남기기 위한 것임).</w:t>
      </w:r>
    </w:p>
    <w:p w14:paraId="5B1B768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BD7EBB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79F0D8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657B5B65" w14:textId="77777777" w:rsidR="000D514E" w:rsidRDefault="000D514E">
      <w:pPr>
        <w:pStyle w:val="10"/>
        <w:pBdr>
          <w:top w:val="none" w:sz="2" w:space="1" w:color="000000"/>
          <w:left w:val="none" w:sz="2" w:space="4" w:color="000000"/>
          <w:bottom w:val="none" w:sz="2" w:space="1" w:color="000000"/>
          <w:right w:val="none" w:sz="2" w:space="4" w:color="000000"/>
        </w:pBdr>
      </w:pPr>
    </w:p>
    <w:p w14:paraId="486E123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제약업계가 실구입가 청구 제도 도입을 위하여 최선을 다한 이유가 무엇때문이라고 귀부는 생각하시는지를 알려주시기 바랍니다.</w:t>
      </w:r>
    </w:p>
    <w:p w14:paraId="41BD069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FF5974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BB1D2E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4BBA5092" w14:textId="77777777" w:rsidR="000D514E" w:rsidRDefault="000D514E">
      <w:pPr>
        <w:pStyle w:val="10"/>
        <w:pBdr>
          <w:top w:val="none" w:sz="2" w:space="1" w:color="000000"/>
          <w:left w:val="none" w:sz="2" w:space="4" w:color="000000"/>
          <w:bottom w:val="none" w:sz="2" w:space="1" w:color="000000"/>
          <w:right w:val="none" w:sz="2" w:space="4" w:color="000000"/>
        </w:pBdr>
      </w:pPr>
    </w:p>
    <w:p w14:paraId="45B1C49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의료기관 등은 제약회사나 의약품도매상으로부터 의약품 등을 구매하고 이를 다시 보험환자에게 판매를 하는 소매상입니다. 그럼에도 불구하고 보험약가 등을 실구입가로 청구하라고 한 것은 상거래에서 거래 이윤을 부정하는 것입니다. 이는 시장 경제를 부정하는 반(反)대한민국적인 제도라고 생각되는데 귀부의 의견은 어떠한지요?</w:t>
      </w:r>
    </w:p>
    <w:p w14:paraId="4FCF764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78EA8F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4F935B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46F4CC65" w14:textId="77777777" w:rsidR="000D514E" w:rsidRDefault="000D514E">
      <w:pPr>
        <w:pStyle w:val="10"/>
        <w:pBdr>
          <w:top w:val="none" w:sz="2" w:space="1" w:color="000000"/>
          <w:left w:val="none" w:sz="2" w:space="4" w:color="000000"/>
          <w:bottom w:val="none" w:sz="2" w:space="1" w:color="000000"/>
          <w:right w:val="none" w:sz="2" w:space="4" w:color="000000"/>
        </w:pBdr>
      </w:pPr>
    </w:p>
    <w:p w14:paraId="38520F2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실구입가 청구 제도를 법대로 엄정하게 실시하면 의약품 등의 취급상의 손망실, 소분(小分), 유효기간 초과 등으로 의료기관 등이 의약품 등을 판매하면 할수록 손해가 증가합니다. 귀부는 이를 인정하는지요?</w:t>
      </w:r>
    </w:p>
    <w:p w14:paraId="3F1C9B3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EC6CCE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77C835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7BAFE49A" w14:textId="77777777" w:rsidR="000D514E" w:rsidRDefault="000D514E">
      <w:pPr>
        <w:pStyle w:val="10"/>
        <w:pBdr>
          <w:top w:val="none" w:sz="2" w:space="1" w:color="000000"/>
          <w:left w:val="none" w:sz="2" w:space="4" w:color="000000"/>
          <w:bottom w:val="none" w:sz="2" w:space="1" w:color="000000"/>
          <w:right w:val="none" w:sz="2" w:space="4" w:color="000000"/>
        </w:pBdr>
      </w:pPr>
    </w:p>
    <w:p w14:paraId="25E1DF9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보험환자에게 투약을 많이 할수록 의료기관 등이 손해를 더 많이 보게 되는 모순된 제도를 실시하게 된 동기와 이유는 무엇입니까?</w:t>
      </w:r>
    </w:p>
    <w:p w14:paraId="654C1A4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691271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399990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299687DC" w14:textId="77777777" w:rsidR="000D514E" w:rsidRDefault="000D514E">
      <w:pPr>
        <w:pStyle w:val="10"/>
        <w:pBdr>
          <w:top w:val="none" w:sz="2" w:space="1" w:color="000000"/>
          <w:left w:val="none" w:sz="2" w:space="4" w:color="000000"/>
          <w:bottom w:val="none" w:sz="2" w:space="1" w:color="000000"/>
          <w:right w:val="none" w:sz="2" w:space="4" w:color="000000"/>
        </w:pBdr>
      </w:pPr>
    </w:p>
    <w:p w14:paraId="0EE6D4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 등이 거래상 손실을 이유로 이 제도 시행을 받아들일 수 없다는 소송을 </w:t>
      </w:r>
      <w:r>
        <w:rPr>
          <w:rFonts w:ascii="휴먼명조" w:eastAsia="휴먼명조"/>
          <w:spacing w:val="-5"/>
          <w:w w:val="95"/>
          <w:sz w:val="24"/>
          <w:lang w:eastAsia="ko-KR"/>
        </w:rPr>
        <w:lastRenderedPageBreak/>
        <w:t xml:space="preserve">하였다면 의료기관 등이 승소를 하였을까요 ? 패소를 하였을까요? 귀 부의 의견을 바랍니다. </w:t>
      </w:r>
    </w:p>
    <w:p w14:paraId="486845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DE52C4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35B17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7BE116D4" w14:textId="77777777" w:rsidR="000D514E" w:rsidRDefault="000D514E">
      <w:pPr>
        <w:pStyle w:val="10"/>
        <w:pBdr>
          <w:top w:val="none" w:sz="2" w:space="1" w:color="000000"/>
          <w:left w:val="none" w:sz="2" w:space="4" w:color="000000"/>
          <w:bottom w:val="none" w:sz="2" w:space="1" w:color="000000"/>
          <w:right w:val="none" w:sz="2" w:space="4" w:color="000000"/>
        </w:pBdr>
      </w:pPr>
    </w:p>
    <w:p w14:paraId="0535BE3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2010년 10월 1일부터 시장형실거래가 제도를 실시한 바 있습니다. 이 제도를 실시한 이유는 의료기관 등의 의약품 등의 거래 이윤을 줄여보려는 의도였다고 생각됩니다. 상환(償還) 상한(上限)가격보다 저렴하게 구입한 가격의 70%를 보너스로 주는 제도였습니다. </w:t>
      </w:r>
    </w:p>
    <w:p w14:paraId="79CE75A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의약품 등의 가격 산정 제도만 더 복잡하게 하여 업무량만 증가시켰을 뿐 제도로서 성립할 수 없었습니다. 왜냐 하면 직영도매상으로부터 고시가 또는 고시가에 가까운 가격으로 의료기관 등이 의약품 등을 구매하고 70% 보상 청구를 하는 것보다 보상청구를 하지 않는 것이 이윤이 더 생기기 때문입니다. 뿐만 아니라 「국가재정법」(舊 예산회계법)상 공개경쟁입찰을 해야 하는 공공 의료기관에게는 종전 제도에서는 실구입가로 보상하였으나 시장형 제도에서는 고시가보다 저렴하게 구매를 한 차액의 70%를 보상함으로써 오히려 보험재정에 손해를 끼치는 결과를 가져왔습니다. 이와 같은 문제 때문에 이 제도는 1년 여를 실시하고 종전 제도로 환원하였습니다. </w:t>
      </w:r>
    </w:p>
    <w:p w14:paraId="0085752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복지부 당국에 묻습니다. </w:t>
      </w:r>
    </w:p>
    <w:p w14:paraId="1AECCE4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시장형실거래가 제도를 채택한 것은 실구입가 상환 제도에 문제가 있었기 때문이었습니까 ? 답변 바랍니다.</w:t>
      </w:r>
    </w:p>
    <w:p w14:paraId="09B1997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AAC2AE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D582C6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w:t>
            </w:r>
          </w:p>
        </w:tc>
      </w:tr>
    </w:tbl>
    <w:p w14:paraId="79F76424" w14:textId="77777777" w:rsidR="000D514E" w:rsidRDefault="000D514E">
      <w:pPr>
        <w:pStyle w:val="10"/>
        <w:pBdr>
          <w:top w:val="none" w:sz="2" w:space="1" w:color="000000"/>
          <w:left w:val="none" w:sz="2" w:space="4" w:color="000000"/>
          <w:bottom w:val="none" w:sz="2" w:space="1" w:color="000000"/>
          <w:right w:val="none" w:sz="2" w:space="4" w:color="000000"/>
        </w:pBdr>
      </w:pPr>
    </w:p>
    <w:p w14:paraId="22C9B31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제도를 개선한다면서 시장형으로 개악을 한 이유는 무엇입니까 ?</w:t>
      </w:r>
    </w:p>
    <w:p w14:paraId="2EE73B9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178192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7E4D97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12-2</w:t>
            </w:r>
          </w:p>
        </w:tc>
      </w:tr>
    </w:tbl>
    <w:p w14:paraId="176AB6EE" w14:textId="77777777" w:rsidR="000D514E" w:rsidRDefault="000D514E">
      <w:pPr>
        <w:pStyle w:val="10"/>
        <w:pBdr>
          <w:top w:val="none" w:sz="2" w:space="1" w:color="000000"/>
          <w:left w:val="none" w:sz="2" w:space="4" w:color="000000"/>
          <w:bottom w:val="none" w:sz="2" w:space="1" w:color="000000"/>
          <w:right w:val="none" w:sz="2" w:space="4" w:color="000000"/>
        </w:pBdr>
      </w:pPr>
    </w:p>
    <w:p w14:paraId="73F88B4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실구입가 청구 제도에 문제가 있어 시장형실거래가 제도를 도입하였습니다. 시장형실거래가 제도에 다시 문제가 발생하였습니다. 그런데도 종전에 문제가 있었던 실구입가 청구 제도로 환원한 것은 더 큰 문제가 있었다고 생각됩니다. 문제가 있었던 종전의 실구입가 청구 제도로 환원한 이유를 알려주시기 바랍니다. </w:t>
      </w:r>
    </w:p>
    <w:p w14:paraId="2104BD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5CA40B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DE0D7F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12-3</w:t>
            </w:r>
          </w:p>
        </w:tc>
      </w:tr>
    </w:tbl>
    <w:p w14:paraId="7B21EE2B" w14:textId="77777777" w:rsidR="000D514E" w:rsidRDefault="000D514E">
      <w:pPr>
        <w:pStyle w:val="10"/>
        <w:pBdr>
          <w:top w:val="none" w:sz="2" w:space="1" w:color="000000"/>
          <w:left w:val="none" w:sz="2" w:space="4" w:color="000000"/>
          <w:bottom w:val="none" w:sz="2" w:space="1" w:color="000000"/>
          <w:right w:val="none" w:sz="2" w:space="4" w:color="000000"/>
        </w:pBdr>
      </w:pPr>
    </w:p>
    <w:p w14:paraId="5FBAD6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당시에 고시가 청구 제도를 검토하였는지 여부와 검토를 하였다면 고시가 청구 제도를 도입하지 않은 이유를 알려주시기 바랍니다.</w:t>
      </w:r>
    </w:p>
    <w:p w14:paraId="1DB8D9B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9CBFB1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785243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13</w:t>
            </w:r>
          </w:p>
        </w:tc>
      </w:tr>
    </w:tbl>
    <w:p w14:paraId="116BC340" w14:textId="77777777" w:rsidR="000D514E" w:rsidRDefault="000D514E">
      <w:pPr>
        <w:pStyle w:val="10"/>
        <w:pBdr>
          <w:top w:val="none" w:sz="2" w:space="1" w:color="000000"/>
          <w:left w:val="none" w:sz="2" w:space="4" w:color="000000"/>
          <w:bottom w:val="none" w:sz="2" w:space="1" w:color="000000"/>
          <w:right w:val="none" w:sz="2" w:space="4" w:color="000000"/>
        </w:pBdr>
      </w:pPr>
    </w:p>
    <w:p w14:paraId="6E2E1C5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시장 경제 제도 아래에서는 있을 수 없는 실구입가로 약가 등을 청구하게 하는 제도 때문에 의료기관을 운영하는 의료법인 등 공익법인과 약국 등이 변칙적으로 직영도매상을 개설하고 취하여서는 안되는 변칙적인 거래 이윤을 취득하고 있다고 생각되는데 귀부의 의견은?</w:t>
      </w:r>
    </w:p>
    <w:p w14:paraId="7A01B78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E4A657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EEB91F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w:t>
            </w:r>
          </w:p>
        </w:tc>
      </w:tr>
    </w:tbl>
    <w:p w14:paraId="2722CEA3" w14:textId="77777777" w:rsidR="000D514E" w:rsidRDefault="000D514E">
      <w:pPr>
        <w:pStyle w:val="10"/>
        <w:pBdr>
          <w:top w:val="none" w:sz="2" w:space="1" w:color="000000"/>
          <w:left w:val="none" w:sz="2" w:space="4" w:color="000000"/>
          <w:bottom w:val="none" w:sz="2" w:space="1" w:color="000000"/>
          <w:right w:val="none" w:sz="2" w:space="4" w:color="000000"/>
        </w:pBdr>
      </w:pPr>
    </w:p>
    <w:p w14:paraId="7D5DFF3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 등을 운영하는 공익법인이 의약품 등의 직영도매상을 변칙적으로 개설하고 약가 등의 이윤을 취하는 것은 「의료법시행령」 제20조에 규정된 의료기관을 운영하는 공익법인은 영리를 추구하여서는 아니된다는 조항을 위반한 행위가 아닌지 여부에 대해 답을 해 주시기 바랍니다.</w:t>
      </w:r>
    </w:p>
    <w:p w14:paraId="1A1567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99C0C2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226126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w:t>
            </w:r>
          </w:p>
        </w:tc>
      </w:tr>
    </w:tbl>
    <w:p w14:paraId="028BD445" w14:textId="77777777" w:rsidR="000D514E" w:rsidRDefault="000D514E">
      <w:pPr>
        <w:pStyle w:val="10"/>
        <w:pBdr>
          <w:top w:val="none" w:sz="2" w:space="1" w:color="000000"/>
          <w:left w:val="none" w:sz="2" w:space="4" w:color="000000"/>
          <w:bottom w:val="none" w:sz="2" w:space="1" w:color="000000"/>
          <w:right w:val="none" w:sz="2" w:space="4" w:color="000000"/>
        </w:pBdr>
      </w:pPr>
    </w:p>
    <w:p w14:paraId="495B1E3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의료기관을 운영하는 공익법인이나 대형약국 등이 도매상을 개설하고 이를 통하여 의약품 등을 구매하고 중간에서 이익을 편취하도록 허용하고 있는 나라가 있으면 알려주시기 바랍니다.</w:t>
      </w:r>
    </w:p>
    <w:p w14:paraId="47A2812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DA20EF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41212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16</w:t>
            </w:r>
          </w:p>
        </w:tc>
      </w:tr>
    </w:tbl>
    <w:p w14:paraId="6D25EBBB" w14:textId="77777777" w:rsidR="000D514E" w:rsidRDefault="000D514E">
      <w:pPr>
        <w:pStyle w:val="10"/>
        <w:pBdr>
          <w:top w:val="none" w:sz="2" w:space="1" w:color="000000"/>
          <w:left w:val="none" w:sz="2" w:space="4" w:color="000000"/>
          <w:bottom w:val="none" w:sz="2" w:space="1" w:color="000000"/>
          <w:right w:val="none" w:sz="2" w:space="4" w:color="000000"/>
        </w:pBdr>
      </w:pPr>
    </w:p>
    <w:p w14:paraId="62D14D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2017년 말 우리나라 도매상 수는 3,562개소입니다. 같은 년도의 일본 도매상수는 74개소입니다. 일본의 인구수는 한국의 약 2.5배입니다. 인구수를 기준으로 하면 한국은 도매상수가 일본보다 120배 많습니다. 제약회사 수를 기준으로 하면 우리나라의 도매상수가 일본보다 176배 많습니다. 이와 같은 현상이 정상적인 현상이라고 생각하는지 여부와 우리나라가 일본보다 도매상 수가 120~176배 많게 된 이유를 알려주시기 바랍니다.</w:t>
      </w:r>
    </w:p>
    <w:p w14:paraId="12928A8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22E10C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AD96CC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17</w:t>
            </w:r>
          </w:p>
        </w:tc>
      </w:tr>
    </w:tbl>
    <w:p w14:paraId="5C46E5B4" w14:textId="77777777" w:rsidR="000D514E" w:rsidRDefault="000D514E">
      <w:pPr>
        <w:pStyle w:val="10"/>
        <w:pBdr>
          <w:top w:val="none" w:sz="2" w:space="1" w:color="000000"/>
          <w:left w:val="none" w:sz="2" w:space="4" w:color="000000"/>
          <w:bottom w:val="none" w:sz="2" w:space="1" w:color="000000"/>
          <w:right w:val="none" w:sz="2" w:space="4" w:color="000000"/>
        </w:pBdr>
      </w:pPr>
    </w:p>
    <w:p w14:paraId="26E71FC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의료법인 등 공익법인이 운영하는 직영도매상은 의료기관(주로 병원) 등이 의약품 제조업소 등과 의약품을 거래하는 통로 역할을 할 뿐 실제 도매행위를 하지 않는다고 생각되는데 귀부의 의견을 묻습니다.</w:t>
      </w:r>
    </w:p>
    <w:p w14:paraId="0BBBED8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252B36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393A5F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18</w:t>
            </w:r>
          </w:p>
        </w:tc>
      </w:tr>
    </w:tbl>
    <w:p w14:paraId="09B817A9" w14:textId="77777777" w:rsidR="000D514E" w:rsidRDefault="000D514E">
      <w:pPr>
        <w:pStyle w:val="10"/>
        <w:pBdr>
          <w:top w:val="none" w:sz="2" w:space="1" w:color="000000"/>
          <w:left w:val="none" w:sz="2" w:space="4" w:color="000000"/>
          <w:bottom w:val="none" w:sz="2" w:space="1" w:color="000000"/>
          <w:right w:val="none" w:sz="2" w:space="4" w:color="000000"/>
        </w:pBdr>
      </w:pPr>
    </w:p>
    <w:p w14:paraId="767061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2011년도에 모 공공병원이 의약품 등을 공개경쟁입찰을 통해 구매한 평균 가격은 고시가의 60% 미만이었으나 비슷한 연도에 10개 대학병원 등 대형병원이 직영</w:t>
      </w:r>
      <w:r>
        <w:rPr>
          <w:rFonts w:ascii="휴먼명조" w:eastAsia="휴먼명조"/>
          <w:spacing w:val="-5"/>
          <w:w w:val="95"/>
          <w:sz w:val="24"/>
          <w:lang w:eastAsia="ko-KR"/>
        </w:rPr>
        <w:lastRenderedPageBreak/>
        <w:t>도매상으로부터 납품 받은 의약품 등의 평균 가격은 고시가의 95%~99%였습니다. 직영도매상 제도가 없었다면 건강보험 환자 치료에 소요된 의약품 등의 비용이 크게 절감되었을 것입니다. 왜냐 하면 공개입찰 가격과 직영도매상 납품 가격 격차가 평균 37%이기 때문입니다.</w:t>
      </w:r>
    </w:p>
    <w:p w14:paraId="504D9A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2018년도 건강보험 총 의료비는 77조 6,587억 원이며 이 중 약제비 총액은 20조 6,465억 원(의약품비 17조 89,465억 원, 치료재료대 2.27조원-추정)입니다. 우리나라는 「약사법」상 의료기관 등과 제약회사가 의약품 등을 직거래할 수 있는 나라입니다. 의료기관 등이 직영도매상 구입가로 제약업소로부터 의약품 등을 직접 구매를 하였다면 7조 2,262억 원(20조 6,465억 원 </w:t>
      </w:r>
      <w:r>
        <w:rPr>
          <w:rFonts w:ascii="휴먼명조" w:eastAsia="휴먼명조"/>
          <w:spacing w:val="-5"/>
          <w:w w:val="95"/>
          <w:sz w:val="24"/>
          <w:lang w:eastAsia="ko-KR"/>
        </w:rPr>
        <w:t>×</w:t>
      </w:r>
      <w:r>
        <w:rPr>
          <w:rFonts w:ascii="휴먼명조" w:eastAsia="휴먼명조"/>
          <w:spacing w:val="-5"/>
          <w:w w:val="95"/>
          <w:sz w:val="24"/>
          <w:lang w:eastAsia="ko-KR"/>
        </w:rPr>
        <w:t xml:space="preserve"> 0.35)의 의료비를 절감할 수 있었다고 생각되는데 귀부의 의견은 어떠한지요?</w:t>
      </w: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3F66B0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C3A4F0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19</w:t>
            </w:r>
          </w:p>
        </w:tc>
      </w:tr>
    </w:tbl>
    <w:p w14:paraId="4F73C653" w14:textId="77777777" w:rsidR="000D514E" w:rsidRDefault="000D514E">
      <w:pPr>
        <w:pStyle w:val="10"/>
        <w:pBdr>
          <w:top w:val="none" w:sz="2" w:space="1" w:color="000000"/>
          <w:left w:val="none" w:sz="2" w:space="4" w:color="000000"/>
          <w:bottom w:val="none" w:sz="2" w:space="1" w:color="000000"/>
          <w:right w:val="none" w:sz="2" w:space="4" w:color="000000"/>
        </w:pBdr>
      </w:pPr>
    </w:p>
    <w:p w14:paraId="278C4A9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공개경쟁입찰을 통하여 의약품 등을 구매한 의료기관이 실구입가로 청구한 의약품 등의 청구가격이 다른 대형병원(직영도매상 운영)이 청구한 구입 가격보다 평균 37% 정도 낮았음에도(정도의 차이는 있겠으나 지금도 이런 현상은 있을 것으로 추정) 이를 방치하고 약가고시 제도를 바꾸지 않은 이유를 알려주시기 바랍니다.</w:t>
      </w:r>
    </w:p>
    <w:p w14:paraId="4C15BCD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7F075D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8FB9E2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20</w:t>
            </w:r>
          </w:p>
        </w:tc>
      </w:tr>
    </w:tbl>
    <w:p w14:paraId="0EE5DA94" w14:textId="77777777" w:rsidR="000D514E" w:rsidRDefault="000D514E">
      <w:pPr>
        <w:pStyle w:val="10"/>
        <w:pBdr>
          <w:top w:val="none" w:sz="2" w:space="1" w:color="000000"/>
          <w:left w:val="none" w:sz="2" w:space="4" w:color="000000"/>
          <w:bottom w:val="none" w:sz="2" w:space="1" w:color="000000"/>
          <w:right w:val="none" w:sz="2" w:space="4" w:color="000000"/>
        </w:pBdr>
      </w:pPr>
    </w:p>
    <w:p w14:paraId="22FF23F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7조 2,262억 원의 재정 손실을 가져왔다고 주장한 것은 이론적인 결과입니다. 공장도 가격에 도매이윤 5%, 소매이윤 7%를 가산하여 약가를 고시하고 고시가로 약가를 청구하게 한 1999년까지의 약가 고시 방법과 청구 제도를 유지하였다면 매년 5조 1,616억 원(20조 6,464억 원 </w:t>
      </w:r>
      <w:r>
        <w:rPr>
          <w:rFonts w:ascii="휴먼명조" w:eastAsia="휴먼명조"/>
          <w:spacing w:val="-5"/>
          <w:w w:val="95"/>
          <w:sz w:val="24"/>
          <w:lang w:eastAsia="ko-KR"/>
        </w:rPr>
        <w:t>×</w:t>
      </w:r>
      <w:r>
        <w:rPr>
          <w:rFonts w:ascii="휴먼명조" w:eastAsia="휴먼명조"/>
          <w:spacing w:val="-5"/>
          <w:w w:val="95"/>
          <w:sz w:val="24"/>
          <w:lang w:eastAsia="ko-KR"/>
        </w:rPr>
        <w:t xml:space="preserve">0.25)의 의료비가 절약되었을 것이라고 사료되는데, 귀부의 의견을 묻습니다. </w:t>
      </w:r>
    </w:p>
    <w:p w14:paraId="311306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FC4E90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1E7AC2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21</w:t>
            </w:r>
          </w:p>
        </w:tc>
      </w:tr>
    </w:tbl>
    <w:p w14:paraId="702C9199" w14:textId="77777777" w:rsidR="000D514E" w:rsidRDefault="000D514E">
      <w:pPr>
        <w:pStyle w:val="10"/>
        <w:pBdr>
          <w:top w:val="none" w:sz="2" w:space="1" w:color="000000"/>
          <w:left w:val="none" w:sz="2" w:space="4" w:color="000000"/>
          <w:bottom w:val="none" w:sz="2" w:space="1" w:color="000000"/>
          <w:right w:val="none" w:sz="2" w:space="4" w:color="000000"/>
        </w:pBdr>
      </w:pPr>
    </w:p>
    <w:p w14:paraId="78DA95B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2000년도부터 실구입가 청구제도를 실시한 이후 현재까지 매년 현재 가치로 5조원 이상의 의약품 등의 비용을 낭비한 것으로 추정됩니다. 누계를 하면 현재 가치로 95조원이라는 막대한 보험재정이 손실된 것으로 추정되는데, 이에 대한 책임이 어느 기관의 누구에게 있는지 알려주시기 바랍니다.</w:t>
      </w:r>
    </w:p>
    <w:p w14:paraId="74AD6B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90E459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C04391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22</w:t>
            </w:r>
          </w:p>
        </w:tc>
      </w:tr>
    </w:tbl>
    <w:p w14:paraId="038FF0AC" w14:textId="77777777" w:rsidR="000D514E" w:rsidRDefault="000D514E">
      <w:pPr>
        <w:pStyle w:val="10"/>
        <w:pBdr>
          <w:top w:val="none" w:sz="2" w:space="1" w:color="000000"/>
          <w:left w:val="none" w:sz="2" w:space="4" w:color="000000"/>
          <w:bottom w:val="none" w:sz="2" w:space="1" w:color="000000"/>
          <w:right w:val="none" w:sz="2" w:space="4" w:color="000000"/>
        </w:pBdr>
      </w:pPr>
    </w:p>
    <w:p w14:paraId="4410A8E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1990년대 중반까지 제약회사의 매출액순이익률은 2% 전후였으며 다른 업종 이익률과 유사하였습니다.</w:t>
      </w:r>
    </w:p>
    <w:p w14:paraId="4E2CD5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2015년과 2016년의 제약회사의 매출액순이익률은 각 각 16.10%와 9.25%입니다(한국은행 기업경영분석). 2015년도의 제약회사 매출액순이익률은 전체 업종 매출</w:t>
      </w:r>
      <w:r>
        <w:rPr>
          <w:rFonts w:ascii="휴먼명조" w:eastAsia="휴먼명조"/>
          <w:spacing w:val="-5"/>
          <w:w w:val="95"/>
          <w:sz w:val="24"/>
          <w:lang w:eastAsia="ko-KR"/>
        </w:rPr>
        <w:lastRenderedPageBreak/>
        <w:t>액순이익률보다 6.9배(16.10%</w:t>
      </w:r>
      <w:r>
        <w:rPr>
          <w:rFonts w:ascii="휴먼명조" w:eastAsia="휴먼명조"/>
          <w:spacing w:val="-5"/>
          <w:w w:val="95"/>
          <w:sz w:val="24"/>
          <w:lang w:eastAsia="ko-KR"/>
        </w:rPr>
        <w:t>÷</w:t>
      </w:r>
      <w:r>
        <w:rPr>
          <w:rFonts w:ascii="휴먼명조" w:eastAsia="휴먼명조"/>
          <w:spacing w:val="-5"/>
          <w:w w:val="95"/>
          <w:sz w:val="24"/>
          <w:lang w:eastAsia="ko-KR"/>
        </w:rPr>
        <w:t>2.34%) 높았습니다. 2016년도에도 제약업계의 매출액순이익률은 전체 산업 평균보다 3.5배(9.25%</w:t>
      </w:r>
      <w:r>
        <w:rPr>
          <w:rFonts w:ascii="휴먼명조" w:eastAsia="휴먼명조"/>
          <w:spacing w:val="-5"/>
          <w:w w:val="95"/>
          <w:sz w:val="24"/>
          <w:lang w:eastAsia="ko-KR"/>
        </w:rPr>
        <w:t>÷</w:t>
      </w:r>
      <w:r>
        <w:rPr>
          <w:rFonts w:ascii="휴먼명조" w:eastAsia="휴먼명조"/>
          <w:spacing w:val="-5"/>
          <w:w w:val="95"/>
          <w:sz w:val="24"/>
          <w:lang w:eastAsia="ko-KR"/>
        </w:rPr>
        <w:t>2.61%) 높았습니다. 이와 같이 제약업계의 매출액순이익률이 다른 업종에 비하여 높은 이유는 직영도매상 제도와 실구입가 청구 제도 때문이라고 생각되는데, 귀부의 의견은 어떠한지요?</w:t>
      </w:r>
    </w:p>
    <w:p w14:paraId="2914D28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DE5A9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3364D0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345435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23</w:t>
            </w:r>
          </w:p>
        </w:tc>
      </w:tr>
    </w:tbl>
    <w:p w14:paraId="7536FF1B" w14:textId="77777777" w:rsidR="000D514E" w:rsidRDefault="000D514E">
      <w:pPr>
        <w:pStyle w:val="10"/>
        <w:pBdr>
          <w:top w:val="none" w:sz="2" w:space="1" w:color="000000"/>
          <w:left w:val="none" w:sz="2" w:space="4" w:color="000000"/>
          <w:bottom w:val="none" w:sz="2" w:space="1" w:color="000000"/>
          <w:right w:val="none" w:sz="2" w:space="4" w:color="000000"/>
        </w:pBdr>
      </w:pPr>
    </w:p>
    <w:p w14:paraId="59E593A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보건복지부는 질문자가 지적한 직영도매상의 문제점을 파악하고 직영도매상 제도를 없애기 위하여 2011년 6월 7일 「약사법」 제47조 제4항을 신설하였는지 여부를 알려주시기 바랍니다.</w:t>
      </w:r>
    </w:p>
    <w:p w14:paraId="575EA7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49B786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53DF2E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24</w:t>
            </w:r>
          </w:p>
        </w:tc>
      </w:tr>
    </w:tbl>
    <w:p w14:paraId="2B67F3DF" w14:textId="77777777" w:rsidR="000D514E" w:rsidRDefault="000D514E">
      <w:pPr>
        <w:pStyle w:val="10"/>
        <w:pBdr>
          <w:top w:val="none" w:sz="2" w:space="1" w:color="000000"/>
          <w:left w:val="none" w:sz="2" w:space="4" w:color="000000"/>
          <w:bottom w:val="none" w:sz="2" w:space="1" w:color="000000"/>
          <w:right w:val="none" w:sz="2" w:space="4" w:color="000000"/>
        </w:pBdr>
      </w:pPr>
    </w:p>
    <w:p w14:paraId="4E0378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「약사법」 제47조 제4항이 신설된 이후 직영도매상 단속을 위하여 어떠한 조치를 취하였는지 알려주시기 바랍니다.</w:t>
      </w:r>
    </w:p>
    <w:p w14:paraId="76391CF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1DF130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819690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25</w:t>
            </w:r>
          </w:p>
        </w:tc>
      </w:tr>
    </w:tbl>
    <w:p w14:paraId="75E9B314" w14:textId="77777777" w:rsidR="000D514E" w:rsidRDefault="000D514E">
      <w:pPr>
        <w:pStyle w:val="10"/>
        <w:pBdr>
          <w:top w:val="none" w:sz="2" w:space="1" w:color="000000"/>
          <w:left w:val="none" w:sz="2" w:space="4" w:color="000000"/>
          <w:bottom w:val="none" w:sz="2" w:space="1" w:color="000000"/>
          <w:right w:val="none" w:sz="2" w:space="4" w:color="000000"/>
        </w:pBdr>
      </w:pPr>
    </w:p>
    <w:p w14:paraId="218807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직영도매상을 단속하였다면 적발된 건수는 몇 건이며 행정 처분이나 당국에 고발</w:t>
      </w:r>
      <w:r>
        <w:rPr>
          <w:rFonts w:ascii="휴먼명조" w:eastAsia="휴먼명조"/>
          <w:spacing w:val="-5"/>
          <w:w w:val="95"/>
          <w:sz w:val="24"/>
          <w:lang w:eastAsia="ko-KR"/>
        </w:rPr>
        <w:lastRenderedPageBreak/>
        <w:t>한 건수는 몇 건이나 되는지요?</w:t>
      </w:r>
    </w:p>
    <w:p w14:paraId="7A9AF94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AD6893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659B73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26</w:t>
            </w:r>
          </w:p>
        </w:tc>
      </w:tr>
    </w:tbl>
    <w:p w14:paraId="735B6483" w14:textId="77777777" w:rsidR="000D514E" w:rsidRDefault="000D514E">
      <w:pPr>
        <w:pStyle w:val="10"/>
        <w:pBdr>
          <w:top w:val="none" w:sz="2" w:space="1" w:color="000000"/>
          <w:left w:val="none" w:sz="2" w:space="4" w:color="000000"/>
          <w:bottom w:val="none" w:sz="2" w:space="1" w:color="000000"/>
          <w:right w:val="none" w:sz="2" w:space="4" w:color="000000"/>
        </w:pBdr>
      </w:pPr>
    </w:p>
    <w:p w14:paraId="142BEBC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보건복지통계연보에 의하면 약사법 제47조 제4항을 신설한 2011년도에 의약품도매상이 2,300개소였는데 4년 후에는 3,783개소로 증가하였습니다. 증가율은 63%입니다. 직영도매상을 단속하는 법률을 시행하였는데, 4년간 도매상이 63%나 증가한 원인은 무엇입니까?</w:t>
      </w:r>
    </w:p>
    <w:p w14:paraId="74000FD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1B50F4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16BDAC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27</w:t>
            </w:r>
          </w:p>
        </w:tc>
      </w:tr>
    </w:tbl>
    <w:p w14:paraId="7A183B2F" w14:textId="77777777" w:rsidR="000D514E" w:rsidRDefault="000D514E">
      <w:pPr>
        <w:pStyle w:val="10"/>
        <w:pBdr>
          <w:top w:val="none" w:sz="2" w:space="1" w:color="000000"/>
          <w:left w:val="none" w:sz="2" w:space="4" w:color="000000"/>
          <w:bottom w:val="none" w:sz="2" w:space="1" w:color="000000"/>
          <w:right w:val="none" w:sz="2" w:space="4" w:color="000000"/>
        </w:pBdr>
      </w:pPr>
    </w:p>
    <w:p w14:paraId="0EA367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2015년도에 1,025개소 의약품도매상이 신규인가를 받았습니다. 1년 동안 1,025개소의 의약품도매상이 증가한 원인은 무엇때문이라고 생각하십니까?</w:t>
      </w:r>
    </w:p>
    <w:p w14:paraId="2DD3A7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65C6EF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BC8186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28</w:t>
            </w:r>
          </w:p>
        </w:tc>
      </w:tr>
    </w:tbl>
    <w:p w14:paraId="131B0F18" w14:textId="77777777" w:rsidR="000D514E" w:rsidRDefault="000D514E">
      <w:pPr>
        <w:pStyle w:val="10"/>
        <w:pBdr>
          <w:top w:val="none" w:sz="2" w:space="1" w:color="000000"/>
          <w:left w:val="none" w:sz="2" w:space="4" w:color="000000"/>
          <w:bottom w:val="none" w:sz="2" w:space="1" w:color="000000"/>
          <w:right w:val="none" w:sz="2" w:space="4" w:color="000000"/>
        </w:pBdr>
      </w:pPr>
    </w:p>
    <w:p w14:paraId="101ED9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2017년도말 국내 의약품도매상 수는 3,562개입니다. 이들 의약품도매상 중에 직영도매상이 차지하는 비율은 몇% 정도라고 추정합니까?</w:t>
      </w:r>
    </w:p>
    <w:p w14:paraId="0A7C461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F806DB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C99B34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29</w:t>
            </w:r>
          </w:p>
        </w:tc>
      </w:tr>
    </w:tbl>
    <w:p w14:paraId="4CFE9A31" w14:textId="77777777" w:rsidR="000D514E" w:rsidRDefault="000D514E">
      <w:pPr>
        <w:pStyle w:val="10"/>
        <w:pBdr>
          <w:top w:val="none" w:sz="2" w:space="1" w:color="000000"/>
          <w:left w:val="none" w:sz="2" w:space="4" w:color="000000"/>
          <w:bottom w:val="none" w:sz="2" w:space="1" w:color="000000"/>
          <w:right w:val="none" w:sz="2" w:space="4" w:color="000000"/>
        </w:pBdr>
      </w:pPr>
    </w:p>
    <w:p w14:paraId="5E6E1BE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후생노동성 자료(약가본조사 9월 속보)에 의하면 2017년도 일본의 도매상은 74개사입니다. 일본의 인구는 우리나라의 2.5배 정도이므로 인구수를 기준으로 하면 우리나라가 일본보다 의약품도매상 수가 120배 많습니다. 제약회사를 기준으로 하면 배율은 더 높습니다. 이는 직영도매상 제도가 존속하기 때문이라고 생각되는데, 귀부의 의견은?</w:t>
      </w:r>
    </w:p>
    <w:p w14:paraId="4132099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6A3C8E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7A601E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30</w:t>
            </w:r>
          </w:p>
        </w:tc>
      </w:tr>
    </w:tbl>
    <w:p w14:paraId="045FBC96" w14:textId="77777777" w:rsidR="000D514E" w:rsidRDefault="000D514E">
      <w:pPr>
        <w:pStyle w:val="10"/>
        <w:pBdr>
          <w:top w:val="none" w:sz="2" w:space="1" w:color="000000"/>
          <w:left w:val="none" w:sz="2" w:space="4" w:color="000000"/>
          <w:bottom w:val="none" w:sz="2" w:space="1" w:color="000000"/>
          <w:right w:val="none" w:sz="2" w:space="4" w:color="000000"/>
        </w:pBdr>
      </w:pPr>
    </w:p>
    <w:p w14:paraId="67D2787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「약사법」 제47조 제4항에 규정된 규제조항은 15개입니다. 앞의 현황 설명에서 쓴 바와 같이 직영도매상 간에 교차 납품으로 모든 규제를 무력화시킬 수 있다고 생각되는데, 귀 부의 의견은?</w:t>
      </w:r>
    </w:p>
    <w:p w14:paraId="106473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205196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8AA22C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31</w:t>
            </w:r>
          </w:p>
        </w:tc>
      </w:tr>
    </w:tbl>
    <w:p w14:paraId="08ABD6CA" w14:textId="77777777" w:rsidR="000D514E" w:rsidRDefault="000D514E">
      <w:pPr>
        <w:pStyle w:val="10"/>
        <w:pBdr>
          <w:top w:val="none" w:sz="2" w:space="1" w:color="000000"/>
          <w:left w:val="none" w:sz="2" w:space="4" w:color="000000"/>
          <w:bottom w:val="none" w:sz="2" w:space="1" w:color="000000"/>
          <w:right w:val="none" w:sz="2" w:space="4" w:color="000000"/>
        </w:pBdr>
      </w:pPr>
    </w:p>
    <w:p w14:paraId="435BC57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보험재정 보호와 보험료 인상 억제 그리고 진료시 본인부담 경감을 위하여 보험 약가 제도를 제약회사 출하가에 도매이윤 5%, 소매이윤 7%를 가산하여 보험약가를 고시하고 고시가로 보험약가를 청구하는 제도로 반드시 환원하여야 한다고 생각하</w:t>
      </w:r>
      <w:r>
        <w:rPr>
          <w:rFonts w:ascii="휴먼명조" w:eastAsia="휴먼명조"/>
          <w:spacing w:val="-5"/>
          <w:w w:val="95"/>
          <w:sz w:val="24"/>
          <w:lang w:eastAsia="ko-KR"/>
        </w:rPr>
        <w:lastRenderedPageBreak/>
        <w:t>는데 귀부의 의견은 어떠한지요? 만약 고시가청구제도로 개선할 의향이 없다면 그 이유를 구체적으로 밝혀 주시기 바랍니다.</w:t>
      </w:r>
    </w:p>
    <w:p w14:paraId="32B36E6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848C56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89E344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32</w:t>
            </w:r>
          </w:p>
        </w:tc>
      </w:tr>
    </w:tbl>
    <w:p w14:paraId="7ACB2942" w14:textId="77777777" w:rsidR="000D514E" w:rsidRDefault="000D514E">
      <w:pPr>
        <w:pStyle w:val="10"/>
        <w:pBdr>
          <w:top w:val="none" w:sz="2" w:space="1" w:color="000000"/>
          <w:left w:val="none" w:sz="2" w:space="4" w:color="000000"/>
          <w:bottom w:val="none" w:sz="2" w:space="1" w:color="000000"/>
          <w:right w:val="none" w:sz="2" w:space="4" w:color="000000"/>
        </w:pBdr>
      </w:pPr>
    </w:p>
    <w:p w14:paraId="5EFAC5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직영도매상 제도를 근절하기 위하여 병원을 운영하는 법인, 약국, 법인병원 또는 법인 약국 등의 관계자가 직영도매상을 운영할 시에는 요양취급기관 자격을 박탈하도록 「국민건강보험법」을 개정함은 물론 필요한 경우 「약사법」과</w:t>
      </w:r>
      <w:r>
        <w:rPr>
          <w:rFonts w:ascii="휴먼명조"/>
          <w:spacing w:val="-5"/>
          <w:w w:val="95"/>
          <w:sz w:val="24"/>
          <w:lang w:eastAsia="ko-KR"/>
        </w:rPr>
        <w:t xml:space="preserve"> </w:t>
      </w:r>
      <w:r>
        <w:rPr>
          <w:rFonts w:ascii="휴먼명조" w:eastAsia="휴먼명조"/>
          <w:spacing w:val="-5"/>
          <w:w w:val="95"/>
          <w:sz w:val="24"/>
          <w:lang w:eastAsia="ko-KR"/>
        </w:rPr>
        <w:t>「의료법」도 개정하여 처벌을 강화하여야 하고 일정 규모 이상의 의료기관과 문전대형약국 등은 공개경쟁입찰을 통하여 의약품 등을 구매하도록 하여야 된다고 생각하는데 귀부의 의견은 어떠한지요?</w:t>
      </w:r>
    </w:p>
    <w:p w14:paraId="557501E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087D94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D7A95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33</w:t>
            </w:r>
          </w:p>
        </w:tc>
      </w:tr>
    </w:tbl>
    <w:p w14:paraId="56A64F01" w14:textId="77777777" w:rsidR="000D514E" w:rsidRDefault="000D514E">
      <w:pPr>
        <w:pStyle w:val="10"/>
        <w:pBdr>
          <w:top w:val="none" w:sz="2" w:space="1" w:color="000000"/>
          <w:left w:val="none" w:sz="2" w:space="4" w:color="000000"/>
          <w:bottom w:val="none" w:sz="2" w:space="1" w:color="000000"/>
          <w:right w:val="none" w:sz="2" w:space="4" w:color="000000"/>
        </w:pBdr>
      </w:pPr>
    </w:p>
    <w:p w14:paraId="4531C2A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보험약가 실거래가 청구 제도를 고시가 청구 제도로 바꾸고 약가는 의약품 등 제조업소 출하가에 일정 이윤을 가산하여 고시를 하여도 제약회사는 스스로 출하가를 정하기 때문에 현재의 출하가를 고수하면 매출액순이익률이 감소하지 않을 것이라고 생각되는데 귀부의 의견은 어떠한지요?</w:t>
      </w:r>
    </w:p>
    <w:p w14:paraId="2104C8E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2F9AE2E0"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4F9CDA2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lastRenderedPageBreak/>
              <w:t>4</w:t>
            </w:r>
          </w:p>
        </w:tc>
        <w:tc>
          <w:tcPr>
            <w:tcW w:w="261" w:type="dxa"/>
            <w:tcBorders>
              <w:top w:val="none" w:sz="11" w:space="0" w:color="000000"/>
              <w:left w:val="single" w:sz="3" w:space="0" w:color="000000"/>
              <w:bottom w:val="none" w:sz="11" w:space="0" w:color="000000"/>
              <w:right w:val="single" w:sz="3" w:space="0" w:color="000000"/>
            </w:tcBorders>
            <w:vAlign w:val="center"/>
          </w:tcPr>
          <w:p w14:paraId="4F6AE563"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2EED62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「국민건강보험법」 제 5장 건강보험심사평가원에 대한 질문</w:t>
            </w:r>
          </w:p>
        </w:tc>
      </w:tr>
    </w:tbl>
    <w:p w14:paraId="63FE682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EE12D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02E43F01"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555427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0951C66F" w14:textId="77777777" w:rsidR="000D514E" w:rsidRDefault="000D514E">
      <w:pPr>
        <w:pStyle w:val="10"/>
        <w:pBdr>
          <w:top w:val="none" w:sz="2" w:space="1" w:color="000000"/>
          <w:left w:val="none" w:sz="2" w:space="4" w:color="000000"/>
          <w:bottom w:val="none" w:sz="2" w:space="1" w:color="000000"/>
          <w:right w:val="none" w:sz="2" w:space="4" w:color="000000"/>
        </w:pBdr>
      </w:pPr>
    </w:p>
    <w:p w14:paraId="2136453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w:t>
      </w:r>
      <w:r>
        <w:rPr>
          <w:rFonts w:ascii="휴먼명조"/>
          <w:sz w:val="24"/>
          <w:lang w:eastAsia="ko-KR"/>
        </w:rPr>
        <w:t xml:space="preserve"> </w:t>
      </w:r>
      <w:r>
        <w:rPr>
          <w:rFonts w:ascii="휴먼명조" w:eastAsia="휴먼명조"/>
          <w:sz w:val="24"/>
          <w:lang w:eastAsia="ko-KR"/>
        </w:rPr>
        <w:t>「국민건강보험법」 제5장 제목에 관한 질문</w:t>
      </w:r>
    </w:p>
    <w:p w14:paraId="3A0A95A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 xml:space="preserve">「국민건강보험법」 제 5장의 제목이 </w:t>
      </w:r>
      <w:r>
        <w:rPr>
          <w:rFonts w:ascii="휴먼명조" w:eastAsia="휴먼명조"/>
          <w:sz w:val="24"/>
          <w:lang w:eastAsia="ko-KR"/>
        </w:rPr>
        <w:t>‘</w:t>
      </w:r>
      <w:r>
        <w:rPr>
          <w:rFonts w:ascii="휴먼명조" w:eastAsia="휴먼명조"/>
          <w:sz w:val="24"/>
          <w:lang w:eastAsia="ko-KR"/>
        </w:rPr>
        <w:t>건강보험심사평가원</w:t>
      </w:r>
      <w:r>
        <w:rPr>
          <w:rFonts w:ascii="휴먼명조" w:eastAsia="휴먼명조"/>
          <w:sz w:val="24"/>
          <w:lang w:eastAsia="ko-KR"/>
        </w:rPr>
        <w:t>’</w:t>
      </w:r>
      <w:r>
        <w:rPr>
          <w:rFonts w:ascii="휴먼명조" w:eastAsia="휴먼명조"/>
          <w:sz w:val="24"/>
          <w:lang w:eastAsia="ko-KR"/>
        </w:rPr>
        <w:t>으로 되어 있습니다. 건강보험심사평가원이라는 명칭은 국민건강보험 정책 수립과 집행을 하는 보건복지부가 국민건강보험 정책을 올바로 수립하고 이를 제대로 집행하였느냐와 보험자인 건강보험공단이 법률 규정에 따라 보험자의 역할을 제대로 하였느냐를 매년 심사를 하고 평가를 하는 기관으로 오해를 할 수 있는 명칭입니다. 따라서 심평원의 명칭은 재고되어야 합니다. 질문자의 의견에 귀부는 동의를 하시는지요?</w:t>
      </w:r>
    </w:p>
    <w:p w14:paraId="431D1A1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ADB2198"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E7E359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23A4BD74" w14:textId="77777777" w:rsidR="000D514E" w:rsidRDefault="000D514E">
      <w:pPr>
        <w:pStyle w:val="10"/>
        <w:pBdr>
          <w:top w:val="none" w:sz="2" w:space="1" w:color="000000"/>
          <w:left w:val="none" w:sz="2" w:space="4" w:color="000000"/>
          <w:bottom w:val="none" w:sz="2" w:space="1" w:color="000000"/>
          <w:right w:val="none" w:sz="2" w:space="4" w:color="000000"/>
        </w:pBdr>
      </w:pPr>
    </w:p>
    <w:p w14:paraId="0204E0F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건강보험 환자의 진료비 명세서를 보험자를 대신하여 심사를 하는 용역 법인의 명칭이 건강보험심사평가원으로 근 20년간 유지된 이유를 알려주시기 바랍니다. </w:t>
      </w:r>
    </w:p>
    <w:p w14:paraId="103609D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7FF1F88D"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244ED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3</w:t>
            </w:r>
          </w:p>
        </w:tc>
      </w:tr>
    </w:tbl>
    <w:p w14:paraId="00D946FE" w14:textId="77777777" w:rsidR="000D514E" w:rsidRDefault="000D514E">
      <w:pPr>
        <w:pStyle w:val="10"/>
        <w:pBdr>
          <w:top w:val="none" w:sz="2" w:space="1" w:color="000000"/>
          <w:left w:val="none" w:sz="2" w:space="4" w:color="000000"/>
          <w:bottom w:val="none" w:sz="2" w:space="1" w:color="000000"/>
          <w:right w:val="none" w:sz="2" w:space="4" w:color="000000"/>
        </w:pBdr>
      </w:pPr>
    </w:p>
    <w:p w14:paraId="2A8524D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w:t>
      </w:r>
      <w:r>
        <w:rPr>
          <w:rFonts w:ascii="휴먼명조" w:eastAsia="휴먼명조"/>
          <w:sz w:val="24"/>
          <w:lang w:eastAsia="ko-KR"/>
        </w:rPr>
        <w:t>“</w:t>
      </w:r>
      <w:r>
        <w:rPr>
          <w:rFonts w:ascii="휴먼명조" w:eastAsia="휴먼명조"/>
          <w:sz w:val="24"/>
          <w:lang w:eastAsia="ko-KR"/>
        </w:rPr>
        <w:t>요양급여비용을 심사하고 요양급여의 적정성을 평가하기 위하여 건강보험심사평가원을 설립한다(법 제62조(설립))</w:t>
      </w:r>
      <w:r>
        <w:rPr>
          <w:rFonts w:ascii="휴먼명조" w:eastAsia="휴먼명조"/>
          <w:sz w:val="24"/>
          <w:lang w:eastAsia="ko-KR"/>
        </w:rPr>
        <w:t>”</w:t>
      </w:r>
      <w:r>
        <w:rPr>
          <w:rFonts w:ascii="휴먼명조" w:eastAsia="휴먼명조"/>
          <w:sz w:val="24"/>
          <w:lang w:eastAsia="ko-KR"/>
        </w:rPr>
        <w:t xml:space="preserve">고 하였습니다. 따라서 건강보험심사평가원의 업무는 요양급여비용을 심사하고 적정성을 평가하는 것입니다. </w:t>
      </w:r>
    </w:p>
    <w:p w14:paraId="50E3FA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요양급여비용의 심사가 건강보험심사평가원의 업무라고 하는 것은 말도 안되는 법률 규정입니다. 왜냐 하면 건강보험 진료보수를 행위별로 정한 진료수가일람표의 명칭이 건강보험요양급여비용이기 때문입니다. 법률의 규정대로 라면 건강보험진료보수의 행위별 점수표가 법 규정대로(건보법시행령 제21조) 공정하게 제정되었느냐를 심사한다는 뜻이 되기 때문입니다.</w:t>
      </w:r>
    </w:p>
    <w:p w14:paraId="551442E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「국민건강보험법」에 따라 건보 환자를 치료한 의료기관이 환자를 치료하는 과정에서 행한 각종 의학적 행위와 의약품(외래는 약국이 계산)과 치료재료 등 각 각의 가격을 합산하여 총진료비를 계산한 후 이 중 외래는 총진료비의 30%, 입원은 총진료비의 20%를 환자로부터 맞돈을 받습니다. 외래진료비의 70%와 입원진료비의 80%는 의료기관이 채권으로 남겨두었다가 월말 또는 익월초에 건보법시행규칙 제19조 규정에 따라 환자별로 시행규칙 제19조에 규정된 기재사항을 기입한 진료보수청구명세서를 작성하고 이를 채무자의 채무 심사를 대행하는 심평원에 제출하여 채권 명세서가 제대로 작성 청구되었는지를 심사를 받습니다. 시행규칙 제19조 제2항에 규정된 채권청구</w:t>
      </w:r>
      <w:r>
        <w:rPr>
          <w:rFonts w:ascii="휴먼명조" w:eastAsia="휴먼명조"/>
          <w:sz w:val="24"/>
          <w:lang w:eastAsia="ko-KR"/>
        </w:rPr>
        <w:lastRenderedPageBreak/>
        <w:t>서 기재 사항은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586375BB"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05588DA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건보법시행규칙 제19조 제2항</w:t>
            </w:r>
          </w:p>
          <w:p w14:paraId="313F672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8645BE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1. 피보험자의 성명과 건보증 번호</w:t>
            </w:r>
          </w:p>
          <w:p w14:paraId="6D2714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2. 수진자의 성명과 주민증 번호</w:t>
            </w:r>
          </w:p>
          <w:p w14:paraId="0F50DD3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3. 상병명</w:t>
            </w:r>
          </w:p>
          <w:p w14:paraId="2C4302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4. 진료개시일과 진료일수</w:t>
            </w:r>
          </w:p>
          <w:p w14:paraId="21B4CD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5. 진료의 내역</w:t>
            </w:r>
          </w:p>
          <w:p w14:paraId="3039C5F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6. 본인부담액과 채권 청구액</w:t>
            </w:r>
          </w:p>
          <w:p w14:paraId="336C2F68"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rPr>
              <w:t>7. 처방전 내용 등</w:t>
            </w:r>
          </w:p>
        </w:tc>
      </w:tr>
    </w:tbl>
    <w:p w14:paraId="7AA875AD" w14:textId="77777777" w:rsidR="000D514E" w:rsidRDefault="000D514E" w:rsidP="009D2643">
      <w:pPr>
        <w:pStyle w:val="10"/>
        <w:pBdr>
          <w:top w:val="none" w:sz="2" w:space="1" w:color="000000"/>
          <w:bottom w:val="none" w:sz="2" w:space="1" w:color="000000"/>
          <w:right w:val="none" w:sz="2" w:space="4" w:color="000000"/>
        </w:pBdr>
      </w:pPr>
    </w:p>
    <w:p w14:paraId="33F21DE8" w14:textId="5748553C" w:rsidR="000D514E" w:rsidRDefault="000E79E0" w:rsidP="009D2643">
      <w:pPr>
        <w:pStyle w:val="10"/>
        <w:numPr>
          <w:ilvl w:val="0"/>
          <w:numId w:val="9"/>
        </w:numPr>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제 1호와 제2호는 보험자인 건보 공단이 진료보수를 지불하여야 할 의무가 있는 자, 즉 건보의 피보험자 또는 피부양자인지를 확인하기 위한 정보를 기재하는 규정입니다. 심평원은 진료내역 심사에 앞서 자격을 확인하는 절차를 거칩니다. </w:t>
      </w:r>
    </w:p>
    <w:p w14:paraId="6A7217E8"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제3호의 상병명은 진찰횟수, 각 종 검사량, 마취 시간, 처치 및 수술 등 각 종 행위별 진료행위의 횟수나 소요시간, 투약한 의약품량, 치료재료량, 입원일수 등을 심사를 하는데 가장 중요한 정보입니다. 부연하면 각종 진료행위의 량이 의학적 일반 원칙에 따라 이루어졌느냐를 판단하는데 필요한 중요한 정보를 기재하는 규정입니다. </w:t>
      </w:r>
    </w:p>
    <w:p w14:paraId="360C1C30"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제4호에 규정된 요양개시 연월일과 요양일수도 진료의 량을 심사하는데 </w:t>
      </w:r>
      <w:r>
        <w:rPr>
          <w:rFonts w:ascii="휴먼명조" w:eastAsia="휴먼명조"/>
          <w:sz w:val="24"/>
          <w:lang w:eastAsia="ko-KR"/>
        </w:rPr>
        <w:lastRenderedPageBreak/>
        <w:t xml:space="preserve">필요한 중요한 정보를 기재하는 규정입니다. </w:t>
      </w:r>
    </w:p>
    <w:p w14:paraId="09A22F6A" w14:textId="2F4631E1"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w:t>
      </w:r>
      <w:r w:rsidR="00811322">
        <w:rPr>
          <w:rFonts w:ascii="휴먼명조" w:eastAsia="휴먼명조" w:hint="eastAsia"/>
          <w:sz w:val="24"/>
        </w:rPr>
        <w:t>②</w:t>
      </w:r>
      <w:r>
        <w:rPr>
          <w:rFonts w:ascii="휴먼명조" w:eastAsia="휴먼명조"/>
          <w:sz w:val="24"/>
          <w:lang w:eastAsia="ko-KR"/>
        </w:rPr>
        <w:t xml:space="preserve"> 제5호는 환자를 진료하는 과정에서 행한 진찰, 검사, 마취, 처치 및 수술, 입원료 등이 진료보수점수표에 정하여진 가격대로 청구를 하고 투약도 상품명별로 의료기관 구입가로 청구를 하였느냐를 심사하기 위한 정보를 기재하는 규정입니다. 요약하면 제5호는 의료기관의 채권 청구 내역입니다. 이 채권 청구 명세서가 진료보수표의 행위별 가격대로 그리고 의약품은 구입가 대로 작성 청구되었는지와 행위별 진료의 총량이 의학적 일반 원칙과 요양급여기준에 따라 이루어지고 청구되었느냐를 시행규칙 제19조 제2항제3호와 제4호를 참조하여 심평원이 심사를 하기 위한 정보를 기재하는 규정입니다.</w:t>
      </w:r>
    </w:p>
    <w:p w14:paraId="2E019E0C"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진료비 청구 명세서를 심사하는 목적은 과오청구, 과잉청구</w:t>
      </w:r>
      <w:r>
        <w:rPr>
          <w:rFonts w:ascii="휴먼명조" w:eastAsia="휴먼명조"/>
          <w:sz w:val="24"/>
          <w:lang w:eastAsia="ko-KR"/>
        </w:rPr>
        <w:t>·</w:t>
      </w:r>
      <w:r>
        <w:rPr>
          <w:rFonts w:ascii="휴먼명조" w:eastAsia="휴먼명조"/>
          <w:sz w:val="24"/>
          <w:lang w:eastAsia="ko-KR"/>
        </w:rPr>
        <w:t>허위청구 등을 가려내어 과오청구는 금액을 정정을 하고 과잉청구와 허위청구 금액은 삭감을 하여 지급할 채무 금액을 확정하는 것입니다. 그러나 연간 7억 건에 달하는 청구명세서를 650명의 심사요원이 목시(目視), 즉 눈으로 보면서 심사를 할 수는 없습니다. 왜냐 하면 7억 건을 650명의 심사요원이 심사를 하려면 한 사람이 연간 약 1백만 건(7억건</w:t>
      </w:r>
      <w:r>
        <w:rPr>
          <w:rFonts w:ascii="휴먼명조" w:eastAsia="휴먼명조"/>
          <w:sz w:val="24"/>
          <w:lang w:eastAsia="ko-KR"/>
        </w:rPr>
        <w:t>÷</w:t>
      </w:r>
      <w:r>
        <w:rPr>
          <w:rFonts w:ascii="휴먼명조" w:eastAsia="휴먼명조"/>
          <w:sz w:val="24"/>
          <w:lang w:eastAsia="ko-KR"/>
        </w:rPr>
        <w:t>650명=1,076,923건)을 심사를 하여야 합니다. 1일(日)당 4,257건(1,076,923</w:t>
      </w:r>
      <w:r>
        <w:rPr>
          <w:rFonts w:ascii="휴먼명조" w:eastAsia="휴먼명조"/>
          <w:sz w:val="24"/>
          <w:lang w:eastAsia="ko-KR"/>
        </w:rPr>
        <w:t>÷</w:t>
      </w:r>
      <w:r>
        <w:rPr>
          <w:rFonts w:ascii="휴먼명조" w:eastAsia="휴먼명조"/>
          <w:sz w:val="24"/>
          <w:lang w:eastAsia="ko-KR"/>
        </w:rPr>
        <w:t>253일(2020년 근무일수))을 심사를 하여야 합니다. 1분(分)당 8.87건(4,257건</w:t>
      </w:r>
      <w:r>
        <w:rPr>
          <w:rFonts w:ascii="휴먼명조" w:eastAsia="휴먼명조"/>
          <w:sz w:val="24"/>
          <w:lang w:eastAsia="ko-KR"/>
        </w:rPr>
        <w:t>÷</w:t>
      </w:r>
      <w:r>
        <w:rPr>
          <w:rFonts w:ascii="휴먼명조" w:eastAsia="휴먼명조"/>
          <w:sz w:val="24"/>
          <w:lang w:eastAsia="ko-KR"/>
        </w:rPr>
        <w:t xml:space="preserve">480분(1일 8시간 기준))을 심사를 하여야 하는데, 건보법시행규칙 제19조 제2호에 규정된 청구 명세서 기재사항을 한 건을 읽기만 하는데도 1분(分)이 더 걸리기 때문에 눈으로 보면서 </w:t>
      </w:r>
      <w:r>
        <w:rPr>
          <w:rFonts w:ascii="휴먼명조" w:eastAsia="휴먼명조"/>
          <w:sz w:val="24"/>
          <w:lang w:eastAsia="ko-KR"/>
        </w:rPr>
        <w:lastRenderedPageBreak/>
        <w:t xml:space="preserve">심사를 한다고 주장을 하면 거짓말도 큰 거짓말이 됩니다. 따라서 상병별 표준진료비 미만인 청구명세서는 무심사 지불할 수 밖에 없습니다. 상병별 표준진료비를 초과하는 명세서를 추려서 의료기관별(병원은 병원별 진료과목별)로 심사를 하여 과잉청구와 허위청구 등을 가려서 부당청구분을 삭감하여 지급할 채무액을 확정합니다. 이 과정에서 의학적 타당성과 요양급여기준을 위반한 청구비율 등을 감안하여 의료기관의 진료비 청구 경향을 점검하여 청구 경향이 불량한 의료기관에 대해서는 집중 심사를 합니다. 심사과정에서 의료기관별 평가가 이루어지며 의료기관별 청구 경향을 모르면 심사를 못합니다. 평가는 심사의 한 과정일 뿐입니다. 심사의 모든 과정은 거의 전부를 전산에 입력된 데이터에 따라 처리합니다. 그럼에도 불구하고 「국민건강보험법」에서는 청구 경향이 불량한 의료기관을 가려내는 업무를 평가라는 명칭을 붙여놓고 보건복지부에 독립된 과를 신설하고 심사기관에 수 많은 평가 부서를 두는 것도 모자라 심사위원회에 평가위원 제도까지 두고 있습니다. </w:t>
      </w:r>
    </w:p>
    <w:p w14:paraId="0F18F01B" w14:textId="32CD207E"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w:t>
      </w:r>
      <w:r w:rsidR="00811322">
        <w:rPr>
          <w:rFonts w:ascii="휴먼명조" w:eastAsia="휴먼명조" w:hint="eastAsia"/>
          <w:sz w:val="24"/>
          <w:lang w:eastAsia="ko-KR"/>
        </w:rPr>
        <w:t>③</w:t>
      </w:r>
      <w:r>
        <w:rPr>
          <w:rFonts w:ascii="휴먼명조" w:eastAsia="휴먼명조"/>
          <w:sz w:val="24"/>
          <w:lang w:eastAsia="ko-KR"/>
        </w:rPr>
        <w:t xml:space="preserve">일본의 경우 의료기관의 청구 경향이 불량하면 경과 관찰을 합니다. 경과 관찰 결과 시정될 가능성이 없다고 판단을 하면 지도를 합니다. 그래도 청구 경향이 시정이 되지 않으면 입회 감사를 하여 과잉청구와 허위청구를 가려냅니다. 감사 결과에 따라 </w:t>
      </w:r>
      <w:r>
        <w:rPr>
          <w:rFonts w:ascii="휴먼명조" w:eastAsia="휴먼명조"/>
          <w:sz w:val="24"/>
          <w:lang w:eastAsia="ko-KR"/>
        </w:rPr>
        <w:t>‘</w:t>
      </w:r>
      <w:r>
        <w:rPr>
          <w:rFonts w:ascii="휴먼명조" w:eastAsia="휴먼명조"/>
          <w:sz w:val="24"/>
          <w:lang w:eastAsia="ko-KR"/>
        </w:rPr>
        <w:t>주의</w:t>
      </w:r>
      <w:r>
        <w:rPr>
          <w:rFonts w:ascii="휴먼명조" w:eastAsia="휴먼명조"/>
          <w:sz w:val="24"/>
          <w:lang w:eastAsia="ko-KR"/>
        </w:rPr>
        <w:t>’</w:t>
      </w:r>
      <w:r>
        <w:rPr>
          <w:rFonts w:ascii="휴먼명조" w:eastAsia="휴먼명조"/>
          <w:sz w:val="24"/>
          <w:lang w:eastAsia="ko-KR"/>
        </w:rPr>
        <w:t xml:space="preserve">, </w:t>
      </w:r>
      <w:r>
        <w:rPr>
          <w:rFonts w:ascii="휴먼명조" w:eastAsia="휴먼명조"/>
          <w:sz w:val="24"/>
          <w:lang w:eastAsia="ko-KR"/>
        </w:rPr>
        <w:t>‘</w:t>
      </w:r>
      <w:r>
        <w:rPr>
          <w:rFonts w:ascii="휴먼명조" w:eastAsia="휴먼명조"/>
          <w:sz w:val="24"/>
          <w:lang w:eastAsia="ko-KR"/>
        </w:rPr>
        <w:t>계고</w:t>
      </w:r>
      <w:r>
        <w:rPr>
          <w:rFonts w:ascii="휴먼명조" w:eastAsia="휴먼명조"/>
          <w:sz w:val="24"/>
          <w:lang w:eastAsia="ko-KR"/>
        </w:rPr>
        <w:t>’</w:t>
      </w:r>
      <w:r>
        <w:rPr>
          <w:rFonts w:ascii="휴먼명조" w:eastAsia="휴먼명조"/>
          <w:sz w:val="24"/>
          <w:lang w:eastAsia="ko-KR"/>
        </w:rPr>
        <w:t xml:space="preserve">, </w:t>
      </w:r>
      <w:r>
        <w:rPr>
          <w:rFonts w:ascii="휴먼명조" w:eastAsia="휴먼명조"/>
          <w:sz w:val="24"/>
          <w:lang w:eastAsia="ko-KR"/>
        </w:rPr>
        <w:t>‘</w:t>
      </w:r>
      <w:r>
        <w:rPr>
          <w:rFonts w:ascii="휴먼명조" w:eastAsia="휴먼명조"/>
          <w:sz w:val="24"/>
          <w:lang w:eastAsia="ko-KR"/>
        </w:rPr>
        <w:t>요양취급기관 지정 취소</w:t>
      </w:r>
      <w:r>
        <w:rPr>
          <w:rFonts w:ascii="휴먼명조" w:eastAsia="휴먼명조"/>
          <w:sz w:val="24"/>
          <w:lang w:eastAsia="ko-KR"/>
        </w:rPr>
        <w:t>’</w:t>
      </w:r>
      <w:r>
        <w:rPr>
          <w:rFonts w:ascii="휴먼명조" w:eastAsia="휴먼명조"/>
          <w:sz w:val="24"/>
          <w:lang w:eastAsia="ko-KR"/>
        </w:rPr>
        <w:t xml:space="preserve">를 합니다. 요양취급기관 지정 취소를 당한 의료기관은 5년간 요양취급기관 지정을 </w:t>
      </w:r>
      <w:r>
        <w:rPr>
          <w:rFonts w:ascii="휴먼명조" w:eastAsia="휴먼명조"/>
          <w:sz w:val="24"/>
          <w:lang w:eastAsia="ko-KR"/>
        </w:rPr>
        <w:lastRenderedPageBreak/>
        <w:t xml:space="preserve">받지 못합니다. 사실상의 의료기관 폐쇄입니다(보험진료와 청구가이드라인 9쪽, 신또가쯔히사(進藤勝久). </w:t>
      </w:r>
    </w:p>
    <w:p w14:paraId="4ABFE2B2"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다시 강조합니다. 진료비 심사는 의료기관 진료비 청구 경향(평가)부터 파악한 후 이에 따라 건별 심사가 이루어지기 때문에 평가는 심사의 한 과정임이 명확합니다. 청구 경향 검토는 청구 불량 의료기관을 보험의료에서 배제하는 절차이기도 합니다. </w:t>
      </w:r>
    </w:p>
    <w:p w14:paraId="3E68AAEB"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의료보험 진료비를 청구하고 심사를 하는 나라에는 진료비 청구나 심사에 참고를 하기 위한 표준진료비와 청구 및 심사 지침이 정하여져 있습니다. 보건복지부나 심평원이 건강보험 진료보수일람표(요양급여비용)를 제정할 때 주로 참고를 하였다고 주장을 하고 있는 RBRVS를 미국에서 정하면서 함께 정한 진료지침에 관하여 동경대학출판회가 간행한 『선진국의 사회보장 제7권 미국의 사회보장제도』에서 기술하고 있는 내용은 다음과 같습니다.</w:t>
      </w:r>
    </w:p>
    <w:p w14:paraId="5071D48F" w14:textId="50F04F62"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w:t>
      </w:r>
      <w:r w:rsidR="00811322">
        <w:rPr>
          <w:rFonts w:ascii="휴먼명조" w:eastAsia="휴먼명조" w:hint="eastAsia"/>
          <w:sz w:val="24"/>
          <w:lang w:eastAsia="ko-KR"/>
        </w:rPr>
        <w:t>④</w:t>
      </w:r>
      <w:r>
        <w:rPr>
          <w:rFonts w:ascii="휴먼명조" w:eastAsia="휴먼명조"/>
          <w:sz w:val="24"/>
          <w:lang w:eastAsia="ko-KR"/>
        </w:rPr>
        <w:t xml:space="preserve"> </w:t>
      </w:r>
      <w:r>
        <w:rPr>
          <w:rFonts w:ascii="휴먼명조" w:eastAsia="휴먼명조"/>
          <w:sz w:val="24"/>
          <w:lang w:eastAsia="ko-KR"/>
        </w:rPr>
        <w:t>“</w:t>
      </w:r>
      <w:r>
        <w:rPr>
          <w:rFonts w:ascii="휴먼명조" w:eastAsia="휴먼명조"/>
          <w:sz w:val="24"/>
          <w:lang w:eastAsia="ko-KR"/>
        </w:rPr>
        <w:t xml:space="preserve"> 진료가이드라인은 각 종 전문학회에서 정한 것이 있었으나 1989년 메디케어 파트B개혁(진료보수 제도에 RBRVS 도입)시에 설립된 정부기관인 AHCPR가 최근까지 주요 질환에 관한 지침을 작성하여왔습니다(동 기관은 현재는 지침 작성을 하지 않고 있음). 관리의료(managed care)의 조류 속에 여러 보험회사와 지침을 작성하는 전문기관이 각 종 진료지침을 개발하고 있습니다. 대표적인 지침으로는 Milliman &amp; Robertson의 </w:t>
      </w:r>
      <w:r>
        <w:rPr>
          <w:rFonts w:ascii="휴먼명조"/>
          <w:sz w:val="24"/>
          <w:lang w:eastAsia="ko-KR"/>
        </w:rPr>
        <w:t>『</w:t>
      </w:r>
      <w:r>
        <w:rPr>
          <w:rFonts w:ascii="휴먼명조"/>
          <w:sz w:val="24"/>
          <w:lang w:eastAsia="ko-KR"/>
        </w:rPr>
        <w:t>Health Management Guideline(HMG))</w:t>
      </w:r>
      <w:r>
        <w:rPr>
          <w:rFonts w:ascii="휴먼명조" w:eastAsia="휴먼명조"/>
          <w:sz w:val="24"/>
          <w:lang w:eastAsia="ko-KR"/>
        </w:rPr>
        <w:t>』이 있습니다. HMG의 입원 치료 분야 지침</w:t>
      </w:r>
      <w:r>
        <w:rPr>
          <w:rFonts w:ascii="휴먼명조" w:eastAsia="휴먼명조"/>
          <w:sz w:val="24"/>
          <w:lang w:eastAsia="ko-KR"/>
        </w:rPr>
        <w:lastRenderedPageBreak/>
        <w:t>은 외과 151, 내과 92, 소아과 80, 정신과 23, 투약 등이 33입니다(179쪽).</w:t>
      </w:r>
    </w:p>
    <w:p w14:paraId="39F44DF6"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다른 나라에도 표준진료비 개념은 다 있으며 이에 따라 진료비 심사가 이루어집니다. </w:t>
      </w:r>
    </w:p>
    <w:p w14:paraId="6C5FB24D" w14:textId="77777777" w:rsidR="000D514E" w:rsidRDefault="000E79E0" w:rsidP="009D2643">
      <w:pPr>
        <w:pStyle w:val="10"/>
        <w:pBdr>
          <w:top w:val="none" w:sz="2" w:space="1" w:color="000000"/>
          <w:bottom w:val="none" w:sz="2" w:space="1" w:color="000000"/>
          <w:right w:val="none" w:sz="2" w:space="4" w:color="000000"/>
        </w:pBdr>
        <w:rPr>
          <w:lang w:eastAsia="ko-KR"/>
        </w:rPr>
      </w:pPr>
      <w:r>
        <w:rPr>
          <w:rFonts w:ascii="휴먼명조" w:eastAsia="휴먼명조"/>
          <w:sz w:val="24"/>
          <w:lang w:eastAsia="ko-KR"/>
        </w:rPr>
        <w:t xml:space="preserve">  보도에 의하면 일본은 2021년까지 표준진료비 이하 진료비 청구명세를 90%까지 전산으로 심사를 하고 진료보수지불기금 직원을 20% 감원을 한다고 합니다(우리 나라는 심사 직원 수가 부족하고 심사의 업무가 많은 것은 검토할 사항임. 약가조사나 수가 작업은 공무원이 하여야 함. 고시는 공권력이하는 것임.). </w:t>
      </w:r>
    </w:p>
    <w:p w14:paraId="2E482F4E" w14:textId="77777777" w:rsidR="000D514E" w:rsidRDefault="000D514E" w:rsidP="009D2643">
      <w:pPr>
        <w:pStyle w:val="10"/>
        <w:pBdr>
          <w:top w:val="none" w:sz="2" w:space="1"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49C29A0E"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24B9C9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3-1</w:t>
            </w:r>
          </w:p>
        </w:tc>
      </w:tr>
    </w:tbl>
    <w:p w14:paraId="499CDF15" w14:textId="77777777" w:rsidR="000D514E" w:rsidRDefault="000D514E">
      <w:pPr>
        <w:pStyle w:val="10"/>
        <w:pBdr>
          <w:top w:val="none" w:sz="2" w:space="1" w:color="000000"/>
          <w:left w:val="none" w:sz="2" w:space="4" w:color="000000"/>
          <w:bottom w:val="none" w:sz="2" w:space="1" w:color="000000"/>
          <w:right w:val="none" w:sz="2" w:space="4" w:color="000000"/>
        </w:pBdr>
      </w:pPr>
    </w:p>
    <w:p w14:paraId="2226F3D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「국민건강보험법」 제 62조(설립) 규정은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72A78DB6"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4B66007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「국민건강보험법」제62조</w:t>
            </w:r>
          </w:p>
          <w:p w14:paraId="232D6C6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0A4F06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요양급여비용을 심사하고 요양급여의 적정성을 평가하기 위하여 건강보험심사평가원(이하 </w:t>
            </w:r>
            <w:r>
              <w:rPr>
                <w:rFonts w:ascii="휴먼명조" w:eastAsia="휴먼명조"/>
                <w:lang w:eastAsia="ko-KR"/>
              </w:rPr>
              <w:t>‘</w:t>
            </w:r>
            <w:r>
              <w:rPr>
                <w:rFonts w:ascii="휴먼명조" w:eastAsia="휴먼명조"/>
                <w:lang w:eastAsia="ko-KR"/>
              </w:rPr>
              <w:t>심평원</w:t>
            </w:r>
            <w:r>
              <w:rPr>
                <w:rFonts w:ascii="휴먼명조" w:eastAsia="휴먼명조"/>
                <w:lang w:eastAsia="ko-KR"/>
              </w:rPr>
              <w:t>’</w:t>
            </w:r>
            <w:r>
              <w:rPr>
                <w:rFonts w:ascii="휴먼명조" w:eastAsia="휴먼명조"/>
                <w:lang w:eastAsia="ko-KR"/>
              </w:rPr>
              <w:t>)을 설립한다.</w:t>
            </w:r>
          </w:p>
        </w:tc>
      </w:tr>
    </w:tbl>
    <w:p w14:paraId="20F4675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B2D67E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요양급여비용을 심사한다고 하였습니다. 요양급여비용은 각 종 진료행위의 보수를 행위별로 점수화한 점수표의 명칭입니다. 법률의 규정은 건강보험심사평가원이 보건복지부장관이 제정하여 고시를 한 건강보험요양급여비용, 즉 </w:t>
      </w:r>
      <w:r>
        <w:rPr>
          <w:rFonts w:ascii="휴먼명조" w:eastAsia="휴먼명조"/>
          <w:sz w:val="24"/>
          <w:lang w:eastAsia="ko-KR"/>
        </w:rPr>
        <w:lastRenderedPageBreak/>
        <w:t>건강보험의 진료보수표의 행위간 점수와 1점당 가격이 건보법 시행령 제21조 규정대로 공정하게 제정되었는가를 심사한다는 뜻이 됩니다. 심평원이 건강보험진료보수표의 행위간 점수가 비례 배점이 잘되었는지와 1점당 가격이 법규정대로 공정하게 되었느냐를 심사하는 기관인지를 묻습니다.</w:t>
      </w:r>
    </w:p>
    <w:p w14:paraId="77F891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4A958D7"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5E3F13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3-2</w:t>
            </w:r>
          </w:p>
        </w:tc>
      </w:tr>
    </w:tbl>
    <w:p w14:paraId="4FC22119" w14:textId="77777777" w:rsidR="000D514E" w:rsidRDefault="000D514E">
      <w:pPr>
        <w:pStyle w:val="10"/>
        <w:pBdr>
          <w:top w:val="none" w:sz="2" w:space="1" w:color="000000"/>
          <w:left w:val="none" w:sz="2" w:space="4" w:color="000000"/>
          <w:bottom w:val="none" w:sz="2" w:space="1" w:color="000000"/>
          <w:right w:val="none" w:sz="2" w:space="4" w:color="000000"/>
        </w:pBdr>
      </w:pPr>
    </w:p>
    <w:p w14:paraId="657C929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의료기관과 약국은 건보법시행규칙 제19조 규정에 따라 진료(또는 제조)를 한 환자별로 시행규칙 제19조 제2항에 규정된 채권 청구를 위한 법정 기재사항을 기재한 진료보수 청구명세서를 작성하여 채무자인 건보공단을 대신하여 의료기관 등의 채권 심사를 하는 심평원에 제출합니다. 의료기관 등이 심평원에 제출한 진료보수청구명세서가 진료보수점수표, 약가표, 요양급여기준, 의료의 일반원칙에 부합하게 작성되고 청구를 하였느냐를 심사하는 업무를 수행하는 기관이 심평원이라고 질문자는 확신하고 있습니다. 그럼에도 귀 부는 심평원이 요양급여비용(진료보수표)을 심사하는 기관이라고 규정한 법률 조항을 계속 존치할 것인지를 알려주시기 바랍니다. </w:t>
      </w:r>
    </w:p>
    <w:p w14:paraId="7711D61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722C05D"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24F4BF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3-3</w:t>
            </w:r>
          </w:p>
        </w:tc>
      </w:tr>
    </w:tbl>
    <w:p w14:paraId="4B3A8402" w14:textId="77777777" w:rsidR="000D514E" w:rsidRDefault="000D514E">
      <w:pPr>
        <w:pStyle w:val="10"/>
        <w:pBdr>
          <w:top w:val="none" w:sz="2" w:space="1" w:color="000000"/>
          <w:left w:val="none" w:sz="2" w:space="4" w:color="000000"/>
          <w:bottom w:val="none" w:sz="2" w:space="1" w:color="000000"/>
          <w:right w:val="none" w:sz="2" w:space="4" w:color="000000"/>
        </w:pBdr>
      </w:pPr>
    </w:p>
    <w:p w14:paraId="1EE7118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 xml:space="preserve">  연간 7억 건에 달하는 청구명세서를 650명의 심사요원이 심사를 합니다. 심사요원 1인당 연간 1,076, 923건, 1일(日)당 4,257건, 1분(分)당 8.87건의 진료보수 청구 명세서를 심사를 하여야 합니다. </w:t>
      </w:r>
    </w:p>
    <w:p w14:paraId="21972E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그런데 건보법시행규칙 제19조 제2항 제2호에 규정된 진료보수 청구명세서 1매의 기재사항을 읽는데만 1분이 더 걸릴 수 있습니다. 심평원에 청구된 모든 진료보수 청구 명세서를 눈으로 보면서 심사를 하는지를 묻습니다.</w:t>
      </w:r>
    </w:p>
    <w:p w14:paraId="3FCC68F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74B8A6D"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FE31FE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3-4</w:t>
            </w:r>
          </w:p>
        </w:tc>
      </w:tr>
    </w:tbl>
    <w:p w14:paraId="580A6990" w14:textId="77777777" w:rsidR="000D514E" w:rsidRDefault="000D514E">
      <w:pPr>
        <w:pStyle w:val="10"/>
        <w:pBdr>
          <w:top w:val="none" w:sz="2" w:space="1" w:color="000000"/>
          <w:left w:val="none" w:sz="2" w:space="4" w:color="000000"/>
          <w:bottom w:val="none" w:sz="2" w:space="1" w:color="000000"/>
          <w:right w:val="none" w:sz="2" w:space="4" w:color="000000"/>
        </w:pBdr>
      </w:pPr>
    </w:p>
    <w:p w14:paraId="22809DB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모든 진료보수 청구 명세서를 인력으로 심사를 하지 않는다면 현재 시행하고 있는 심사 절차와 방법을 구체적으로 알려주시기 바랍니다.</w:t>
      </w:r>
    </w:p>
    <w:p w14:paraId="3B2F5E9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3D3BFF3"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34D341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3-5</w:t>
            </w:r>
          </w:p>
        </w:tc>
      </w:tr>
    </w:tbl>
    <w:p w14:paraId="4D77C191" w14:textId="77777777" w:rsidR="000D514E" w:rsidRDefault="000D514E">
      <w:pPr>
        <w:pStyle w:val="10"/>
        <w:pBdr>
          <w:top w:val="none" w:sz="2" w:space="1" w:color="000000"/>
          <w:left w:val="none" w:sz="2" w:space="4" w:color="000000"/>
          <w:bottom w:val="none" w:sz="2" w:space="1" w:color="000000"/>
          <w:right w:val="none" w:sz="2" w:space="4" w:color="000000"/>
        </w:pBdr>
      </w:pPr>
    </w:p>
    <w:p w14:paraId="0649ADE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전산으로 심사를 하기 위하여 상병별 표준진료비를 심평원이나 다른 전문기관이 정한 일이 있는지와 정하였다면 진료과별로 대표적인 표준진료비 내역을 하나씩만 알려주시기 바라며 아울러 작성기관명도 알려주시기 바랍니다.</w:t>
      </w:r>
    </w:p>
    <w:p w14:paraId="53A1ECD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9C9C971"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60786C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3-6</w:t>
            </w:r>
          </w:p>
        </w:tc>
      </w:tr>
    </w:tbl>
    <w:p w14:paraId="7D41F5C0" w14:textId="77777777" w:rsidR="000D514E" w:rsidRDefault="000D514E">
      <w:pPr>
        <w:pStyle w:val="10"/>
        <w:pBdr>
          <w:top w:val="none" w:sz="2" w:space="1" w:color="000000"/>
          <w:left w:val="none" w:sz="2" w:space="4" w:color="000000"/>
          <w:bottom w:val="none" w:sz="2" w:space="1" w:color="000000"/>
          <w:right w:val="none" w:sz="2" w:space="4" w:color="000000"/>
        </w:pBdr>
      </w:pPr>
    </w:p>
    <w:p w14:paraId="667DB0B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의료기관 평가는 청구된 진료보수명세를 심사하는 과정에서 표준진료비보다 과다 청구를 한 의료기관이 과다청구 및 허위청구 경향을 점검하는 업무입니다. 청구 경향이 계속 불량한 경우 현지 실사 대상 의료기관으로 정합니다. 이와 같은 업무 절차를 건보법에서 평가로 규정하였다고 질문자는 생각합니다.</w:t>
      </w:r>
    </w:p>
    <w:p w14:paraId="7EF096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진료비심사 과정에서 의료기관 진료비 청구 경향 심사와 평가는 동일한 업무라고 생각되는데 귀부의 의견을 묻습니다.</w:t>
      </w:r>
    </w:p>
    <w:p w14:paraId="6ED8CC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76946B87"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E30861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3-7</w:t>
            </w:r>
          </w:p>
        </w:tc>
      </w:tr>
    </w:tbl>
    <w:p w14:paraId="36EE1813" w14:textId="77777777" w:rsidR="000D514E" w:rsidRDefault="000D514E">
      <w:pPr>
        <w:pStyle w:val="10"/>
        <w:pBdr>
          <w:top w:val="none" w:sz="2" w:space="1" w:color="000000"/>
          <w:left w:val="none" w:sz="2" w:space="4" w:color="000000"/>
          <w:bottom w:val="none" w:sz="2" w:space="1" w:color="000000"/>
          <w:right w:val="none" w:sz="2" w:space="4" w:color="000000"/>
        </w:pBdr>
      </w:pPr>
    </w:p>
    <w:p w14:paraId="671E587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건보법 제62조에 따라 심평원이 요양급여의 적정성을 평가하는 절차와 방법을 알려주시고 평가 결과를 어떻게 활용하고 있는지도 알려주시기 바랍니다. </w:t>
      </w:r>
    </w:p>
    <w:p w14:paraId="12346C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B074FD6"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029B4B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3-8</w:t>
            </w:r>
          </w:p>
        </w:tc>
      </w:tr>
    </w:tbl>
    <w:p w14:paraId="428E9FC8" w14:textId="77777777" w:rsidR="000D514E" w:rsidRDefault="000D514E">
      <w:pPr>
        <w:pStyle w:val="10"/>
        <w:pBdr>
          <w:top w:val="none" w:sz="2" w:space="1" w:color="000000"/>
          <w:left w:val="none" w:sz="2" w:space="4" w:color="000000"/>
          <w:bottom w:val="none" w:sz="2" w:space="1" w:color="000000"/>
          <w:right w:val="none" w:sz="2" w:space="4" w:color="000000"/>
        </w:pBdr>
      </w:pPr>
    </w:p>
    <w:p w14:paraId="749498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평가 결과 진료비 청구 경향이 특히 불량하면 현지 지도 실사를 하는 것</w:t>
      </w:r>
      <w:r>
        <w:rPr>
          <w:rFonts w:ascii="휴먼명조" w:eastAsia="휴먼명조"/>
          <w:sz w:val="24"/>
          <w:lang w:eastAsia="ko-KR"/>
        </w:rPr>
        <w:lastRenderedPageBreak/>
        <w:t>이 타당하다고 생각되는데 지난 5년간 현지 실사 건수, 부정 청구 적발액수, 부정 청구에 따른 처분 기관 수와 처분의 종류를 알려주시기 바랍니다.</w:t>
      </w:r>
    </w:p>
    <w:p w14:paraId="039C964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0FE360C"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3E2AD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3-9</w:t>
            </w:r>
          </w:p>
        </w:tc>
      </w:tr>
    </w:tbl>
    <w:p w14:paraId="436C503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z w:val="24"/>
        </w:rPr>
        <w:t xml:space="preserve"> </w:t>
      </w:r>
    </w:p>
    <w:p w14:paraId="2D4D158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건보법 제37조 제5항의 규정은 다음과 같습니다.</w:t>
      </w:r>
    </w:p>
    <w:p w14:paraId="013EEE6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9FE0627"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664D890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「국민건강보험법」제37조 제5항</w:t>
            </w:r>
          </w:p>
          <w:p w14:paraId="478F1C6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84068B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공단은 심사평가원이 제63조의 규정에 따른 요양급여의 적정성을 평가하여 공단에 통보하면 그 평가 결과에 따라 요양급여비용을 가산하거나 감액 조정하여 지급한다. </w:t>
            </w:r>
          </w:p>
        </w:tc>
      </w:tr>
    </w:tbl>
    <w:p w14:paraId="613EDF8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p>
    <w:p w14:paraId="44133F2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6B6D1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건보범 제37조 제5항 규정에 따라 정하여진 「요양급여의 적정성 평가 및 요양급여비용의 가감지급 기준」에 따라 공단이 지급할 진료비의 10% 범위내에서 진료비를 가감 지급을 할 수 있습니다.</w:t>
      </w:r>
    </w:p>
    <w:p w14:paraId="01454A6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2093D6C"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A44F21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3-9-1</w:t>
            </w:r>
          </w:p>
        </w:tc>
      </w:tr>
    </w:tbl>
    <w:p w14:paraId="578612FA" w14:textId="77777777" w:rsidR="000D514E" w:rsidRDefault="000D514E">
      <w:pPr>
        <w:pStyle w:val="10"/>
        <w:pBdr>
          <w:top w:val="none" w:sz="2" w:space="1" w:color="000000"/>
          <w:left w:val="none" w:sz="2" w:space="4" w:color="000000"/>
          <w:bottom w:val="none" w:sz="2" w:space="1" w:color="000000"/>
          <w:right w:val="none" w:sz="2" w:space="4" w:color="000000"/>
        </w:pBdr>
      </w:pPr>
    </w:p>
    <w:p w14:paraId="4D92EA3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요양급여의 적정성 평가에 따라 요양급여비용, 즉 진료보수를 가산하거나 </w:t>
      </w:r>
      <w:r>
        <w:rPr>
          <w:rFonts w:ascii="휴먼명조" w:eastAsia="휴먼명조"/>
          <w:sz w:val="24"/>
          <w:lang w:eastAsia="ko-KR"/>
        </w:rPr>
        <w:lastRenderedPageBreak/>
        <w:t>감액 조정하여 지급하게 되었습니다. 심평원 관계자에게 평가 항목을 물었더니 32종류라고 답변을 하였습니다. 32종목별 평가 방법과 평가 결과 집계 방법을 알려주시기 바랍니다.</w:t>
      </w:r>
    </w:p>
    <w:p w14:paraId="18313C2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82BB313"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3DE09D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3-9-2</w:t>
            </w:r>
          </w:p>
        </w:tc>
      </w:tr>
    </w:tbl>
    <w:p w14:paraId="6F81CE6B" w14:textId="77777777" w:rsidR="000D514E" w:rsidRDefault="000D514E">
      <w:pPr>
        <w:pStyle w:val="10"/>
        <w:pBdr>
          <w:top w:val="none" w:sz="2" w:space="1" w:color="000000"/>
          <w:left w:val="none" w:sz="2" w:space="4" w:color="000000"/>
          <w:bottom w:val="none" w:sz="2" w:space="1" w:color="000000"/>
          <w:right w:val="none" w:sz="2" w:space="4" w:color="000000"/>
        </w:pBdr>
      </w:pPr>
    </w:p>
    <w:p w14:paraId="61D8DC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의료기관 등이 환자를 진료한 후 진료보수점수표(요양급여비용)와 의약품 등의 구입가에 따라 진료건별로 진료비를 계산한 후 외래는 건당 진료비총액의 30%를 환자로부터 맞돈을 받고, 입원은 20%를 맞돈으로 받습니다. 나머지 진료비는 외상으로 남겼다 진료 익월 초에 심평원에 채권 청산 신청을 합니다. </w:t>
      </w:r>
    </w:p>
    <w:p w14:paraId="577CD30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우리가 유념을 하여야 할 점은 건보법시행규칙 제19조 규정에 따라 의료기관이 작성한 진료비 청구명세서는 채권 청산 신청 서류라는 사실입니다. 심평원이 심사를 하여할 사항은 채권 청구명세서에 과잉 청구나 허위 청구가 있느냐 여부 뿐입니다.</w:t>
      </w:r>
    </w:p>
    <w:p w14:paraId="6AB8840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심평원의 채권 심사가 끝난 시점이 민법상 채권이 확정되는 시점입니다. 확정된 채권은 의료기관 또는 의사의 재산입니다. 이상의 질문자 의견에 동의를 하시는지 여부를 답변하여 주시기 바랍니다.</w:t>
      </w:r>
    </w:p>
    <w:p w14:paraId="43AD6A7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1DBF652C"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ED9347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3-9-3</w:t>
            </w:r>
          </w:p>
        </w:tc>
      </w:tr>
    </w:tbl>
    <w:p w14:paraId="529900A8" w14:textId="77777777" w:rsidR="000D514E" w:rsidRDefault="000D514E">
      <w:pPr>
        <w:pStyle w:val="10"/>
        <w:pBdr>
          <w:top w:val="none" w:sz="2" w:space="1" w:color="000000"/>
          <w:left w:val="none" w:sz="2" w:space="4" w:color="000000"/>
          <w:bottom w:val="none" w:sz="2" w:space="1" w:color="000000"/>
          <w:right w:val="none" w:sz="2" w:space="4" w:color="000000"/>
        </w:pBdr>
      </w:pPr>
    </w:p>
    <w:p w14:paraId="52BB054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앞의 질문에서 심평원의 채권 심사가 끝난 시점이 민법상 채권이 확정되는 시점이고 확정된 채권은 의료기관 또는 의사의 재산이라고 하였습니다. 헌법 제23조 제1항는 다음과 같습니다.</w:t>
      </w:r>
    </w:p>
    <w:p w14:paraId="6BC70D6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27BB986C"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4E59E54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「헌법」제23조 제1항</w:t>
            </w:r>
          </w:p>
          <w:p w14:paraId="69BD01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2F6F90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모든 국민의 재산권은 보장된다. 그 내용과 한계는 법률로 정한다.</w:t>
            </w:r>
          </w:p>
        </w:tc>
      </w:tr>
    </w:tbl>
    <w:p w14:paraId="62D320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89D5F5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85E64E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심사가 끝나 지급할 공단의 채무액이 확정되면 재산권은 보장되어야 하기 때문에 확정된 의료기관 등의 채권은 어느 기관이나 어떤 사람도 가감을 할 수 없다고 생각하는데 귀부의 의견을 바랍니다.</w:t>
      </w:r>
    </w:p>
    <w:p w14:paraId="485251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87882EC"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9107C2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3-9-4</w:t>
            </w:r>
          </w:p>
        </w:tc>
      </w:tr>
    </w:tbl>
    <w:p w14:paraId="32435088" w14:textId="77777777" w:rsidR="000D514E" w:rsidRDefault="000D514E">
      <w:pPr>
        <w:pStyle w:val="10"/>
        <w:pBdr>
          <w:top w:val="none" w:sz="2" w:space="1" w:color="000000"/>
          <w:left w:val="none" w:sz="2" w:space="4" w:color="000000"/>
          <w:bottom w:val="none" w:sz="2" w:space="1" w:color="000000"/>
          <w:right w:val="none" w:sz="2" w:space="4" w:color="000000"/>
        </w:pBdr>
      </w:pPr>
    </w:p>
    <w:p w14:paraId="5B753F1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건보법 제47조 제5항 규정은 다음과 같습니다.</w:t>
      </w:r>
    </w:p>
    <w:p w14:paraId="3C02D6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7F508B7B"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53EC220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「국민건강보험법」제47조 제5항</w:t>
            </w:r>
          </w:p>
          <w:p w14:paraId="24E32AF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9F4CC5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공단은 심사평가원이 제63조에 따른 요양급여의 적정성을 평가하여 공단에 통보하면 그 평가 결과에 따라 요양급여비용을 가산하거나 감액하여 지급하는 기준은 보건복지부령으로 정한다.</w:t>
            </w:r>
          </w:p>
        </w:tc>
      </w:tr>
    </w:tbl>
    <w:p w14:paraId="5003F86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35C5D1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6CB3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민법상 확정된 채권과 채무액은 법률로도 가감을 할 수 없습니다. 따라서제47조 제5항은 무효입니다. 있을 수 없는 제도이나 있을 수 있다고 가정을 하는 경우에도 확정된 채권을 지급하는 기준은 법률로 정하여야지 부령(部令)으로 정할 수 없습니다. 왜냐하면 </w:t>
      </w:r>
      <w:r>
        <w:rPr>
          <w:rFonts w:ascii="휴먼명조" w:eastAsia="휴먼명조"/>
          <w:sz w:val="24"/>
          <w:lang w:eastAsia="ko-KR"/>
        </w:rPr>
        <w:t>“</w:t>
      </w:r>
      <w:r>
        <w:rPr>
          <w:rFonts w:ascii="휴먼명조" w:eastAsia="휴먼명조"/>
          <w:sz w:val="24"/>
          <w:lang w:eastAsia="ko-KR"/>
        </w:rPr>
        <w:t>소득이 있는 자는 소득세를 부담하여야 한다. 소득세율은 재정경제부장관이 정한다</w:t>
      </w:r>
      <w:r>
        <w:rPr>
          <w:rFonts w:ascii="휴먼명조" w:eastAsia="휴먼명조"/>
          <w:sz w:val="24"/>
          <w:lang w:eastAsia="ko-KR"/>
        </w:rPr>
        <w:t>”</w:t>
      </w:r>
      <w:r>
        <w:rPr>
          <w:rFonts w:ascii="휴먼명조" w:eastAsia="휴먼명조"/>
          <w:sz w:val="24"/>
          <w:lang w:eastAsia="ko-KR"/>
        </w:rPr>
        <w:t xml:space="preserve">고 하는 것과 같기 때문입니다. 질문자의 의견에 동의를 하시는지를 답하여 주시기 바랍니다. 이건에 대하여 귀부가 법제처에 유권해석을 의뢰하고 그 결과를 알려주시기 바랍니다. </w:t>
      </w:r>
    </w:p>
    <w:p w14:paraId="6A357F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4589526D"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161F1E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3-9-5</w:t>
            </w:r>
          </w:p>
        </w:tc>
      </w:tr>
    </w:tbl>
    <w:p w14:paraId="402C0BF2" w14:textId="77777777" w:rsidR="000D514E" w:rsidRDefault="000D514E">
      <w:pPr>
        <w:pStyle w:val="10"/>
        <w:pBdr>
          <w:top w:val="none" w:sz="2" w:space="1" w:color="000000"/>
          <w:left w:val="none" w:sz="2" w:space="4" w:color="000000"/>
          <w:bottom w:val="none" w:sz="2" w:space="1" w:color="000000"/>
          <w:right w:val="none" w:sz="2" w:space="4" w:color="000000"/>
        </w:pBdr>
      </w:pPr>
    </w:p>
    <w:p w14:paraId="74D30F6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평가는 의료기관의 청구 경향을 평가를 하는 것인데, 평가 결과 청구 경향이 좋으면 청구한 진료보수보다 더 주고 평가 결과 청구 경향이 나쁘면 확정된 채무액을 삭감을 하여 진료보수를 지급하겠다는 태도는 다음 사례와 같은 모순이 생깁니다.</w:t>
      </w:r>
    </w:p>
    <w:p w14:paraId="600340C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 xml:space="preserve">  학교에서 시험을 3명의 학생이 보았는데 각 각 100점, 90점, 80점을 받았습니다. 100점을 받은 학생은 품행이 나쁘니 10점을 감점을 하여 품행이 좋은 90점을 받은 학생에게 10점을 가점을 하여 90점이 100점이 되게 하고 100점이 90점이 되게 하는 것과 같으므로 있을 수 없는 법률 규정이라고 생각되는데 귀부의 의견을 바랍니다.</w:t>
      </w:r>
    </w:p>
    <w:p w14:paraId="77D9FC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청구 경향이 좋고 나쁨은 의료기관의 품행이 좋거나 나쁜 것입니다. 품행이 나쁘면 고치게 하고 청구 경향이 나쁘면 시정을 하게 하거나 실사를 하여 처벌을 하는 것이 타당하지 금전의 가감은 있을 수 없다고 생각되는데 이에 대하여도 귀부의 의견을 바랍니다. </w:t>
      </w:r>
    </w:p>
    <w:p w14:paraId="00C6CF4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43048A14"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60AAFB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3-9-6</w:t>
            </w:r>
          </w:p>
        </w:tc>
      </w:tr>
    </w:tbl>
    <w:p w14:paraId="2031EAD9" w14:textId="77777777" w:rsidR="000D514E" w:rsidRDefault="000D514E">
      <w:pPr>
        <w:pStyle w:val="10"/>
        <w:pBdr>
          <w:top w:val="none" w:sz="2" w:space="1" w:color="000000"/>
          <w:left w:val="none" w:sz="2" w:space="4" w:color="000000"/>
          <w:bottom w:val="none" w:sz="2" w:space="1" w:color="000000"/>
          <w:right w:val="none" w:sz="2" w:space="4" w:color="000000"/>
        </w:pBdr>
      </w:pPr>
    </w:p>
    <w:p w14:paraId="360B488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건강보험진료보수표(요양급여비용)는 의사, 한의사, 치과의사, 약사, 간호사가 어떤 의료행위를 하면 얼마를 지불하겠다고 보건복지부장관이 정하여 고시를 한 의료 또는 조제행위별 가격표입니다.</w:t>
      </w:r>
    </w:p>
    <w:p w14:paraId="69EAE1C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그런데 진료비 청구 경향이 나쁘다는 이유로 10% 범위 내에서 가감산을 하여 의료비를 지급하는 것은 보건복지부장관이 정하여 고시한 건보진료보수 산정 규정을 위반하는 행위라고 생각되는데 귀부의 의견을 바랍니다.</w:t>
      </w:r>
    </w:p>
    <w:p w14:paraId="72E53F2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08B48A75"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FB39DA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3-9-7</w:t>
            </w:r>
          </w:p>
        </w:tc>
      </w:tr>
    </w:tbl>
    <w:p w14:paraId="11305C1C" w14:textId="77777777" w:rsidR="000D514E" w:rsidRDefault="000D514E">
      <w:pPr>
        <w:pStyle w:val="10"/>
        <w:pBdr>
          <w:top w:val="none" w:sz="2" w:space="1" w:color="000000"/>
          <w:left w:val="none" w:sz="2" w:space="4" w:color="000000"/>
          <w:bottom w:val="none" w:sz="2" w:space="1" w:color="000000"/>
          <w:right w:val="none" w:sz="2" w:space="4" w:color="000000"/>
        </w:pBdr>
      </w:pPr>
    </w:p>
    <w:p w14:paraId="074A5B1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진료비 청구 경향이 좋은 의료기관이 1억원의 진료보수를 청구한 것은 진료보수표 규정대로 1억원의 서비스와 의약품 등을 판매한 대금을 청구한 것입니다. 청구 경향이 좋다는 이유로 10%를 얹어서 청구한 채권금액보다 더 주는 제도가 합리적인 제도인지를 묻습니다. </w:t>
      </w:r>
    </w:p>
    <w:p w14:paraId="4A954E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CF8546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&lt;참고사항&gt;</w:t>
      </w:r>
    </w:p>
    <w:p w14:paraId="3DCBFD6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심평원의 평가제도는 의료보험 관리 체계 통합을 위하여 설치된 </w:t>
      </w:r>
      <w:r>
        <w:rPr>
          <w:rFonts w:ascii="휴먼명조" w:eastAsia="휴먼명조"/>
          <w:sz w:val="24"/>
          <w:lang w:eastAsia="ko-KR"/>
        </w:rPr>
        <w:t>‘</w:t>
      </w:r>
      <w:r>
        <w:rPr>
          <w:rFonts w:ascii="휴먼명조" w:eastAsia="휴먼명조"/>
          <w:sz w:val="24"/>
          <w:lang w:eastAsia="ko-KR"/>
        </w:rPr>
        <w:t>통합추진기획단</w:t>
      </w:r>
      <w:r>
        <w:rPr>
          <w:rFonts w:ascii="휴먼명조" w:eastAsia="휴먼명조"/>
          <w:sz w:val="24"/>
          <w:lang w:eastAsia="ko-KR"/>
        </w:rPr>
        <w:t>’</w:t>
      </w:r>
      <w:r>
        <w:rPr>
          <w:rFonts w:ascii="휴먼명조" w:eastAsia="휴먼명조"/>
          <w:sz w:val="24"/>
          <w:lang w:eastAsia="ko-KR"/>
        </w:rPr>
        <w:t xml:space="preserve"> 제4분과의 발상이었다고 합니다. 당시 제4분과위원장(초대 심평원장)은 미국의 의료제도에 대하여 지식을 가지고 계신 분이었기 때문에 미국의 의료기관 평가제도를 모방하고자 아였던 것으로 추정됩니다. 미국에서의 의료의 질 평가 제도는 1910년대에 하바드 의과대학 외과의사 </w:t>
      </w:r>
      <w:r>
        <w:rPr>
          <w:rFonts w:ascii="휴먼명조" w:eastAsia="휴먼명조"/>
          <w:sz w:val="24"/>
          <w:lang w:eastAsia="ko-KR"/>
        </w:rPr>
        <w:t>‘</w:t>
      </w:r>
      <w:r>
        <w:rPr>
          <w:rFonts w:ascii="휴먼명조" w:eastAsia="휴먼명조"/>
          <w:sz w:val="24"/>
          <w:lang w:eastAsia="ko-KR"/>
        </w:rPr>
        <w:t>골드만</w:t>
      </w:r>
      <w:r>
        <w:rPr>
          <w:rFonts w:ascii="휴먼명조" w:eastAsia="휴먼명조"/>
          <w:sz w:val="24"/>
          <w:lang w:eastAsia="ko-KR"/>
        </w:rPr>
        <w:t>’</w:t>
      </w:r>
      <w:r>
        <w:rPr>
          <w:rFonts w:ascii="휴먼명조" w:eastAsia="휴먼명조"/>
          <w:sz w:val="24"/>
          <w:lang w:eastAsia="ko-KR"/>
        </w:rPr>
        <w:t xml:space="preserve">교수가 자기가 시술한 진료행위를 다른 전문가와 외과전문의로부터 평가를 받겠다고 제안한 것이 효시라고 합니다. </w:t>
      </w:r>
    </w:p>
    <w:p w14:paraId="55C4C1B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최초의 평가기관은 미국병원협회, 의사회, 외과학괴, 내과학외, 캐나다병원협회가 이사가 되어 설립한 JCAH(Joint Commission on Accreditation of Hospitals: 병원인증합동위원회)입니다. 이 기관은 초기에는 병원을 중심으로 인증(認證)을 하였으나 JCAHO((Joint Commission on Healthcare </w:t>
      </w:r>
      <w:r>
        <w:rPr>
          <w:rFonts w:ascii="휴먼명조" w:eastAsia="휴먼명조"/>
          <w:sz w:val="24"/>
          <w:lang w:eastAsia="ko-KR"/>
        </w:rPr>
        <w:lastRenderedPageBreak/>
        <w:t>Organization)로 개명을 한 후에는 병원 뿐만 아니라 의원, 재활시설, 재택의료 및 재택요양과 관련한 기기, 의료기기 및 의료기기화사 등에 대한 인증도 하고 있다고 합니다. JCAHO는 미국에서 제일 큰 의료관련 시설 평가기관이며 의료기관 정보의 진실성, 정확성, 적정성 여부를 확인하여 국민에게 필요한 정보를 제공한다고 합니다. JCAHO로부터 인증을 받으면 노후보험인 메디케어(Medicare)와 주정부의 공적의료부조사업인 메디케이드(Medicaid) 당국의 감사를 면제받습니다.</w:t>
      </w:r>
    </w:p>
    <w:p w14:paraId="784861E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이 기관은 이와 같은 역할을 통하여 의료기관 등의 정확한 정보를 전달하고 의료기관의 의료의 질 개선을 촉진한다고 합니다. 의료의 질 확인 방법은 몇 가지 질병을 대상으로 환자를 선발하고 환자가 어떠한 치료 경과를 거쳐 현재의 상황에 이를게 되었는가를 추적 조사를 한다고 합니다. 2003년부터 CMS(Centers for Medicare and Medicaid Services)는 의료의 질 확보를 위하여 의료의 질이 높다고 평가된 의료기관에 대하여 진료보수를 더 주고 반대로 의료의 질이 낮은 의료기관에 대해서는 진료보수를 감액 지급하는 제도를 도입하였습니다.</w:t>
      </w:r>
    </w:p>
    <w:p w14:paraId="0BE074E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이와 같은 제도는 민간 의료보험에서는 이미 실시하고 있었다고 합니다. 2005년도에 이 제도에 참여한 병원은 270개소이며 병원에 지급한 보너서는 10억 달러라고 합니다. 2006년도에는 모든 참여 병원의 의료의 질이 향상되었기 때문에 진료보수가 삭감된 병원은 없었다고 합니다.</w:t>
      </w:r>
    </w:p>
    <w:p w14:paraId="3CF2366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 xml:space="preserve">  이와 같은 내용으로 미루어 보면, 우리 나라의 평가 제도는 미국의 평가 제도를 모방하고자 한 것으로 추정됩니다. 미국의 경우 참여병원이라는 용어를 사용한 점과 2005년도에 270개 병원이 이 프로그램에 참여하였다는 것으로 보아, 평가 제도에 참여를 희망하는 병원에 대해서만 평가를 실시하는 임의제도입니다. 평가 신청은 평가 조건을 받아들이겠다는 것을 뜻하고 몇 가지(심장병 등) 질병 치료 경과를 평가하는 것으로 보아 우리 나라 심평원 평가와는 상이한 제도입니다. 미국 제도를 모방을 하려면 있는 그대로 모방하는 것이 옳다고 생각됩니다. 참고하시기 바랍니다. </w:t>
      </w:r>
    </w:p>
    <w:p w14:paraId="331E283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8C178E6"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6F9D08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4-1</w:t>
            </w:r>
          </w:p>
        </w:tc>
      </w:tr>
    </w:tbl>
    <w:p w14:paraId="1147EFB1" w14:textId="77777777" w:rsidR="000D514E" w:rsidRDefault="000D514E">
      <w:pPr>
        <w:pStyle w:val="10"/>
        <w:pBdr>
          <w:top w:val="none" w:sz="2" w:space="1" w:color="000000"/>
          <w:left w:val="none" w:sz="2" w:space="4" w:color="000000"/>
          <w:bottom w:val="none" w:sz="2" w:space="1" w:color="000000"/>
          <w:right w:val="none" w:sz="2" w:space="4" w:color="000000"/>
        </w:pBdr>
      </w:pPr>
    </w:p>
    <w:p w14:paraId="0FC30E8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의료기관 등은 환자를 진료하고 본인부담금을 제외한 나머지 진료비 청산을 건보공단에 요청합니다.  채무자는 건보공단이지 심평원이 아닙니다. 따라서 채권 청구서인 진료비 청구 명세서 심사권은 채무를 청산하여야 하는 건보공단에 있습니다. 그럼에도 불구하고 건보법 어디에도 건보공단의 채무심사권 조항이 없는 것은 잘못된 법률이라고 생각되는데 귀부의 의견을 묻습니다.</w:t>
      </w:r>
    </w:p>
    <w:p w14:paraId="49101CF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3503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ED8282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9C2F015"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58927A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4-2</w:t>
            </w:r>
          </w:p>
        </w:tc>
      </w:tr>
    </w:tbl>
    <w:p w14:paraId="76813B3B" w14:textId="77777777" w:rsidR="000D514E" w:rsidRDefault="000D514E">
      <w:pPr>
        <w:pStyle w:val="10"/>
        <w:pBdr>
          <w:top w:val="none" w:sz="2" w:space="1" w:color="000000"/>
          <w:left w:val="none" w:sz="2" w:space="4" w:color="000000"/>
          <w:bottom w:val="none" w:sz="2" w:space="1" w:color="000000"/>
          <w:right w:val="none" w:sz="2" w:space="4" w:color="000000"/>
        </w:pBdr>
      </w:pPr>
    </w:p>
    <w:p w14:paraId="56CA2BF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건강보험을 실시하고 있는 모든 나라는 보험진료비 심사권이 보험자에게 있음을 법률로 정하고 있습니다. 1977년 「의료보험법」에도 진료비심사는 보험자가 한다고 규정하고 있었는데 「건강보험법」을 제정하면서 보험자 진료비 심사 법조문이 없어졌습니다. </w:t>
      </w:r>
    </w:p>
    <w:p w14:paraId="25055B0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 「국민건강보험법」의 진료비 심사 조항(제76조 제4항)은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5326A16"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5980F8A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일본 「국민건강보험법」제76조 제4항 및 제5항</w:t>
            </w:r>
          </w:p>
          <w:p w14:paraId="43CFD67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7645F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u w:val="single"/>
                <w:lang w:eastAsia="ko-KR"/>
              </w:rPr>
              <w:t>▪</w:t>
            </w:r>
            <w:r>
              <w:rPr>
                <w:rFonts w:ascii="휴먼명조" w:eastAsia="휴먼명조"/>
                <w:b/>
                <w:u w:val="single"/>
                <w:lang w:eastAsia="ko-KR"/>
              </w:rPr>
              <w:t>제76조 제4항:</w:t>
            </w:r>
            <w:r>
              <w:rPr>
                <w:rFonts w:ascii="휴먼명조" w:eastAsia="휴먼명조"/>
                <w:lang w:eastAsia="ko-KR"/>
              </w:rPr>
              <w:t xml:space="preserve"> 보험자는 보험의료기관 또는 보험약국으로부터 요양급여와 관련된 비용 청구를 받으면 제70조 제1항 및 제72조 제1항에 따라 정하여진 후생노동성령 및 제70조 제2항에서 정한 바에 따라 심사를 한 후 지불을 한다.</w:t>
            </w:r>
          </w:p>
          <w:p w14:paraId="00B4DA9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u w:val="single"/>
                <w:lang w:eastAsia="ko-KR"/>
              </w:rPr>
              <w:t>▪</w:t>
            </w:r>
            <w:r>
              <w:rPr>
                <w:rFonts w:ascii="휴먼명조" w:eastAsia="휴먼명조"/>
                <w:b/>
                <w:u w:val="single"/>
                <w:lang w:eastAsia="ko-KR"/>
              </w:rPr>
              <w:t>제76조 제5항:</w:t>
            </w:r>
            <w:r>
              <w:rPr>
                <w:rFonts w:ascii="휴먼명조" w:eastAsia="휴먼명조"/>
                <w:lang w:eastAsia="ko-KR"/>
              </w:rPr>
              <w:t xml:space="preserve"> 보험자는 전항에 규정된 심사 및 지불 사무를 「사회보험진료보수지불 기금법」에 따라 설립된 </w:t>
            </w:r>
            <w:r>
              <w:rPr>
                <w:rFonts w:ascii="휴먼명조" w:eastAsia="휴먼명조"/>
                <w:lang w:eastAsia="ko-KR"/>
              </w:rPr>
              <w:t>‘</w:t>
            </w:r>
            <w:r>
              <w:rPr>
                <w:rFonts w:ascii="휴먼명조" w:eastAsia="휴먼명조"/>
                <w:lang w:eastAsia="ko-KR"/>
              </w:rPr>
              <w:t>사회보험진료보수지불기금</w:t>
            </w:r>
            <w:r>
              <w:rPr>
                <w:rFonts w:ascii="휴먼명조" w:eastAsia="휴먼명조"/>
                <w:lang w:eastAsia="ko-KR"/>
              </w:rPr>
              <w:t>’</w:t>
            </w:r>
            <w:r>
              <w:rPr>
                <w:rFonts w:ascii="휴먼명조" w:eastAsia="휴먼명조"/>
                <w:lang w:eastAsia="ko-KR"/>
              </w:rPr>
              <w:t xml:space="preserve"> 또는 「국민건강보험법」 제45조 제5항 규정에 따라 설립된 국민건강보험단체연합회에 위탁할 수 있다.</w:t>
            </w:r>
          </w:p>
        </w:tc>
      </w:tr>
    </w:tbl>
    <w:p w14:paraId="6A1C8D4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465E15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38262E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진료비 심사를 보험자가 직접하든가 아니면 진료비심사 용역 기관인 지불기금이나 국보단체연합회에 위탁을 할 수 있습니다. 우리 나라도 의료보험 초기에는 보험자인 의료보험조합이 진료비 심사를 직접하였습니다. 그러나 </w:t>
      </w:r>
      <w:r>
        <w:rPr>
          <w:rFonts w:ascii="휴먼명조" w:eastAsia="휴먼명조"/>
          <w:sz w:val="24"/>
          <w:lang w:eastAsia="ko-KR"/>
        </w:rPr>
        <w:lastRenderedPageBreak/>
        <w:t xml:space="preserve">수 많은 조합이 고도의 전문성을 요하는 진료비 청구서를 심사하는 것은 전문성이나 경제적으로 문제가 있었습니다. 그래서 창립된 기관이 의료보험협의회 심사부(후에는 의료보험연합회 심사부)입니다. 그리고 </w:t>
      </w:r>
      <w:r>
        <w:rPr>
          <w:rFonts w:ascii="휴먼명조" w:eastAsia="휴먼명조"/>
          <w:sz w:val="24"/>
          <w:lang w:eastAsia="ko-KR"/>
        </w:rPr>
        <w:t>‘</w:t>
      </w:r>
      <w:r>
        <w:rPr>
          <w:rFonts w:ascii="휴먼명조" w:eastAsia="휴먼명조"/>
          <w:sz w:val="24"/>
          <w:lang w:eastAsia="ko-KR"/>
        </w:rPr>
        <w:t>공무원 및 사립학교교직원의료보험공단은 보험자가 직접 진료비를 심사를 하였습니다. 당초 우리 나라 진료비 심사기관은 2원화되어 있었습니다. 비교 대상이 없으면 업무 효율이 떨어지기 때문입니다. 우리 나라는 단일 보험자가 건강보험을 운영하고 있는 나라이고 진료비심사권이 보험자에게 있으므로 건강보험공단과 심평원을 통합하여 운영하는 것이 법정신이나 보험원리, 경제성으로 보아 타당하고 생각되는데 귀부의 의견을 묻습니다.</w:t>
      </w:r>
    </w:p>
    <w:p w14:paraId="2C1A114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15182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74C37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1F477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AA8843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83702D6"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DE57E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61748F40" w14:textId="77777777" w:rsidR="000D514E" w:rsidRDefault="000D514E">
      <w:pPr>
        <w:pStyle w:val="10"/>
        <w:pBdr>
          <w:top w:val="none" w:sz="2" w:space="1" w:color="000000"/>
          <w:left w:val="none" w:sz="2" w:space="4" w:color="000000"/>
          <w:bottom w:val="none" w:sz="2" w:space="1" w:color="000000"/>
          <w:right w:val="none" w:sz="2" w:space="4" w:color="000000"/>
        </w:pBdr>
      </w:pPr>
    </w:p>
    <w:p w14:paraId="4FA87D5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건보법 제67조(자금의 조달) 제1항 및 제2항 규정은 다음과 같습니다.</w:t>
      </w:r>
    </w:p>
    <w:p w14:paraId="0DDD4C7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0D21DC70"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7DCA831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「국민건강보험법」제67조 제1항 및 제2항</w:t>
            </w:r>
          </w:p>
          <w:p w14:paraId="5D13BC6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2EC9E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u w:val="single"/>
                <w:lang w:eastAsia="ko-KR"/>
              </w:rPr>
              <w:lastRenderedPageBreak/>
              <w:t>▪</w:t>
            </w:r>
            <w:r>
              <w:rPr>
                <w:rFonts w:ascii="휴먼명조" w:eastAsia="휴먼명조"/>
                <w:b/>
                <w:u w:val="single"/>
                <w:lang w:eastAsia="ko-KR"/>
              </w:rPr>
              <w:t>제67 제1항:</w:t>
            </w:r>
            <w:r>
              <w:rPr>
                <w:rFonts w:ascii="휴먼명조" w:eastAsia="휴먼명조"/>
                <w:lang w:eastAsia="ko-KR"/>
              </w:rPr>
              <w:t xml:space="preserve"> 심사평가원은 제63조 제1항에 따른 업무를 하기 위하여 공단으로부터 부담금을 징수할 수 있다.</w:t>
            </w:r>
          </w:p>
          <w:p w14:paraId="730475A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u w:val="single"/>
                <w:lang w:eastAsia="ko-KR"/>
              </w:rPr>
              <w:t>▪</w:t>
            </w:r>
            <w:r>
              <w:rPr>
                <w:rFonts w:ascii="휴먼명조" w:eastAsia="휴먼명조"/>
                <w:b/>
                <w:u w:val="single"/>
                <w:lang w:eastAsia="ko-KR"/>
              </w:rPr>
              <w:t>제67조 제2항:</w:t>
            </w:r>
            <w:r>
              <w:rPr>
                <w:rFonts w:ascii="휴먼명조" w:eastAsia="휴먼명조"/>
                <w:lang w:eastAsia="ko-KR"/>
              </w:rPr>
              <w:t xml:space="preserve"> 심사평가원은 제63조 제1항 제5호에 따라 급여비용의 심사 또는 의료의 적정성 평가에 관한 업무를 위탁 받은 경우에는 위탁자로부터 수수료를 받을 수 있다.</w:t>
            </w:r>
          </w:p>
        </w:tc>
      </w:tr>
    </w:tbl>
    <w:p w14:paraId="67126FA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5257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75768B2"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706B4E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5-1</w:t>
            </w:r>
          </w:p>
        </w:tc>
      </w:tr>
    </w:tbl>
    <w:p w14:paraId="4F585FE3" w14:textId="77777777" w:rsidR="000D514E" w:rsidRDefault="000D514E">
      <w:pPr>
        <w:pStyle w:val="10"/>
        <w:pBdr>
          <w:top w:val="none" w:sz="2" w:space="1" w:color="000000"/>
          <w:left w:val="none" w:sz="2" w:space="4" w:color="000000"/>
          <w:bottom w:val="none" w:sz="2" w:space="1" w:color="000000"/>
          <w:right w:val="none" w:sz="2" w:space="4" w:color="000000"/>
        </w:pBdr>
      </w:pPr>
    </w:p>
    <w:p w14:paraId="0C635E8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법률 제 67조의 명칭이 </w:t>
      </w:r>
      <w:r>
        <w:rPr>
          <w:rFonts w:ascii="휴먼명조" w:eastAsia="휴먼명조"/>
          <w:sz w:val="24"/>
          <w:lang w:eastAsia="ko-KR"/>
        </w:rPr>
        <w:t>‘</w:t>
      </w:r>
      <w:r>
        <w:rPr>
          <w:rFonts w:ascii="휴먼명조" w:eastAsia="휴먼명조"/>
          <w:sz w:val="24"/>
          <w:lang w:eastAsia="ko-KR"/>
        </w:rPr>
        <w:t>자금의 조달</w:t>
      </w:r>
      <w:r>
        <w:rPr>
          <w:rFonts w:ascii="휴먼명조" w:eastAsia="휴먼명조"/>
          <w:sz w:val="24"/>
          <w:lang w:eastAsia="ko-KR"/>
        </w:rPr>
        <w:t>’</w:t>
      </w:r>
      <w:r>
        <w:rPr>
          <w:rFonts w:ascii="휴먼명조" w:eastAsia="휴먼명조"/>
          <w:sz w:val="24"/>
          <w:lang w:eastAsia="ko-KR"/>
        </w:rPr>
        <w:t xml:space="preserve">입니다. 자금의 사전적 의미는 </w:t>
      </w:r>
      <w:r>
        <w:rPr>
          <w:rFonts w:ascii="휴먼명조" w:eastAsia="휴먼명조"/>
          <w:sz w:val="24"/>
          <w:lang w:eastAsia="ko-KR"/>
        </w:rPr>
        <w:t>“</w:t>
      </w:r>
      <w:r>
        <w:rPr>
          <w:rFonts w:ascii="휴먼명조" w:eastAsia="휴먼명조"/>
          <w:sz w:val="24"/>
          <w:lang w:eastAsia="ko-KR"/>
        </w:rPr>
        <w:t>사업을 하는데 쓰는 돈</w:t>
      </w:r>
      <w:r>
        <w:rPr>
          <w:rFonts w:ascii="휴먼명조" w:eastAsia="휴먼명조"/>
          <w:sz w:val="24"/>
          <w:lang w:eastAsia="ko-KR"/>
        </w:rPr>
        <w:t>”</w:t>
      </w:r>
      <w:r>
        <w:rPr>
          <w:rFonts w:ascii="휴먼명조" w:eastAsia="휴먼명조"/>
          <w:sz w:val="24"/>
          <w:lang w:eastAsia="ko-KR"/>
        </w:rPr>
        <w:t xml:space="preserve">입니다. </w:t>
      </w:r>
    </w:p>
    <w:p w14:paraId="5B2E63C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심평원은 영리를 목적으로 사업을 경영하는 상법상의 법인은 아닙니다. 건강보험진료비를 심사하고 삼사의 대가로 수수료를 받아 조직을 운영하는 용역 공법인이기 때문에 </w:t>
      </w:r>
      <w:r>
        <w:rPr>
          <w:rFonts w:ascii="휴먼명조" w:eastAsia="휴먼명조"/>
          <w:sz w:val="24"/>
          <w:lang w:eastAsia="ko-KR"/>
        </w:rPr>
        <w:t>‘</w:t>
      </w:r>
      <w:r>
        <w:rPr>
          <w:rFonts w:ascii="휴먼명조" w:eastAsia="휴먼명조"/>
          <w:sz w:val="24"/>
          <w:lang w:eastAsia="ko-KR"/>
        </w:rPr>
        <w:t>자금의 조달</w:t>
      </w:r>
      <w:r>
        <w:rPr>
          <w:rFonts w:ascii="휴먼명조" w:eastAsia="휴먼명조"/>
          <w:sz w:val="24"/>
          <w:lang w:eastAsia="ko-KR"/>
        </w:rPr>
        <w:t>’</w:t>
      </w:r>
      <w:r>
        <w:rPr>
          <w:rFonts w:ascii="휴먼명조" w:eastAsia="휴먼명조"/>
          <w:sz w:val="24"/>
          <w:lang w:eastAsia="ko-KR"/>
        </w:rPr>
        <w:t xml:space="preserve">을 </w:t>
      </w:r>
      <w:r>
        <w:rPr>
          <w:rFonts w:ascii="휴먼명조" w:eastAsia="휴먼명조"/>
          <w:sz w:val="24"/>
          <w:lang w:eastAsia="ko-KR"/>
        </w:rPr>
        <w:t>‘</w:t>
      </w:r>
      <w:r>
        <w:rPr>
          <w:rFonts w:ascii="휴먼명조" w:eastAsia="휴먼명조"/>
          <w:sz w:val="24"/>
          <w:lang w:eastAsia="ko-KR"/>
        </w:rPr>
        <w:t>수수료의 징수</w:t>
      </w:r>
      <w:r>
        <w:rPr>
          <w:rFonts w:ascii="휴먼명조" w:eastAsia="휴먼명조"/>
          <w:sz w:val="24"/>
          <w:lang w:eastAsia="ko-KR"/>
        </w:rPr>
        <w:t>’</w:t>
      </w:r>
      <w:r>
        <w:rPr>
          <w:rFonts w:ascii="휴먼명조" w:eastAsia="휴먼명조"/>
          <w:sz w:val="24"/>
          <w:lang w:eastAsia="ko-KR"/>
        </w:rPr>
        <w:t>로 정정하는 것이 타당하다고 생각되는데 귀부의 의견을 묻습니다.</w:t>
      </w:r>
    </w:p>
    <w:p w14:paraId="1DB73B2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51E00B9"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9657AA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5-2</w:t>
            </w:r>
          </w:p>
        </w:tc>
      </w:tr>
    </w:tbl>
    <w:p w14:paraId="4B0EA6AD" w14:textId="77777777" w:rsidR="000D514E" w:rsidRDefault="000D514E">
      <w:pPr>
        <w:pStyle w:val="10"/>
        <w:pBdr>
          <w:top w:val="none" w:sz="2" w:space="1" w:color="000000"/>
          <w:left w:val="none" w:sz="2" w:space="4" w:color="000000"/>
          <w:bottom w:val="none" w:sz="2" w:space="1" w:color="000000"/>
          <w:right w:val="none" w:sz="2" w:space="4" w:color="000000"/>
        </w:pBdr>
      </w:pPr>
    </w:p>
    <w:p w14:paraId="0C1D232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심평원은 조직 운영을 위하여 공단으로부터는 </w:t>
      </w:r>
      <w:r>
        <w:rPr>
          <w:rFonts w:ascii="휴먼명조" w:eastAsia="휴먼명조"/>
          <w:sz w:val="24"/>
          <w:lang w:eastAsia="ko-KR"/>
        </w:rPr>
        <w:t>‘</w:t>
      </w:r>
      <w:r>
        <w:rPr>
          <w:rFonts w:ascii="휴먼명조" w:eastAsia="휴먼명조"/>
          <w:sz w:val="24"/>
          <w:lang w:eastAsia="ko-KR"/>
        </w:rPr>
        <w:t>부담금</w:t>
      </w:r>
      <w:r>
        <w:rPr>
          <w:rFonts w:ascii="휴먼명조" w:eastAsia="휴먼명조"/>
          <w:sz w:val="24"/>
          <w:lang w:eastAsia="ko-KR"/>
        </w:rPr>
        <w:t>’</w:t>
      </w:r>
      <w:r>
        <w:rPr>
          <w:rFonts w:ascii="휴먼명조" w:eastAsia="휴먼명조"/>
          <w:sz w:val="24"/>
          <w:lang w:eastAsia="ko-KR"/>
        </w:rPr>
        <w:t xml:space="preserve">을 징수하고 공단 외의 자 또는 기관이 심사를 위탁을 하면 수수료를 받는다고 하였습니다. </w:t>
      </w:r>
    </w:p>
    <w:p w14:paraId="54DA3CA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 xml:space="preserve">  같은 진료비 심사를 하였는데, 공단에는 부담금을 부과하고 다른 곳에서는 수수료를 징수하는 이유를 알려주시기 바랍니다.</w:t>
      </w:r>
    </w:p>
    <w:p w14:paraId="53558FF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4A7609A"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4809A2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5-3</w:t>
            </w:r>
          </w:p>
        </w:tc>
      </w:tr>
    </w:tbl>
    <w:p w14:paraId="4431CCE3" w14:textId="77777777" w:rsidR="000D514E" w:rsidRDefault="000D514E">
      <w:pPr>
        <w:pStyle w:val="10"/>
        <w:pBdr>
          <w:top w:val="none" w:sz="2" w:space="1" w:color="000000"/>
          <w:left w:val="none" w:sz="2" w:space="4" w:color="000000"/>
          <w:bottom w:val="none" w:sz="2" w:space="1" w:color="000000"/>
          <w:right w:val="none" w:sz="2" w:space="4" w:color="000000"/>
        </w:pBdr>
      </w:pPr>
    </w:p>
    <w:p w14:paraId="458DEB3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심평원은 건강보험진료비 청구 명세서와 건보외 타 기관의 진료비 청구 명세서를 심사하고 진료비 심사의 대가로 수수료를 징수하여 운영하는 기관이어야 합니다. </w:t>
      </w:r>
    </w:p>
    <w:p w14:paraId="70868E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따라서 주된 진료비 심사 위탁기관인 공단과 진료비 심사 수탁기관인 심평원은 상호 협의를 하여 심평원의 연간 예산액을 결정한 후, [추정 연간 소요 예산액]을 [추정 연간 진료비 심사 건수]로 나눈 값인 [심사건당 단가]를 정하고 매월 실심사건수에 따라 수수료 총액이 결정되어야 합니다. 물론 이 경우 공단은 필요하면 전도금을 심평원에 줄 수도 있습니다.</w:t>
      </w:r>
    </w:p>
    <w:p w14:paraId="7502861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이와 같은 절차가 정상적인 진료비심사 수수료 결정과 심평원 운영비 조달 방법임에도 불구하고 심평원이 예산을 확정한 후 책정된 예산을 공단에 부담금으로 부과하는 행위는 법리상으로나 절차상으로 보아 심히 부당하다고 생각되는데 귀부의 의견을 바랍니다.</w:t>
      </w:r>
    </w:p>
    <w:p w14:paraId="7CDF165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1C5A4EF8"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569F14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5-4</w:t>
            </w:r>
          </w:p>
        </w:tc>
      </w:tr>
    </w:tbl>
    <w:p w14:paraId="4F944494" w14:textId="77777777" w:rsidR="000D514E" w:rsidRDefault="000D514E">
      <w:pPr>
        <w:pStyle w:val="10"/>
        <w:pBdr>
          <w:top w:val="none" w:sz="2" w:space="1" w:color="000000"/>
          <w:left w:val="none" w:sz="2" w:space="4" w:color="000000"/>
          <w:bottom w:val="none" w:sz="2" w:space="1" w:color="000000"/>
          <w:right w:val="none" w:sz="2" w:space="4" w:color="000000"/>
        </w:pBdr>
      </w:pPr>
    </w:p>
    <w:p w14:paraId="0617BC5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심평원이 편성한 예산대로 공단이 전액을 부담하는 것은 보험료를 낭비할 소지가 많으므로 </w:t>
      </w:r>
      <w:r>
        <w:rPr>
          <w:rFonts w:ascii="휴먼명조" w:eastAsia="휴먼명조"/>
          <w:sz w:val="24"/>
          <w:lang w:eastAsia="ko-KR"/>
        </w:rPr>
        <w:t>‘</w:t>
      </w:r>
      <w:r>
        <w:rPr>
          <w:rFonts w:ascii="휴먼명조" w:eastAsia="휴먼명조"/>
          <w:sz w:val="24"/>
          <w:lang w:eastAsia="ko-KR"/>
        </w:rPr>
        <w:t>질문 5-3</w:t>
      </w:r>
      <w:r>
        <w:rPr>
          <w:rFonts w:ascii="휴먼명조" w:eastAsia="휴먼명조"/>
          <w:sz w:val="24"/>
          <w:lang w:eastAsia="ko-KR"/>
        </w:rPr>
        <w:t>’</w:t>
      </w:r>
      <w:r>
        <w:rPr>
          <w:rFonts w:ascii="휴먼명조" w:eastAsia="휴먼명조"/>
          <w:sz w:val="24"/>
          <w:lang w:eastAsia="ko-KR"/>
        </w:rPr>
        <w:t>에서와 같은 절차를 밟아 수수료를 징수하게 하는 방법이 보험료 절약에도 도움이 됩니다. 2020년도 일본의 지불기금과 보험자가 계약을 한 1건당 수수료는 전년도보다 1.6엔이 감액된 59.9엔(세 포함)입니다. 질문자의 의견에 동의를 하시는지요?</w:t>
      </w:r>
    </w:p>
    <w:p w14:paraId="57A1B9B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04F11FA9"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25D6B7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5-5</w:t>
            </w:r>
          </w:p>
        </w:tc>
      </w:tr>
    </w:tbl>
    <w:p w14:paraId="31583F15" w14:textId="77777777" w:rsidR="000D514E" w:rsidRDefault="000D514E">
      <w:pPr>
        <w:pStyle w:val="10"/>
        <w:pBdr>
          <w:top w:val="none" w:sz="2" w:space="1" w:color="000000"/>
          <w:left w:val="none" w:sz="2" w:space="4" w:color="000000"/>
          <w:bottom w:val="none" w:sz="2" w:space="1" w:color="000000"/>
          <w:right w:val="none" w:sz="2" w:space="4" w:color="000000"/>
        </w:pBdr>
      </w:pPr>
    </w:p>
    <w:p w14:paraId="2178D44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「부담금관리기본법」 제3조(부담금 설치의 제한) 규정은 다음과 같습니다.</w:t>
      </w:r>
    </w:p>
    <w:p w14:paraId="33759FB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12A658C9"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427CC7C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「부담금관리기본법」 제3조</w:t>
            </w:r>
          </w:p>
          <w:p w14:paraId="4808319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D6479E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부담금은 [별표]에 규정된 법률에 따르지 아니하고는 설치할 수 없다.</w:t>
            </w:r>
          </w:p>
        </w:tc>
      </w:tr>
    </w:tbl>
    <w:p w14:paraId="12A8C8D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02DFEA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F8F33F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[별표]에 등재된 부담금을 징수할 있는 95개 법률 중에는 「국민건강보험법」이 포함되어 있지 아니 하므로 심평원이이 공단에 부과하는 부담금은 「부담금관리기본법」 제3조를 위반한 불법적인 부담금입니다. 이 의견에 대</w:t>
      </w:r>
      <w:r>
        <w:rPr>
          <w:rFonts w:ascii="휴먼명조" w:eastAsia="휴먼명조"/>
          <w:sz w:val="24"/>
          <w:lang w:eastAsia="ko-KR"/>
        </w:rPr>
        <w:lastRenderedPageBreak/>
        <w:t>하여 귀부는 동의를 하시는지요?</w:t>
      </w:r>
    </w:p>
    <w:p w14:paraId="23CA83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F235A87"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B2B172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5-6</w:t>
            </w:r>
          </w:p>
        </w:tc>
      </w:tr>
    </w:tbl>
    <w:p w14:paraId="7A54CB73" w14:textId="77777777" w:rsidR="000D514E" w:rsidRDefault="000D514E">
      <w:pPr>
        <w:pStyle w:val="10"/>
        <w:pBdr>
          <w:top w:val="none" w:sz="2" w:space="1" w:color="000000"/>
          <w:left w:val="none" w:sz="2" w:space="4" w:color="000000"/>
          <w:bottom w:val="none" w:sz="2" w:space="1" w:color="000000"/>
          <w:right w:val="none" w:sz="2" w:space="4" w:color="000000"/>
        </w:pBdr>
      </w:pPr>
    </w:p>
    <w:p w14:paraId="220DF5E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심평원이 불법적으로 공단에 부담금을 부과하고 공단은 불법으로 부과된 부담금을 심평원에 주게된 경위를 알려주시기 바랍니다.</w:t>
      </w:r>
    </w:p>
    <w:p w14:paraId="0C9EC9B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ADAA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32C4DBA"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B6956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5-7</w:t>
            </w:r>
          </w:p>
        </w:tc>
      </w:tr>
    </w:tbl>
    <w:p w14:paraId="45AEB51B" w14:textId="77777777" w:rsidR="000D514E" w:rsidRDefault="000D514E">
      <w:pPr>
        <w:pStyle w:val="10"/>
        <w:pBdr>
          <w:top w:val="none" w:sz="2" w:space="1" w:color="000000"/>
          <w:left w:val="none" w:sz="2" w:space="4" w:color="000000"/>
          <w:bottom w:val="none" w:sz="2" w:space="1" w:color="000000"/>
          <w:right w:val="none" w:sz="2" w:space="4" w:color="000000"/>
        </w:pBdr>
      </w:pPr>
    </w:p>
    <w:p w14:paraId="5A66B32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 xml:space="preserve">「부담금관리기본법」 제5조(부담금 부과 원칙)에 부담금 부과 원칙이 정하여져 있습니다. 불법적인 부담금이기는 하나 심평원이 부담금 부과를 「부담금관리기본법」 제5조 각 항이 규정한 바에 따라 부과하고 있는지를 알려주시기 바랍니다. </w:t>
      </w:r>
    </w:p>
    <w:p w14:paraId="30F40A6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15FA7EB5"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D3F06F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5-8</w:t>
            </w:r>
          </w:p>
        </w:tc>
      </w:tr>
    </w:tbl>
    <w:p w14:paraId="45DBA4D8" w14:textId="77777777" w:rsidR="000D514E" w:rsidRDefault="000D514E">
      <w:pPr>
        <w:pStyle w:val="10"/>
        <w:pBdr>
          <w:top w:val="none" w:sz="2" w:space="1" w:color="000000"/>
          <w:left w:val="none" w:sz="2" w:space="4" w:color="000000"/>
          <w:bottom w:val="none" w:sz="2" w:space="1" w:color="000000"/>
          <w:right w:val="none" w:sz="2" w:space="4" w:color="000000"/>
        </w:pBdr>
      </w:pPr>
    </w:p>
    <w:p w14:paraId="164FCA1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「부담금관리기본법」 제6조의 2 규정에 따라 보건복지부장관이 매년 다음연도 부담금의 부과 및 사용 계획서가 포함된 부담금 운용계획서를 국회에 제출하기 위하여 재정기획부장관에게 제출한 사실이 있는지 여부를 알려</w:t>
      </w:r>
      <w:r>
        <w:rPr>
          <w:rFonts w:ascii="휴먼명조" w:eastAsia="휴먼명조"/>
          <w:sz w:val="24"/>
          <w:lang w:eastAsia="ko-KR"/>
        </w:rPr>
        <w:lastRenderedPageBreak/>
        <w:t>주시기 바랍니다.</w:t>
      </w:r>
    </w:p>
    <w:p w14:paraId="0E0788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3858B0F"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202E12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4534A720" w14:textId="77777777" w:rsidR="000D514E" w:rsidRDefault="000D514E">
      <w:pPr>
        <w:pStyle w:val="10"/>
        <w:pBdr>
          <w:top w:val="none" w:sz="2" w:space="1" w:color="000000"/>
          <w:left w:val="none" w:sz="2" w:space="4" w:color="000000"/>
          <w:bottom w:val="none" w:sz="2" w:space="1" w:color="000000"/>
          <w:right w:val="none" w:sz="2" w:space="4" w:color="000000"/>
        </w:pBdr>
      </w:pPr>
    </w:p>
    <w:p w14:paraId="0FFC46F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지난 5년간 건보공단이 연도별로 심평원에 부담한 부담금 액수와 아울러 지난 5년간 심평원이 연도별로 청구된 건보진료비를 심사 삭감한 금액을 알려주시기 바랍니다.</w:t>
      </w:r>
    </w:p>
    <w:p w14:paraId="5C3AA75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1320D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b/>
          <w:sz w:val="22"/>
          <w:lang w:eastAsia="ko-KR"/>
        </w:rPr>
        <w:t>※</w:t>
      </w:r>
      <w:r>
        <w:rPr>
          <w:rFonts w:ascii="한양중고딕" w:eastAsia="한양중고딕"/>
          <w:b/>
          <w:sz w:val="22"/>
          <w:u w:val="single"/>
          <w:lang w:eastAsia="ko-KR"/>
        </w:rPr>
        <w:t xml:space="preserve">첨부 참고 자료: 제3자 심사 제도하에서 보험자가 어떤 기능과 역할을 하고   </w:t>
      </w:r>
      <w:r>
        <w:rPr>
          <w:rFonts w:ascii="한양중고딕"/>
          <w:b/>
          <w:sz w:val="22"/>
          <w:lang w:eastAsia="ko-KR"/>
        </w:rPr>
        <w:t xml:space="preserve">  </w:t>
      </w:r>
      <w:r>
        <w:rPr>
          <w:rFonts w:ascii="한양중고딕" w:eastAsia="한양중고딕"/>
          <w:b/>
          <w:sz w:val="22"/>
          <w:u w:val="single"/>
          <w:lang w:eastAsia="ko-KR"/>
        </w:rPr>
        <w:t xml:space="preserve">있는지를 파악할 수 있는 일본 덴소 건강보험조합 청구명세서 재심사 사례 등  </w:t>
      </w:r>
      <w:r>
        <w:rPr>
          <w:rFonts w:ascii="한양중고딕"/>
          <w:b/>
          <w:sz w:val="22"/>
          <w:lang w:eastAsia="ko-KR"/>
        </w:rPr>
        <w:t xml:space="preserve">  </w:t>
      </w:r>
      <w:r>
        <w:rPr>
          <w:rFonts w:ascii="한양중고딕" w:eastAsia="한양중고딕"/>
          <w:b/>
          <w:sz w:val="22"/>
          <w:u w:val="single"/>
          <w:lang w:eastAsia="ko-KR"/>
        </w:rPr>
        <w:t>보험자 기능에 관한 자료를 보냅니다. 보고 학습하시기 바랍니다.</w:t>
      </w:r>
    </w:p>
    <w:p w14:paraId="0830FC2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A4708F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z w:val="22"/>
          <w:u w:val="single"/>
          <w:lang w:eastAsia="ko-KR"/>
        </w:rPr>
        <w:t>[첨부]: 전자청구명세서 활용 등에 의한 보험자 기능 강화(덴소조합 업무 사례)</w:t>
      </w:r>
    </w:p>
    <w:p w14:paraId="7230A60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5F404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30B71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BEC86A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BF7AA3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748B94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F870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513B3D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E60FD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7FAD72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4DD31A0E"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2D1C5BB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5</w:t>
            </w:r>
          </w:p>
        </w:tc>
        <w:tc>
          <w:tcPr>
            <w:tcW w:w="261" w:type="dxa"/>
            <w:tcBorders>
              <w:top w:val="none" w:sz="11" w:space="0" w:color="000000"/>
              <w:left w:val="single" w:sz="3" w:space="0" w:color="000000"/>
              <w:bottom w:val="none" w:sz="11" w:space="0" w:color="000000"/>
              <w:right w:val="single" w:sz="3" w:space="0" w:color="000000"/>
            </w:tcBorders>
            <w:vAlign w:val="center"/>
          </w:tcPr>
          <w:p w14:paraId="33F75AF1"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336892C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 xml:space="preserve">세계에 유래가 없는 </w:t>
            </w:r>
            <w:r>
              <w:rPr>
                <w:rFonts w:ascii="HYGothic-Extra" w:eastAsia="HYGothic-Extra"/>
                <w:spacing w:val="-5"/>
                <w:w w:val="95"/>
                <w:sz w:val="24"/>
                <w:lang w:eastAsia="ko-KR"/>
              </w:rPr>
              <w:t>‘</w:t>
            </w:r>
            <w:r>
              <w:rPr>
                <w:rFonts w:ascii="HYGothic-Extra" w:eastAsia="HYGothic-Extra"/>
                <w:spacing w:val="-5"/>
                <w:w w:val="95"/>
                <w:sz w:val="24"/>
                <w:lang w:eastAsia="ko-KR"/>
              </w:rPr>
              <w:t>장애인보장구 건강보험 급여</w:t>
            </w:r>
            <w:r>
              <w:rPr>
                <w:rFonts w:ascii="HYGothic-Extra" w:eastAsia="HYGothic-Extra"/>
                <w:spacing w:val="-5"/>
                <w:w w:val="95"/>
                <w:sz w:val="24"/>
                <w:lang w:eastAsia="ko-KR"/>
              </w:rPr>
              <w:t>’</w:t>
            </w:r>
            <w:r>
              <w:rPr>
                <w:rFonts w:ascii="HYGothic-Extra" w:eastAsia="HYGothic-Extra"/>
                <w:spacing w:val="-5"/>
                <w:w w:val="95"/>
                <w:sz w:val="24"/>
                <w:lang w:eastAsia="ko-KR"/>
              </w:rPr>
              <w:t>에 대한 질문</w:t>
            </w:r>
          </w:p>
        </w:tc>
      </w:tr>
    </w:tbl>
    <w:p w14:paraId="369B7569"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04F40D52"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21AFC3E7"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 제 51조(장애인에 대한 특례) 규정은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24139CD3"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6EFB48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「국민건강보험법」</w:t>
            </w:r>
          </w:p>
          <w:p w14:paraId="3926245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74DEFE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제 51조(장애인에 대한 특례) </w:t>
            </w:r>
            <w:r>
              <w:rPr>
                <w:rFonts w:ascii="휴먼명조"/>
                <w:spacing w:val="-4"/>
                <w:w w:val="95"/>
                <w:lang w:eastAsia="ko-KR"/>
              </w:rPr>
              <w:t>①</w:t>
            </w:r>
            <w:r>
              <w:rPr>
                <w:rFonts w:ascii="휴먼명조" w:eastAsia="휴먼명조"/>
                <w:spacing w:val="-4"/>
                <w:w w:val="95"/>
                <w:lang w:eastAsia="ko-KR"/>
              </w:rPr>
              <w:t xml:space="preserve"> 공단은 「장애인복지법」에 따라 등록한 장애인 가입자 및 피부양자에게는 보장구에 대하여 보험급여를 할 수 있다.</w:t>
            </w:r>
          </w:p>
          <w:p w14:paraId="53F9753E" w14:textId="77777777" w:rsidR="000D514E" w:rsidRDefault="000E79E0">
            <w:pPr>
              <w:pStyle w:val="10"/>
              <w:pBdr>
                <w:top w:val="none" w:sz="2" w:space="1" w:color="000000"/>
                <w:left w:val="none" w:sz="2" w:space="4" w:color="000000"/>
                <w:bottom w:val="none" w:sz="2" w:space="1" w:color="000000"/>
                <w:right w:val="none" w:sz="2" w:space="4" w:color="000000"/>
              </w:pBdr>
              <w:ind w:left="436" w:hanging="436"/>
              <w:rPr>
                <w:lang w:eastAsia="ko-KR"/>
              </w:rPr>
            </w:pPr>
            <w:r>
              <w:rPr>
                <w:rFonts w:ascii="휴먼명조"/>
                <w:spacing w:val="-4"/>
                <w:w w:val="95"/>
                <w:lang w:eastAsia="ko-KR"/>
              </w:rPr>
              <w:t xml:space="preserve"> </w:t>
            </w:r>
            <w:r>
              <w:rPr>
                <w:rFonts w:ascii="휴먼명조"/>
                <w:spacing w:val="-4"/>
                <w:w w:val="95"/>
                <w:lang w:eastAsia="ko-KR"/>
              </w:rPr>
              <w:t>②</w:t>
            </w:r>
            <w:r>
              <w:rPr>
                <w:rFonts w:ascii="휴먼명조" w:eastAsia="휴먼명조"/>
                <w:spacing w:val="-4"/>
                <w:w w:val="95"/>
                <w:lang w:eastAsia="ko-KR"/>
              </w:rPr>
              <w:t xml:space="preserve"> 제 1항에 따른 보장구에 대한 보험급여의 범위</w:t>
            </w:r>
            <w:r>
              <w:rPr>
                <w:lang w:eastAsia="ko-KR"/>
              </w:rPr>
              <w:t>·</w:t>
            </w:r>
            <w:r>
              <w:rPr>
                <w:rFonts w:eastAsia="휴먼명조"/>
                <w:spacing w:val="-4"/>
                <w:w w:val="95"/>
                <w:lang w:eastAsia="ko-KR"/>
              </w:rPr>
              <w:t>방법</w:t>
            </w:r>
            <w:r>
              <w:rPr>
                <w:lang w:eastAsia="ko-KR"/>
              </w:rPr>
              <w:t>·</w:t>
            </w:r>
            <w:r>
              <w:rPr>
                <w:rFonts w:ascii="휴먼명조" w:eastAsia="휴먼명조"/>
                <w:spacing w:val="-4"/>
                <w:w w:val="95"/>
                <w:lang w:eastAsia="ko-KR"/>
              </w:rPr>
              <w:t>절차와 그밖에 필요한 사항은 보건복지부령으로 정한다.</w:t>
            </w:r>
          </w:p>
        </w:tc>
      </w:tr>
    </w:tbl>
    <w:p w14:paraId="1F740134" w14:textId="77777777" w:rsidR="000D514E" w:rsidRDefault="000D514E">
      <w:pPr>
        <w:pStyle w:val="10"/>
        <w:pBdr>
          <w:top w:val="none" w:sz="2" w:space="1" w:color="000000"/>
          <w:left w:val="none" w:sz="2" w:space="4" w:color="000000"/>
          <w:bottom w:val="none" w:sz="2" w:space="1" w:color="000000"/>
          <w:right w:val="none" w:sz="2" w:space="4" w:color="000000"/>
        </w:pBdr>
        <w:ind w:left="438" w:hanging="438"/>
        <w:rPr>
          <w:lang w:eastAsia="ko-KR"/>
        </w:rPr>
      </w:pPr>
    </w:p>
    <w:p w14:paraId="405EE45C" w14:textId="77777777" w:rsidR="000D514E" w:rsidRDefault="000D514E">
      <w:pPr>
        <w:pStyle w:val="10"/>
        <w:pBdr>
          <w:top w:val="none" w:sz="2" w:space="1" w:color="000000"/>
          <w:left w:val="none" w:sz="2" w:space="4" w:color="000000"/>
          <w:bottom w:val="none" w:sz="2" w:space="1" w:color="000000"/>
          <w:right w:val="none" w:sz="2" w:space="4" w:color="000000"/>
        </w:pBdr>
        <w:ind w:left="436" w:hanging="436"/>
        <w:rPr>
          <w:lang w:eastAsia="ko-KR"/>
        </w:rPr>
      </w:pPr>
    </w:p>
    <w:p w14:paraId="136B674E"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「장애인복지법」 제 1조(목적), 제 2조(장애인 등의 정의), 제 3조(기본이념)의 규정은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25E1F1FF"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1A66D29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「장애인복지법」</w:t>
            </w:r>
          </w:p>
          <w:p w14:paraId="75A88CC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E2D2CB8"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4"/>
                <w:w w:val="95"/>
                <w:lang w:eastAsia="ko-KR"/>
              </w:rPr>
              <w:t>제 1조(목적)이법은 장애인의 인간다운 삶과 권리보장을 위한 국가와 지방자치단체 등의 책임을 명백히 하고 장애 및 장애인의 외출교육, 직업재활, 생활환경 개선 등에 대한 사업을 정하여 장애인 복지대책을 종합적으로 추진하며 장애인의 자립생활, 보호 및 수당 지급 등에 관하여 필요한 사항을 정하여 장애인의 생활안정에 기여하는 등 장애인의 복지와 사회활동 참여증진</w:t>
            </w:r>
            <w:r>
              <w:rPr>
                <w:rFonts w:ascii="휴먼명조" w:eastAsia="휴먼명조"/>
                <w:spacing w:val="-4"/>
                <w:w w:val="95"/>
                <w:lang w:eastAsia="ko-KR"/>
              </w:rPr>
              <w:lastRenderedPageBreak/>
              <w:t>을 통하여 사회 통합에 이바지함을 목적으로 한다.</w:t>
            </w:r>
          </w:p>
          <w:p w14:paraId="06196FE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18E5C6D5"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4"/>
                <w:w w:val="95"/>
                <w:lang w:eastAsia="ko-KR"/>
              </w:rPr>
              <w:t>제2조(장애인의 정의 등) 장애인이란 신체적 정신적 장애로 인하여 오랫동안 일상생활이나 사회생활에서 상당한 제약을 받는 자를 말한다.</w:t>
            </w:r>
          </w:p>
          <w:p w14:paraId="4209A6C8"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0750127D"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4"/>
                <w:w w:val="95"/>
                <w:lang w:eastAsia="ko-KR"/>
              </w:rPr>
              <w:t>제3조(기본이념) 장애인 복지의 기본이념은 장애인의 완전한 사회참여와 평등을 통하여 사회통합을 이루는데 있다.</w:t>
            </w:r>
          </w:p>
        </w:tc>
      </w:tr>
    </w:tbl>
    <w:p w14:paraId="680D7A08"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680F8029"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35B49D6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「장애자 권리에 관한 국제 조약</w:t>
      </w:r>
      <w:r>
        <w:rPr>
          <w:rFonts w:ascii="휴먼명조"/>
          <w:spacing w:val="-5"/>
          <w:w w:val="95"/>
          <w:sz w:val="24"/>
          <w:lang w:eastAsia="ko-KR"/>
        </w:rPr>
        <w:t>」</w:t>
      </w:r>
      <w:r>
        <w:rPr>
          <w:rFonts w:ascii="휴먼명조" w:eastAsia="휴먼명조"/>
          <w:spacing w:val="-5"/>
          <w:w w:val="95"/>
          <w:sz w:val="24"/>
          <w:lang w:eastAsia="ko-KR"/>
        </w:rPr>
        <w:t xml:space="preserve">(2006년 12월 12일 UN 총회 채택)의 제 1조(목적)는 다음과 같습니다. </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042B3FD9"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6D066F1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t>「장애자 권리에 관한 국제 조약</w:t>
            </w:r>
            <w:r>
              <w:rPr>
                <w:rFonts w:ascii="휴먼명조"/>
                <w:b/>
                <w:sz w:val="22"/>
                <w:u w:val="single"/>
                <w:lang w:eastAsia="ko-KR"/>
              </w:rPr>
              <w:t>」</w:t>
            </w:r>
          </w:p>
          <w:p w14:paraId="2AE007C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F96B85A"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4"/>
                <w:w w:val="95"/>
                <w:lang w:eastAsia="ko-KR"/>
              </w:rPr>
              <w:t xml:space="preserve"> 제1조(목적)이 조약은 전적으로 모든 장애인의 인권과 기본적 자유의 완전하고도 평등한 향유를 촉진, 보호 및 확보함과 아울러 장애인의 고유한 존엄을 촉진하는 것을 목적으로 한다.</w:t>
            </w:r>
          </w:p>
        </w:tc>
      </w:tr>
    </w:tbl>
    <w:p w14:paraId="0A3D11B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3DD87E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405" w:hanging="405"/>
        <w:rPr>
          <w:lang w:eastAsia="ko-KR"/>
        </w:rPr>
      </w:pPr>
      <w:r>
        <w:rPr>
          <w:rFonts w:ascii="한양중고딕"/>
          <w:b/>
          <w:spacing w:val="-4"/>
          <w:w w:val="95"/>
          <w:sz w:val="22"/>
          <w:lang w:eastAsia="ko-KR"/>
        </w:rPr>
        <w:t xml:space="preserve">  </w:t>
      </w:r>
      <w:r>
        <w:rPr>
          <w:rFonts w:ascii="한양중고딕"/>
          <w:b/>
          <w:spacing w:val="-4"/>
          <w:w w:val="95"/>
          <w:sz w:val="22"/>
          <w:lang w:eastAsia="ko-KR"/>
        </w:rPr>
        <w:t>※</w:t>
      </w:r>
      <w:r>
        <w:rPr>
          <w:rFonts w:ascii="한양중고딕" w:eastAsia="한양중고딕"/>
          <w:b/>
          <w:spacing w:val="-4"/>
          <w:w w:val="95"/>
          <w:sz w:val="22"/>
          <w:u w:val="single"/>
          <w:lang w:eastAsia="ko-KR"/>
        </w:rPr>
        <w:t>장애인은 장기적으로 신체적, 정신적, 지적 또는 감각적 기능 장애가 있어 여러 가지 장벽과의 상호작용에 의하여 다른 사람과 평등을 기초로 하여 사회에 완전하게 효과적으로 참가하는데 어려움을 겪는 자이다.</w:t>
      </w:r>
    </w:p>
    <w:p w14:paraId="44B45EE5"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56A96230"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일본 「장애자기본법」 제 2조(정의)에서 규정하고 있는 장애자의 종류는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530A55BA"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3B28B3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lastRenderedPageBreak/>
              <w:t>일본 「장애자기본법」</w:t>
            </w:r>
          </w:p>
          <w:p w14:paraId="238CCD1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BA5CF30" w14:textId="77777777" w:rsidR="000D514E" w:rsidRDefault="000E79E0">
            <w:pPr>
              <w:pStyle w:val="a7"/>
              <w:pBdr>
                <w:top w:val="none" w:sz="2" w:space="1" w:color="000000"/>
                <w:left w:val="none" w:sz="2" w:space="4" w:color="000000"/>
                <w:bottom w:val="none" w:sz="2" w:space="1" w:color="000000"/>
                <w:right w:val="none" w:sz="2" w:space="4" w:color="000000"/>
              </w:pBdr>
              <w:ind w:left="0"/>
              <w:rPr>
                <w:lang w:eastAsia="ko-KR"/>
              </w:rPr>
            </w:pPr>
            <w:r>
              <w:rPr>
                <w:rFonts w:ascii="휴먼명조" w:eastAsia="휴먼명조"/>
                <w:lang w:eastAsia="ko-KR"/>
              </w:rPr>
              <w:t xml:space="preserve">제 2조(정의) 신체장애, 지적장애, 정신장애(발달장애를 포함한다), 기타심신기능의 장애(이하 </w:t>
            </w:r>
            <w:r>
              <w:rPr>
                <w:rFonts w:ascii="휴먼명조" w:eastAsia="휴먼명조"/>
                <w:lang w:eastAsia="ko-KR"/>
              </w:rPr>
              <w:t>‘</w:t>
            </w:r>
            <w:r>
              <w:rPr>
                <w:rFonts w:ascii="휴먼명조" w:eastAsia="휴먼명조"/>
                <w:lang w:eastAsia="ko-KR"/>
              </w:rPr>
              <w:t>애자</w:t>
            </w:r>
            <w:r>
              <w:rPr>
                <w:rFonts w:ascii="휴먼명조" w:eastAsia="휴먼명조"/>
                <w:lang w:eastAsia="ko-KR"/>
              </w:rPr>
              <w:t>’</w:t>
            </w:r>
            <w:r>
              <w:rPr>
                <w:rFonts w:ascii="휴먼명조" w:eastAsia="휴먼명조"/>
                <w:lang w:eastAsia="ko-KR"/>
              </w:rPr>
              <w:t>라 총칭한다)가 있는 자로서 장애 및 사회적 장벽에 의하여 계속적으로 일상생활 또는 사회생활에 상당한 제한을 받는 상태에 있는 자</w:t>
            </w:r>
          </w:p>
        </w:tc>
      </w:tr>
    </w:tbl>
    <w:p w14:paraId="4E87B2FC"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46EA5566"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26DAFA7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「장애자종합지원법」 제 5조 제 25항에 따른 </w:t>
      </w:r>
      <w:r>
        <w:rPr>
          <w:rFonts w:ascii="휴먼명조" w:eastAsia="휴먼명조"/>
          <w:spacing w:val="-5"/>
          <w:w w:val="95"/>
          <w:sz w:val="24"/>
          <w:lang w:eastAsia="ko-KR"/>
        </w:rPr>
        <w:t>‘</w:t>
      </w:r>
      <w:r>
        <w:rPr>
          <w:rFonts w:ascii="휴먼명조" w:eastAsia="휴먼명조"/>
          <w:spacing w:val="-5"/>
          <w:w w:val="95"/>
          <w:sz w:val="24"/>
          <w:lang w:eastAsia="ko-KR"/>
        </w:rPr>
        <w:t>보장구에 관한 용어의 정의</w:t>
      </w:r>
      <w:r>
        <w:rPr>
          <w:rFonts w:ascii="휴먼명조" w:eastAsia="휴먼명조"/>
          <w:spacing w:val="-5"/>
          <w:w w:val="95"/>
          <w:sz w:val="24"/>
          <w:lang w:eastAsia="ko-KR"/>
        </w:rPr>
        <w:t>’</w:t>
      </w:r>
      <w:r>
        <w:rPr>
          <w:rFonts w:ascii="휴먼명조" w:eastAsia="휴먼명조"/>
          <w:spacing w:val="-5"/>
          <w:w w:val="95"/>
          <w:sz w:val="24"/>
          <w:lang w:eastAsia="ko-KR"/>
        </w:rPr>
        <w:t xml:space="preserve">는 다음과 같습니다. </w:t>
      </w:r>
      <w:r>
        <w:rPr>
          <w:rFonts w:ascii="휴먼명조" w:eastAsia="휴먼명조"/>
          <w:spacing w:val="-5"/>
          <w:w w:val="95"/>
          <w:sz w:val="24"/>
          <w:lang w:eastAsia="ko-KR"/>
        </w:rPr>
        <w:t>“</w:t>
      </w:r>
      <w:r>
        <w:rPr>
          <w:rFonts w:ascii="휴먼명조" w:eastAsia="휴먼명조"/>
          <w:spacing w:val="-5"/>
          <w:w w:val="95"/>
          <w:sz w:val="24"/>
          <w:lang w:eastAsia="ko-KR"/>
        </w:rPr>
        <w:t>보장구란 장애자등의 신체기능을 보완 또는 대체하는 것으로 장기간 계속 사용되는 물건</w:t>
      </w:r>
      <w:r>
        <w:rPr>
          <w:rFonts w:ascii="휴먼명조" w:eastAsia="휴먼명조"/>
          <w:spacing w:val="-5"/>
          <w:w w:val="95"/>
          <w:sz w:val="24"/>
          <w:lang w:eastAsia="ko-KR"/>
        </w:rPr>
        <w:t>”</w:t>
      </w:r>
      <w:r>
        <w:rPr>
          <w:rFonts w:ascii="휴먼명조" w:eastAsia="휴먼명조"/>
          <w:spacing w:val="-5"/>
          <w:w w:val="95"/>
          <w:sz w:val="24"/>
          <w:lang w:eastAsia="ko-KR"/>
        </w:rPr>
        <w:t xml:space="preserve"> 그리고 보장구에 대한 요건으로서, </w:t>
      </w:r>
      <w:r>
        <w:rPr>
          <w:rFonts w:ascii="휴먼명조"/>
          <w:spacing w:val="-5"/>
          <w:w w:val="95"/>
          <w:sz w:val="24"/>
          <w:lang w:eastAsia="ko-KR"/>
        </w:rPr>
        <w:t>①</w:t>
      </w:r>
      <w:r>
        <w:rPr>
          <w:rFonts w:ascii="휴먼명조" w:eastAsia="휴먼명조"/>
          <w:spacing w:val="-5"/>
          <w:w w:val="95"/>
          <w:sz w:val="24"/>
          <w:lang w:eastAsia="ko-KR"/>
        </w:rPr>
        <w:t xml:space="preserve"> 장애자 등의 신체기능을 보완하거나 대체하기 위하여 신체에 적합하도록 제작된 물건일 것</w:t>
      </w:r>
    </w:p>
    <w:p w14:paraId="39C70A2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②</w:t>
      </w:r>
      <w:r>
        <w:rPr>
          <w:rFonts w:ascii="휴먼명조" w:eastAsia="휴먼명조"/>
          <w:spacing w:val="-5"/>
          <w:w w:val="95"/>
          <w:sz w:val="24"/>
          <w:lang w:eastAsia="ko-KR"/>
        </w:rPr>
        <w:t xml:space="preserve"> 장애자등의 신체에 장착함으로서 일상생활, 취업 또는 취함을 위하여 동일제품을 장기간 계속 사용하는 물건일 것.</w:t>
      </w:r>
    </w:p>
    <w:p w14:paraId="23DD8E7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AEBD8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그리고 일본은 상위소득 10%에 해당되면 보장구 구입비용을 전액 본인이 부담하고 있고, 세계 모든 나라는 보장구 구입비용지급은 정부 또는 지자체 또는 정부 지자체 예산으로 지급하고 있습니다. 즉 보장구 구입비는 공적부조(사회복지)에 해당됩니다.(자료: 일본 관서대학후구시마고 교수의 『보장구비지급제도의 구조</w:t>
      </w:r>
      <w:r>
        <w:rPr>
          <w:rFonts w:ascii="휴먼명조"/>
          <w:spacing w:val="-5"/>
          <w:w w:val="95"/>
          <w:sz w:val="24"/>
          <w:lang w:eastAsia="ko-KR"/>
        </w:rPr>
        <w:t>』</w:t>
      </w:r>
    </w:p>
    <w:p w14:paraId="1BA99F2A"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p w14:paraId="554BCDCC"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「국민건강보험법」 제 1조(목적)과 제 41조(요양급여)는 다음과 같습니다.</w:t>
      </w:r>
    </w:p>
    <w:p w14:paraId="5822E625" w14:textId="77777777" w:rsidR="000D514E" w:rsidRDefault="000D514E">
      <w:pPr>
        <w:pStyle w:val="10"/>
        <w:pBdr>
          <w:top w:val="none" w:sz="2" w:space="1" w:color="000000"/>
          <w:left w:val="none" w:sz="2" w:space="4" w:color="000000"/>
          <w:bottom w:val="none" w:sz="2" w:space="1" w:color="000000"/>
          <w:right w:val="none" w:sz="2" w:space="4" w:color="000000"/>
        </w:pBdr>
        <w:ind w:left="326" w:hanging="326"/>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203B6CAE" w14:textId="77777777">
        <w:trPr>
          <w:trHeight w:val="56"/>
        </w:trPr>
        <w:tc>
          <w:tcPr>
            <w:tcW w:w="8391" w:type="dxa"/>
            <w:tcBorders>
              <w:top w:val="single" w:sz="3" w:space="0" w:color="000000"/>
              <w:left w:val="single" w:sz="3" w:space="0" w:color="000000"/>
              <w:bottom w:val="single" w:sz="3" w:space="0" w:color="000000"/>
              <w:right w:val="single" w:sz="3" w:space="0" w:color="000000"/>
            </w:tcBorders>
            <w:vAlign w:val="center"/>
          </w:tcPr>
          <w:p w14:paraId="4DE40DE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z w:val="22"/>
                <w:u w:val="single"/>
                <w:lang w:eastAsia="ko-KR"/>
              </w:rPr>
              <w:lastRenderedPageBreak/>
              <w:t>「국민건강보험법」</w:t>
            </w:r>
          </w:p>
          <w:p w14:paraId="40F554E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C78F98" w14:textId="77777777" w:rsidR="000D514E" w:rsidRDefault="000E79E0">
            <w:pPr>
              <w:pStyle w:val="a7"/>
              <w:pBdr>
                <w:top w:val="none" w:sz="2" w:space="1" w:color="000000"/>
                <w:left w:val="none" w:sz="2" w:space="4" w:color="000000"/>
                <w:bottom w:val="none" w:sz="2" w:space="1" w:color="000000"/>
                <w:right w:val="none" w:sz="2" w:space="4" w:color="000000"/>
              </w:pBdr>
              <w:ind w:left="0"/>
              <w:rPr>
                <w:lang w:eastAsia="ko-KR"/>
              </w:rPr>
            </w:pPr>
            <w:r>
              <w:rPr>
                <w:rFonts w:ascii="휴먼명조" w:eastAsia="휴먼명조"/>
                <w:lang w:eastAsia="ko-KR"/>
              </w:rPr>
              <w:t xml:space="preserve">제 1조(목적) </w:t>
            </w:r>
            <w:r>
              <w:rPr>
                <w:rFonts w:ascii="휴먼명조" w:eastAsia="휴먼명조"/>
                <w:spacing w:val="-4"/>
                <w:w w:val="95"/>
                <w:lang w:eastAsia="ko-KR"/>
              </w:rPr>
              <w:t xml:space="preserve">   이법은 국민의 질병</w:t>
            </w:r>
            <w:r>
              <w:rPr>
                <w:rFonts w:ascii="휴먼명조" w:eastAsia="휴먼명조"/>
                <w:spacing w:val="-4"/>
                <w:w w:val="95"/>
                <w:lang w:eastAsia="ko-KR"/>
              </w:rPr>
              <w:t>·</w:t>
            </w:r>
            <w:r>
              <w:rPr>
                <w:rFonts w:ascii="휴먼명조" w:eastAsia="휴먼명조"/>
                <w:spacing w:val="-4"/>
                <w:w w:val="95"/>
                <w:lang w:eastAsia="ko-KR"/>
              </w:rPr>
              <w:t>부상에 대한 예방, 진단 치료 출산, 사망 및 건강증진에 대하여 보험급여를 실시함으로써 국민보건 향상과 사회보장 증진에 이바지함을 목적으로 한다.</w:t>
            </w:r>
          </w:p>
          <w:p w14:paraId="68DC73FC" w14:textId="77777777" w:rsidR="000D514E" w:rsidRDefault="000D514E">
            <w:pPr>
              <w:pStyle w:val="a7"/>
              <w:pBdr>
                <w:top w:val="none" w:sz="2" w:space="1" w:color="000000"/>
                <w:left w:val="none" w:sz="2" w:space="4" w:color="000000"/>
                <w:bottom w:val="none" w:sz="2" w:space="1" w:color="000000"/>
                <w:right w:val="none" w:sz="2" w:space="4" w:color="000000"/>
              </w:pBdr>
              <w:ind w:left="0"/>
              <w:rPr>
                <w:lang w:eastAsia="ko-KR"/>
              </w:rPr>
            </w:pPr>
          </w:p>
          <w:p w14:paraId="6C5A8C78"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4"/>
                <w:w w:val="95"/>
                <w:lang w:eastAsia="ko-KR"/>
              </w:rPr>
              <w:t>제 41조(요양급여) 질병, 부상, 출산 등에 대하여 다음 각 호의 요양급여를 실시한다.</w:t>
            </w:r>
          </w:p>
          <w:p w14:paraId="68CBD672"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1. 진찰 및 검사 </w:t>
            </w:r>
          </w:p>
          <w:p w14:paraId="6EEEC12E"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2. 약제</w:t>
            </w:r>
            <w:r>
              <w:rPr>
                <w:rFonts w:ascii="휴먼명조" w:eastAsia="휴먼명조"/>
                <w:spacing w:val="-4"/>
                <w:w w:val="95"/>
                <w:lang w:eastAsia="ko-KR"/>
              </w:rPr>
              <w:t>·</w:t>
            </w:r>
            <w:r>
              <w:rPr>
                <w:rFonts w:ascii="휴먼명조" w:eastAsia="휴먼명조"/>
                <w:spacing w:val="-4"/>
                <w:w w:val="95"/>
                <w:lang w:eastAsia="ko-KR"/>
              </w:rPr>
              <w:t xml:space="preserve">치료 재료의 지급 </w:t>
            </w:r>
          </w:p>
          <w:p w14:paraId="587605E2"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3. 처치 및 수술 및 그밖에 치료 </w:t>
            </w:r>
          </w:p>
          <w:p w14:paraId="42CC98D3"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4. 예방, 재활 </w:t>
            </w:r>
          </w:p>
          <w:p w14:paraId="3E0FBBCE"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5. 입원 </w:t>
            </w:r>
          </w:p>
          <w:p w14:paraId="7CA4AFEA"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6. 간호 </w:t>
            </w:r>
          </w:p>
          <w:p w14:paraId="54FD9B4B" w14:textId="77777777" w:rsidR="000D514E" w:rsidRDefault="000E79E0">
            <w:pPr>
              <w:pStyle w:val="10"/>
              <w:pBdr>
                <w:top w:val="none" w:sz="2" w:space="1" w:color="000000"/>
                <w:left w:val="none" w:sz="2" w:space="4" w:color="000000"/>
                <w:bottom w:val="none" w:sz="2" w:space="1" w:color="000000"/>
                <w:right w:val="none" w:sz="2" w:space="4" w:color="000000"/>
              </w:pBdr>
              <w:ind w:left="326" w:hanging="326"/>
              <w:rPr>
                <w:lang w:eastAsia="ko-KR"/>
              </w:rPr>
            </w:pPr>
            <w:r>
              <w:rPr>
                <w:rFonts w:ascii="휴먼명조" w:eastAsia="휴먼명조"/>
                <w:spacing w:val="-4"/>
                <w:w w:val="95"/>
                <w:lang w:eastAsia="ko-KR"/>
              </w:rPr>
              <w:t xml:space="preserve">  7. 이송</w:t>
            </w:r>
          </w:p>
        </w:tc>
      </w:tr>
    </w:tbl>
    <w:p w14:paraId="22C52049" w14:textId="77777777" w:rsidR="000D514E" w:rsidRDefault="000D514E">
      <w:pPr>
        <w:pStyle w:val="10"/>
        <w:pBdr>
          <w:top w:val="none" w:sz="2" w:space="1" w:color="000000"/>
          <w:left w:val="none" w:sz="2" w:space="4" w:color="000000"/>
          <w:bottom w:val="none" w:sz="2" w:space="1" w:color="000000"/>
          <w:right w:val="none" w:sz="2" w:space="4" w:color="000000"/>
        </w:pBdr>
        <w:ind w:left="326" w:hanging="326"/>
        <w:rPr>
          <w:lang w:eastAsia="ko-KR"/>
        </w:rPr>
      </w:pPr>
    </w:p>
    <w:p w14:paraId="7F745886" w14:textId="77777777" w:rsidR="000D514E" w:rsidRDefault="000D514E">
      <w:pPr>
        <w:pStyle w:val="10"/>
        <w:pBdr>
          <w:top w:val="none" w:sz="2" w:space="1" w:color="000000"/>
          <w:left w:val="none" w:sz="2" w:space="4" w:color="000000"/>
          <w:bottom w:val="none" w:sz="2" w:space="1" w:color="000000"/>
          <w:right w:val="none" w:sz="2" w:space="4" w:color="000000"/>
        </w:pBdr>
        <w:ind w:left="218" w:hanging="218"/>
        <w:rPr>
          <w:lang w:eastAsia="ko-KR"/>
        </w:rPr>
      </w:pPr>
    </w:p>
    <w:p w14:paraId="2D74FBE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건강보험은 질병, 부상, 분만 사망 등으로 인하여 통상가계지출외에 일시에 많은 가계지출을 하게 됨에 따라 가계가 어려워지거나 파탄되는 것을 방지하기 위하여 보험이라는 조직기술을 통하여 가계지출의 위험을 분산시키는 제도입니다.</w:t>
      </w:r>
    </w:p>
    <w:p w14:paraId="7BEF8921" w14:textId="77777777" w:rsidR="000D514E" w:rsidRDefault="000E79E0">
      <w:pPr>
        <w:pStyle w:val="10"/>
        <w:pBdr>
          <w:top w:val="none" w:sz="2" w:space="1" w:color="000000"/>
          <w:left w:val="none" w:sz="2" w:space="4" w:color="000000"/>
          <w:bottom w:val="none" w:sz="2" w:space="1" w:color="000000"/>
          <w:right w:val="none" w:sz="2" w:space="4" w:color="000000"/>
        </w:pBdr>
        <w:ind w:left="206" w:hanging="206"/>
        <w:rPr>
          <w:lang w:eastAsia="ko-KR"/>
        </w:rPr>
      </w:pPr>
      <w:r>
        <w:rPr>
          <w:rFonts w:ascii="휴먼명조" w:eastAsia="휴먼명조"/>
          <w:spacing w:val="-5"/>
          <w:w w:val="95"/>
          <w:sz w:val="24"/>
          <w:lang w:eastAsia="ko-KR"/>
        </w:rPr>
        <w:t xml:space="preserve"> 따라서 우리나라의 건강보험법도 질병, 부상, 분만, 사망에 대한 급여를 하기 위하여 건강보험 제도를 만든다고 하였고  요양급여의 종류를 건보법 제41조에서 정하고 있습니다.</w:t>
      </w:r>
    </w:p>
    <w:p w14:paraId="2F6C9F2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국가유공자와의 부조를 받는 국민을 제외한 모든 국민은 법률로 정한 보험급여를 </w:t>
      </w:r>
      <w:r>
        <w:rPr>
          <w:rFonts w:ascii="휴먼명조" w:eastAsia="휴먼명조"/>
          <w:spacing w:val="-5"/>
          <w:w w:val="95"/>
          <w:sz w:val="24"/>
          <w:lang w:eastAsia="ko-KR"/>
        </w:rPr>
        <w:lastRenderedPageBreak/>
        <w:t xml:space="preserve">받기 위하여 보험자에게 보험료를 납부하고 보험료의 대가로 법률로 정한 보험 급여를 받습니다. 이와 같은 제도 구조는 모든 나라가 동일합니다. 따라서 구라파의 건강보험 명칭은 </w:t>
      </w:r>
      <w:r>
        <w:rPr>
          <w:rFonts w:ascii="휴먼명조" w:eastAsia="휴먼명조"/>
          <w:spacing w:val="-5"/>
          <w:w w:val="95"/>
          <w:sz w:val="24"/>
          <w:lang w:eastAsia="ko-KR"/>
        </w:rPr>
        <w:t>“</w:t>
      </w:r>
      <w:r>
        <w:rPr>
          <w:rFonts w:ascii="휴먼명조" w:eastAsia="휴먼명조"/>
          <w:spacing w:val="-5"/>
          <w:w w:val="95"/>
          <w:sz w:val="24"/>
          <w:lang w:eastAsia="ko-KR"/>
        </w:rPr>
        <w:t>질병보험</w:t>
      </w:r>
      <w:r>
        <w:rPr>
          <w:rFonts w:ascii="휴먼명조" w:eastAsia="휴먼명조"/>
          <w:spacing w:val="-5"/>
          <w:w w:val="95"/>
          <w:sz w:val="24"/>
          <w:lang w:eastAsia="ko-KR"/>
        </w:rPr>
        <w:t>”</w:t>
      </w:r>
      <w:r>
        <w:rPr>
          <w:rFonts w:ascii="휴먼명조" w:eastAsia="휴먼명조"/>
          <w:spacing w:val="-5"/>
          <w:w w:val="95"/>
          <w:sz w:val="24"/>
          <w:lang w:eastAsia="ko-KR"/>
        </w:rPr>
        <w:t xml:space="preserve">이며 아세아에서 제일 먼저 「건강보험법」을 정한 일본 제도의 일반 명칭은 의료보험입니다. </w:t>
      </w:r>
    </w:p>
    <w:p w14:paraId="7521EE2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앞에서 쓴 바와 같이 장애자복지는 국가가 세금으로 공적부조(사회복지)를 하는 제도입니다.</w:t>
      </w:r>
    </w:p>
    <w:p w14:paraId="31B9883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뿐만 아니라 공적부조이기 때문에 소득조사를 통하여 부조대상자와 부조의 수준 즉 복지의 수준을 정하게 되어 있습니다. 사회보험과 공적부조(사회복지)도 구분하지 못하는 보건복지부에 질문자가 32년을 봉직한 것이 부끄럽습니다. 현직 장관님은 평생 공적부조 분야를 연구하고 대학에서 학생을 대상으로 강의를 하신분입니다. 관계 공무원은 귀부의 장관에게 </w:t>
      </w:r>
      <w:r>
        <w:rPr>
          <w:rFonts w:ascii="휴먼명조" w:eastAsia="휴먼명조"/>
          <w:spacing w:val="-5"/>
          <w:w w:val="95"/>
          <w:sz w:val="24"/>
          <w:lang w:eastAsia="ko-KR"/>
        </w:rPr>
        <w:t>“</w:t>
      </w:r>
      <w:r>
        <w:rPr>
          <w:rFonts w:ascii="휴먼명조" w:eastAsia="휴먼명조"/>
          <w:spacing w:val="-5"/>
          <w:w w:val="95"/>
          <w:sz w:val="24"/>
          <w:lang w:eastAsia="ko-KR"/>
        </w:rPr>
        <w:t>장애인 보장구 지급이 장애인복지 소관인지, 아니면 건강보험 소관인지를</w:t>
      </w:r>
      <w:r>
        <w:rPr>
          <w:rFonts w:ascii="휴먼명조" w:eastAsia="휴먼명조"/>
          <w:spacing w:val="-5"/>
          <w:w w:val="95"/>
          <w:sz w:val="24"/>
          <w:lang w:eastAsia="ko-KR"/>
        </w:rPr>
        <w:t>”</w:t>
      </w:r>
      <w:r>
        <w:rPr>
          <w:rFonts w:ascii="휴먼명조" w:eastAsia="휴먼명조"/>
          <w:spacing w:val="-5"/>
          <w:w w:val="95"/>
          <w:sz w:val="24"/>
          <w:lang w:eastAsia="ko-KR"/>
        </w:rPr>
        <w:t xml:space="preserve">물어보시길 바랍니다. </w:t>
      </w:r>
    </w:p>
    <w:p w14:paraId="35AA5A6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「국민건강보험법」에 의한 장애인 보장구 지급은 졸속과 무지가 빚은 있을 수 없는 입법사고입니다.</w:t>
      </w:r>
    </w:p>
    <w:p w14:paraId="635AE766"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D1DF0A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16C26E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0A6AE29"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35740CC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「장애인복지법」 제2조는 </w:t>
      </w:r>
      <w:r>
        <w:rPr>
          <w:rFonts w:ascii="휴먼명조" w:eastAsia="휴먼명조"/>
          <w:spacing w:val="-5"/>
          <w:w w:val="95"/>
          <w:sz w:val="24"/>
          <w:lang w:eastAsia="ko-KR"/>
        </w:rPr>
        <w:t>“</w:t>
      </w:r>
      <w:r>
        <w:rPr>
          <w:rFonts w:ascii="휴먼명조" w:eastAsia="휴먼명조"/>
          <w:spacing w:val="-5"/>
          <w:w w:val="95"/>
          <w:sz w:val="24"/>
          <w:lang w:eastAsia="ko-KR"/>
        </w:rPr>
        <w:t>장애인이란 신체적, 정신적 장애로 인하여 오랫동안 일상생활이나 사회생활에서 상당한 제약을 받는 자라고 규정을 하고 있</w:t>
      </w:r>
      <w:r>
        <w:rPr>
          <w:rFonts w:ascii="휴먼명조" w:eastAsia="휴먼명조"/>
          <w:spacing w:val="-5"/>
          <w:w w:val="95"/>
          <w:sz w:val="24"/>
          <w:lang w:eastAsia="ko-KR"/>
        </w:rPr>
        <w:lastRenderedPageBreak/>
        <w:t>습니다. UN의 「장애인 권리에 관한 국제 조약</w:t>
      </w:r>
      <w:r>
        <w:rPr>
          <w:rFonts w:ascii="휴먼명조"/>
          <w:spacing w:val="-5"/>
          <w:w w:val="95"/>
          <w:sz w:val="24"/>
          <w:lang w:eastAsia="ko-KR"/>
        </w:rPr>
        <w:t>」</w:t>
      </w:r>
      <w:r>
        <w:rPr>
          <w:rFonts w:ascii="휴먼명조" w:eastAsia="휴먼명조"/>
          <w:spacing w:val="-5"/>
          <w:w w:val="95"/>
          <w:sz w:val="24"/>
          <w:lang w:eastAsia="ko-KR"/>
        </w:rPr>
        <w:t>, 일본 「장애인기본법」 그리고 선진국의 장애인 정의 또한 우리나라 장애인 정의와 대동소이합니다. 우리나라가 되었든 국제연합이 되었든 아니면 다른 선진국이 되었든 간에 장애인이 치료가 필요한 부상을 당한 사람이거나 치료가 필요한 질병에 걸린 환자라고 규정한 바 없으며, 나아가서 장애인이 임산부이거나 장제비를 받을 자하고 규정 한 바도  없습니다. 뿐만 아니라 요양급여의 종류에도 장애인 보장구는 없습니다. 따라서 「국민건강보험법」 제 51조 규정은 「국민건강보험법」으로 정할 수 없는 법규정이라고 생각되는데 귀부의 의견을 바랍니다.</w:t>
      </w: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4AA48C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1BC6E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13B62733"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4E0A988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장애인 보장구는 장애인 등의 신체기능을 보완 또는 대체하기 위하여 신체에 적합하도록 제작된 것으로 이를 장애인의 신체에 장착하여 일생생활, 취업 또는 취학을 위하여 장기간 계속 사용하는 물건일 뿐, 상병 치료를 위한 재료이거나 물건이 아니므로 건강보험료로 모든 장애인에게 보장구 급여를 할 수 없습니다. </w:t>
      </w:r>
    </w:p>
    <w:p w14:paraId="078989E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모든 장애인에게 건강보험에서 보장구를 지급하는 것은 건강보험의 목적이나 이념에 반하는 것이므로 「국민건강보험법」 제 51조 규정은 무효인 규정입니다. 귀부는 질문자의 의견에 동의를 하시는지를 답변 주시기 바랍니다.</w:t>
      </w:r>
    </w:p>
    <w:p w14:paraId="427CDC48"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8901C6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B1B7CD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4B9EFB14"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2D130FC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사회보험은  보험료를 각각의 보험 고유목적과 보험법별로 정한 급여 외는 사용할 수 없습니다. 건강보험료는 상병 치료와 상병수당 분만수당 그리고 장제비(</w:t>
      </w:r>
      <w:r>
        <w:rPr>
          <w:rFonts w:ascii="휴먼명조" w:eastAsia="휴먼명조"/>
          <w:spacing w:val="-5"/>
          <w:w w:val="95"/>
          <w:sz w:val="24"/>
          <w:lang w:eastAsia="ko-KR"/>
        </w:rPr>
        <w:t>‘</w:t>
      </w:r>
      <w:r>
        <w:rPr>
          <w:rFonts w:ascii="휴먼명조" w:eastAsia="휴먼명조"/>
          <w:spacing w:val="-5"/>
          <w:w w:val="95"/>
          <w:sz w:val="24"/>
          <w:lang w:eastAsia="ko-KR"/>
        </w:rPr>
        <w:t>건강증진</w:t>
      </w:r>
      <w:r>
        <w:rPr>
          <w:rFonts w:ascii="휴먼명조" w:eastAsia="휴먼명조"/>
          <w:spacing w:val="-5"/>
          <w:w w:val="95"/>
          <w:sz w:val="24"/>
          <w:lang w:eastAsia="ko-KR"/>
        </w:rPr>
        <w:t>’</w:t>
      </w:r>
      <w:r>
        <w:rPr>
          <w:rFonts w:ascii="휴먼명조" w:eastAsia="휴먼명조"/>
          <w:spacing w:val="-5"/>
          <w:w w:val="95"/>
          <w:sz w:val="24"/>
          <w:lang w:eastAsia="ko-KR"/>
        </w:rPr>
        <w:t>이라는 법정급여는 있을 수 없음을 이미 쓴 바 있음)로만 쓸수있고. 연금보험료는 노령, 유족 연금등으로만 사용할 수 있고 고용보험료는 실업이란 생활상의 사고가 발생하였을 그때 실업수당으로만 사용할 수 있습니다. 그리고 산재보험료는 산업재해만을 위하여 사용할 수 있습니다. 따라서 건강보험료는 장애인복지를 위한 장애인보장구 지급을 위하여 사용할 수 없으며 사용하였다면 건강보험료 유용에 해당한다고 질문자는 생각합니다. 질문자의 의견에 대하여 답변을 바랍니다.</w:t>
      </w:r>
    </w:p>
    <w:p w14:paraId="4F4FF84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88A70C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9F509E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5216996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4806F27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장애자 복지는 보건복지부와 지자체가 담당하고 있습니다. 그러나 장애인 등급 판정은 연금 공단에서 하고 있습니다. 연금공단에서 장애인 등급 판정을 하고 있으므로 귀부의 사고대로 라면 「국민연금보험법」에 특례조항을 신설하고 장애인에게 보장구를 지급하는 것이 옳다고 생각하는데 귀부의 의견을 바랍니다.</w:t>
      </w:r>
    </w:p>
    <w:p w14:paraId="4D9052A3"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14034C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4BF12C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3735CA5A"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25A0B58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「국민연금보험법」에 특례조항을 신설하여 모든 국민의 질병예방을 위한 건강진</w:t>
      </w:r>
      <w:r>
        <w:rPr>
          <w:rFonts w:ascii="휴먼명조" w:eastAsia="휴먼명조"/>
          <w:spacing w:val="-5"/>
          <w:w w:val="95"/>
          <w:sz w:val="24"/>
          <w:lang w:eastAsia="ko-KR"/>
        </w:rPr>
        <w:lastRenderedPageBreak/>
        <w:t>단을  할 수 있다고 법률로 정할 수 있는 지를 묻습니다.</w:t>
      </w:r>
    </w:p>
    <w:p w14:paraId="2161369E"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37A562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7909D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27486ECA"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20CEF39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「국민건강보험법」 제 51조에서 </w:t>
      </w:r>
      <w:r>
        <w:rPr>
          <w:rFonts w:ascii="휴먼명조" w:eastAsia="휴먼명조"/>
          <w:spacing w:val="-5"/>
          <w:w w:val="95"/>
          <w:sz w:val="24"/>
          <w:lang w:eastAsia="ko-KR"/>
        </w:rPr>
        <w:t>“</w:t>
      </w:r>
      <w:r>
        <w:rPr>
          <w:rFonts w:ascii="휴먼명조" w:eastAsia="휴먼명조"/>
          <w:spacing w:val="-5"/>
          <w:w w:val="95"/>
          <w:sz w:val="24"/>
          <w:lang w:eastAsia="ko-KR"/>
        </w:rPr>
        <w:t>보장구에 대하여 보험급여를 할 수 있다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있습니다. </w:t>
      </w:r>
      <w:r>
        <w:rPr>
          <w:rFonts w:ascii="휴먼명조" w:eastAsia="휴먼명조"/>
          <w:spacing w:val="-5"/>
          <w:w w:val="95"/>
          <w:sz w:val="24"/>
          <w:lang w:eastAsia="ko-KR"/>
        </w:rPr>
        <w:t>“</w:t>
      </w:r>
      <w:r>
        <w:rPr>
          <w:rFonts w:ascii="휴먼명조" w:eastAsia="휴먼명조"/>
          <w:spacing w:val="-5"/>
          <w:w w:val="95"/>
          <w:sz w:val="24"/>
          <w:lang w:eastAsia="ko-KR"/>
        </w:rPr>
        <w:t>한다</w:t>
      </w:r>
      <w:r>
        <w:rPr>
          <w:rFonts w:ascii="휴먼명조" w:eastAsia="휴먼명조"/>
          <w:spacing w:val="-5"/>
          <w:w w:val="95"/>
          <w:sz w:val="24"/>
          <w:lang w:eastAsia="ko-KR"/>
        </w:rPr>
        <w:t>”</w:t>
      </w:r>
      <w:r>
        <w:rPr>
          <w:rFonts w:ascii="휴먼명조" w:eastAsia="휴먼명조"/>
          <w:spacing w:val="-5"/>
          <w:w w:val="95"/>
          <w:sz w:val="24"/>
          <w:lang w:eastAsia="ko-KR"/>
        </w:rPr>
        <w:t xml:space="preserve">가 아니고 </w:t>
      </w:r>
      <w:r>
        <w:rPr>
          <w:rFonts w:ascii="휴먼명조" w:eastAsia="휴먼명조"/>
          <w:spacing w:val="-5"/>
          <w:w w:val="95"/>
          <w:sz w:val="24"/>
          <w:lang w:eastAsia="ko-KR"/>
        </w:rPr>
        <w:t>“</w:t>
      </w:r>
      <w:r>
        <w:rPr>
          <w:rFonts w:ascii="휴먼명조" w:eastAsia="휴먼명조"/>
          <w:spacing w:val="-5"/>
          <w:w w:val="95"/>
          <w:sz w:val="24"/>
          <w:lang w:eastAsia="ko-KR"/>
        </w:rPr>
        <w:t>할 수 있다</w:t>
      </w:r>
      <w:r>
        <w:rPr>
          <w:rFonts w:ascii="휴먼명조" w:eastAsia="휴먼명조"/>
          <w:spacing w:val="-5"/>
          <w:w w:val="95"/>
          <w:sz w:val="24"/>
          <w:lang w:eastAsia="ko-KR"/>
        </w:rPr>
        <w:t>”</w:t>
      </w:r>
      <w:r>
        <w:rPr>
          <w:rFonts w:ascii="휴먼명조" w:eastAsia="휴먼명조"/>
          <w:spacing w:val="-5"/>
          <w:w w:val="95"/>
          <w:sz w:val="24"/>
          <w:lang w:eastAsia="ko-KR"/>
        </w:rPr>
        <w:t>입니다. 이는 경우에 따라서 안할 수 도 있다는 뜻도 됩니다. 형편에 따라서 장애인에 대한 보장구 급여를 하지 않을 수도 있는지를 알려주시기 바랍니다. 법조문 표현이 이렇게 애매하여서는 아니 된다고 생각합니다. 이는 한 부처의 수준의 문제입니다.</w:t>
      </w:r>
    </w:p>
    <w:p w14:paraId="3E635772"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3EF82A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1E92B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3674D48E"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3B0B1DC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보장구에 대하여 보험급여를 한다고 규정하고 있습니다. 장애인에게 보장구 급여를 하지 않고 보장구에 대하여 보험급여를 하는지를 묻습니다.</w:t>
      </w:r>
    </w:p>
    <w:p w14:paraId="34826576"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7112A0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97B379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4886E80C"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7A80FE7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「장애인복지법」 제1조는 다음과 같이 규정하고 있습니다. </w:t>
      </w:r>
      <w:r>
        <w:rPr>
          <w:rFonts w:ascii="휴먼명조" w:eastAsia="휴먼명조"/>
          <w:spacing w:val="-5"/>
          <w:w w:val="95"/>
          <w:sz w:val="24"/>
          <w:lang w:eastAsia="ko-KR"/>
        </w:rPr>
        <w:t>“</w:t>
      </w:r>
      <w:r>
        <w:rPr>
          <w:rFonts w:ascii="휴먼명조" w:eastAsia="휴먼명조"/>
          <w:spacing w:val="-5"/>
          <w:w w:val="95"/>
          <w:sz w:val="24"/>
          <w:lang w:eastAsia="ko-KR"/>
        </w:rPr>
        <w:t>장애인 복지대책을 종합적으로 추진하여 장애인의 자립생활보호, 수당지급에 관하여 필요한 사항을 정</w:t>
      </w:r>
      <w:r>
        <w:rPr>
          <w:rFonts w:ascii="휴먼명조" w:eastAsia="휴먼명조"/>
          <w:spacing w:val="-5"/>
          <w:w w:val="95"/>
          <w:sz w:val="24"/>
          <w:lang w:eastAsia="ko-KR"/>
        </w:rPr>
        <w:lastRenderedPageBreak/>
        <w:t>하여 장애인의 생활 안정에 기여하는 등 장애인 복지와 사회활동 참여 증진을 통하여 사회참여에 이바지함을 목적으로 한다고 하였습니다.</w:t>
      </w:r>
      <w:r>
        <w:rPr>
          <w:rFonts w:ascii="휴먼명조" w:eastAsia="휴먼명조"/>
          <w:spacing w:val="-5"/>
          <w:w w:val="95"/>
          <w:sz w:val="24"/>
          <w:lang w:eastAsia="ko-KR"/>
        </w:rPr>
        <w:t>”</w:t>
      </w:r>
      <w:r>
        <w:rPr>
          <w:rFonts w:ascii="휴먼명조" w:eastAsia="휴먼명조"/>
          <w:spacing w:val="-5"/>
          <w:w w:val="95"/>
          <w:sz w:val="24"/>
          <w:lang w:eastAsia="ko-KR"/>
        </w:rPr>
        <w:t xml:space="preserve"> 「장애인복지법」에서 규정한대로 장애인보장구는 장애인의 자립생활과 사회활동 참여를 위한 필수적인 신체보장구이기 때문에 장애인보장구 지급은  당연히 「장애인복지법」 소관 사항이라고 생각되는데 이에 대한 귀부의 의견을 바랍니다.</w:t>
      </w:r>
    </w:p>
    <w:p w14:paraId="41AEB023"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885967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5A7FC4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37EA444C"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314AF53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장애인 보장구 지급은 「장애인복지법」 소관이며 사회복지는 조세를 재원으로 실시하는 공적부조입니다. 공적부조 대상자 선정은 대상자의 소득 조사가 선행되어야하며 소득수준에 따라 보장구 지급여부가 결정되어야합니다. 조세의 낭비를 막고 보장구사용에 대한 자기 책임을 강조하기 위해 차등적인 본인부담 제도를 도입하는 것이 타당하다고 생각되는데 귀부의 의견을 바랍니다.</w:t>
      </w:r>
    </w:p>
    <w:p w14:paraId="23AD53FC"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3F674F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B7BB5B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00F2C30A"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7C3101C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우리나라처럼 장애등급에 따라 평등한 보장구급여를 하면 재벌회장이 교통사고로 장애인이 되어도 보장구 급여를 받게 됩니다. 우리나라는 보편적 복지국가가 아니 때문에 이는 모순이라고 생각되는 귀부의 의견을 바랍니다.</w:t>
      </w:r>
    </w:p>
    <w:p w14:paraId="7F1E9432"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BC313A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3284A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11</w:t>
            </w:r>
          </w:p>
        </w:tc>
      </w:tr>
    </w:tbl>
    <w:p w14:paraId="15D66E86"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5E5AD7A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장애인보장구를 건강보험료로 지급하는 국가가 있으면 알려주시기를 바랍니다. 만약에 있다면 질문자는 앞으로 더 이상 질문을 하지 않을 것입니다.</w:t>
      </w:r>
    </w:p>
    <w:p w14:paraId="5E0F2A3B" w14:textId="77777777" w:rsidR="000D514E" w:rsidRDefault="000D514E">
      <w:pPr>
        <w:pStyle w:val="10"/>
        <w:pBdr>
          <w:top w:val="none" w:sz="2" w:space="1" w:color="000000"/>
          <w:left w:val="none" w:sz="2" w:space="4" w:color="000000"/>
          <w:bottom w:val="none" w:sz="2" w:space="1" w:color="000000"/>
          <w:right w:val="none" w:sz="2" w:space="4" w:color="000000"/>
        </w:pBdr>
        <w:ind w:left="218" w:hanging="218"/>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ED4B75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6D4051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1189AED1" w14:textId="77777777" w:rsidR="000D514E" w:rsidRDefault="000D514E">
      <w:pPr>
        <w:pStyle w:val="10"/>
        <w:pBdr>
          <w:top w:val="none" w:sz="2" w:space="1" w:color="000000"/>
          <w:left w:val="none" w:sz="2" w:space="4" w:color="000000"/>
          <w:bottom w:val="none" w:sz="2" w:space="1" w:color="000000"/>
          <w:right w:val="none" w:sz="2" w:space="4" w:color="000000"/>
        </w:pBdr>
        <w:ind w:left="206" w:hanging="206"/>
      </w:pPr>
    </w:p>
    <w:p w14:paraId="6A043C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「국민건강보험법」에 장애인 보장구지급규정을 특례로 정한 것은 보험과 사회복지 즉 공적부조제도를 구분하지 못한데서 발생한 심각한 입법 사고 입니다. 「국민건강보험법」 제 51조를 정할 당시의 담당 사무관 과장, 국장, 장차관 성명을 알려주시기 바랍니다(기록으로 남기기 위한 것임).</w:t>
      </w:r>
    </w:p>
    <w:p w14:paraId="3F874EA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4E1C88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4D74ED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2F87FD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4D775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0E7C71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CD23E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E651D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DF976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8C0178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C531FA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F16D4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7FA3E7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63C51B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317F9E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DAE8B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E1E672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F676C1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DAAF8E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31AF55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C4281B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E76258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23883BD9"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58AFF7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6</w:t>
            </w:r>
          </w:p>
        </w:tc>
        <w:tc>
          <w:tcPr>
            <w:tcW w:w="261" w:type="dxa"/>
            <w:tcBorders>
              <w:top w:val="none" w:sz="11" w:space="0" w:color="000000"/>
              <w:left w:val="single" w:sz="3" w:space="0" w:color="000000"/>
              <w:bottom w:val="none" w:sz="11" w:space="0" w:color="000000"/>
              <w:right w:val="single" w:sz="3" w:space="0" w:color="000000"/>
            </w:tcBorders>
            <w:vAlign w:val="center"/>
          </w:tcPr>
          <w:p w14:paraId="70784EE0"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276D9F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 xml:space="preserve">「국민건강보험법시행령」 제21조 제2항과 상대가치점수의 </w:t>
            </w:r>
          </w:p>
          <w:p w14:paraId="3493C20D"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HYGothic-Extra" w:eastAsia="HYGothic-Extra"/>
                <w:spacing w:val="-5"/>
                <w:w w:val="95"/>
                <w:sz w:val="24"/>
                <w:lang w:eastAsia="ko-KR"/>
              </w:rPr>
              <w:t xml:space="preserve"> </w:t>
            </w:r>
            <w:r>
              <w:rPr>
                <w:rFonts w:ascii="HYGothic-Extra" w:eastAsia="HYGothic-Extra"/>
                <w:spacing w:val="-5"/>
                <w:w w:val="95"/>
                <w:sz w:val="24"/>
              </w:rPr>
              <w:t>모순에 관한 질문</w:t>
            </w:r>
          </w:p>
        </w:tc>
      </w:tr>
    </w:tbl>
    <w:p w14:paraId="3C6CC67A" w14:textId="77777777" w:rsidR="000D514E" w:rsidRDefault="000D514E">
      <w:pPr>
        <w:pStyle w:val="10"/>
        <w:pBdr>
          <w:top w:val="none" w:sz="2" w:space="1" w:color="000000"/>
          <w:left w:val="none" w:sz="2" w:space="4" w:color="000000"/>
          <w:bottom w:val="none" w:sz="2" w:space="1" w:color="000000"/>
          <w:right w:val="none" w:sz="2" w:space="4" w:color="000000"/>
        </w:pBdr>
      </w:pPr>
    </w:p>
    <w:p w14:paraId="34071D93" w14:textId="77777777" w:rsidR="000D514E" w:rsidRDefault="000D514E">
      <w:pPr>
        <w:pStyle w:val="10"/>
        <w:pBdr>
          <w:top w:val="none" w:sz="2" w:space="1" w:color="000000"/>
          <w:left w:val="none" w:sz="2" w:space="4" w:color="000000"/>
          <w:bottom w:val="none" w:sz="2" w:space="1" w:color="000000"/>
          <w:right w:val="none" w:sz="2" w:space="4" w:color="000000"/>
        </w:pBdr>
      </w:pPr>
    </w:p>
    <w:p w14:paraId="10064F6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「국민건강보험법시행령」 제21조 제2항 규정은 다음과 같습니다. </w:t>
      </w:r>
    </w:p>
    <w:p w14:paraId="5D218C7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1E7A07A4" w14:textId="77777777">
        <w:trPr>
          <w:trHeight w:val="2108"/>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B17A8B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eastAsia="한양중고딕"/>
                <w:b/>
                <w:sz w:val="22"/>
                <w:u w:val="single"/>
                <w:lang w:eastAsia="ko-KR"/>
              </w:rPr>
              <w:t>국민건강보험법시행령</w:t>
            </w:r>
          </w:p>
          <w:p w14:paraId="05AF9639"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3C22CF5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제21조</w:t>
            </w:r>
            <w:r>
              <w:rPr>
                <w:rFonts w:ascii="한양중고딕"/>
                <w:sz w:val="22"/>
                <w:lang w:eastAsia="ko-KR"/>
              </w:rPr>
              <w:t xml:space="preserve"> </w:t>
            </w:r>
            <w:r>
              <w:rPr>
                <w:rFonts w:ascii="한양중고딕"/>
                <w:sz w:val="22"/>
                <w:lang w:eastAsia="ko-KR"/>
              </w:rPr>
              <w:t>②</w:t>
            </w:r>
            <w:r>
              <w:rPr>
                <w:rFonts w:ascii="한양중고딕" w:eastAsia="한양중고딕"/>
                <w:sz w:val="22"/>
                <w:lang w:eastAsia="ko-KR"/>
              </w:rPr>
              <w:t xml:space="preserve"> 제 1항에 따른 요양급여 각 항목에 대한 상대가치점수는 요양급여에 드는 시간</w:t>
            </w:r>
            <w:r>
              <w:rPr>
                <w:rFonts w:ascii="한양중고딕" w:eastAsia="한양중고딕"/>
                <w:sz w:val="22"/>
                <w:lang w:eastAsia="ko-KR"/>
              </w:rPr>
              <w:t>․</w:t>
            </w:r>
            <w:r>
              <w:rPr>
                <w:rFonts w:ascii="한양중고딕" w:eastAsia="한양중고딕"/>
                <w:sz w:val="22"/>
                <w:lang w:eastAsia="ko-KR"/>
              </w:rPr>
              <w:t>노력 등 업무량, 인력</w:t>
            </w:r>
            <w:r>
              <w:rPr>
                <w:rFonts w:ascii="한양중고딕" w:eastAsia="한양중고딕"/>
                <w:sz w:val="22"/>
                <w:lang w:eastAsia="ko-KR"/>
              </w:rPr>
              <w:t>․</w:t>
            </w:r>
            <w:r>
              <w:rPr>
                <w:rFonts w:ascii="한양중고딕" w:eastAsia="한양중고딕"/>
                <w:sz w:val="22"/>
                <w:lang w:eastAsia="ko-KR"/>
              </w:rPr>
              <w:t>시설</w:t>
            </w:r>
            <w:r>
              <w:rPr>
                <w:rFonts w:ascii="한양중고딕" w:eastAsia="한양중고딕"/>
                <w:sz w:val="22"/>
                <w:lang w:eastAsia="ko-KR"/>
              </w:rPr>
              <w:t>․</w:t>
            </w:r>
            <w:r>
              <w:rPr>
                <w:rFonts w:ascii="한양중고딕" w:eastAsia="한양중고딕"/>
                <w:sz w:val="22"/>
                <w:lang w:eastAsia="ko-KR"/>
              </w:rPr>
              <w:t xml:space="preserve">장비 등 자원의 양, 요양급여의 위험도 및 요양급여에 따른 사회적 편익 등을 고려하여 산정한 요양급여의 가치를 각 항목 사이에 상대적인 점수로 나타낸 것으로 하며, 보건복지부장관이 심의위원회의 </w:t>
            </w:r>
            <w:r>
              <w:rPr>
                <w:rFonts w:ascii="한양중고딕" w:eastAsia="한양중고딕"/>
                <w:sz w:val="22"/>
                <w:lang w:eastAsia="ko-KR"/>
              </w:rPr>
              <w:lastRenderedPageBreak/>
              <w:t>심의</w:t>
            </w:r>
            <w:r>
              <w:rPr>
                <w:rFonts w:ascii="한양중고딕" w:eastAsia="한양중고딕"/>
                <w:sz w:val="22"/>
                <w:lang w:eastAsia="ko-KR"/>
              </w:rPr>
              <w:t>․</w:t>
            </w:r>
            <w:r>
              <w:rPr>
                <w:rFonts w:ascii="한양중고딕" w:eastAsia="한양중고딕"/>
                <w:sz w:val="22"/>
                <w:lang w:eastAsia="ko-KR"/>
              </w:rPr>
              <w:t>의결을 거쳐 보건복지부령으로 정하는 바에 따라 고시한다.</w:t>
            </w:r>
          </w:p>
        </w:tc>
      </w:tr>
    </w:tbl>
    <w:p w14:paraId="4A83E4C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0ECD46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89E388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상대가치점수는 </w:t>
      </w:r>
      <w:r>
        <w:rPr>
          <w:rFonts w:ascii="휴먼명조" w:eastAsia="휴먼명조"/>
          <w:spacing w:val="-5"/>
          <w:w w:val="95"/>
          <w:sz w:val="24"/>
          <w:lang w:eastAsia="ko-KR"/>
        </w:rPr>
        <w:t>①</w:t>
      </w:r>
      <w:r>
        <w:rPr>
          <w:rFonts w:ascii="휴먼명조" w:eastAsia="휴먼명조"/>
          <w:spacing w:val="-5"/>
          <w:w w:val="95"/>
          <w:sz w:val="24"/>
          <w:lang w:eastAsia="ko-KR"/>
        </w:rPr>
        <w:t>시간</w:t>
      </w:r>
      <w:r>
        <w:rPr>
          <w:rFonts w:ascii="휴먼명조" w:eastAsia="휴먼명조"/>
          <w:spacing w:val="-5"/>
          <w:w w:val="95"/>
          <w:sz w:val="24"/>
          <w:lang w:eastAsia="ko-KR"/>
        </w:rPr>
        <w:t>․</w:t>
      </w:r>
      <w:r>
        <w:rPr>
          <w:rFonts w:ascii="휴먼명조" w:eastAsia="휴먼명조"/>
          <w:spacing w:val="-5"/>
          <w:w w:val="95"/>
          <w:sz w:val="24"/>
          <w:lang w:eastAsia="ko-KR"/>
        </w:rPr>
        <w:t xml:space="preserve">노력 등 업무량 </w:t>
      </w:r>
      <w:r>
        <w:rPr>
          <w:rFonts w:ascii="휴먼명조" w:eastAsia="휴먼명조"/>
          <w:spacing w:val="-5"/>
          <w:w w:val="95"/>
          <w:sz w:val="24"/>
          <w:lang w:eastAsia="ko-KR"/>
        </w:rPr>
        <w:t>②</w:t>
      </w:r>
      <w:r>
        <w:rPr>
          <w:rFonts w:ascii="휴먼명조" w:eastAsia="휴먼명조"/>
          <w:spacing w:val="-5"/>
          <w:w w:val="95"/>
          <w:sz w:val="24"/>
          <w:lang w:eastAsia="ko-KR"/>
        </w:rPr>
        <w:t>인력</w:t>
      </w:r>
      <w:r>
        <w:rPr>
          <w:rFonts w:ascii="휴먼명조" w:eastAsia="휴먼명조"/>
          <w:spacing w:val="-5"/>
          <w:w w:val="95"/>
          <w:sz w:val="24"/>
          <w:lang w:eastAsia="ko-KR"/>
        </w:rPr>
        <w:t>․</w:t>
      </w:r>
      <w:r>
        <w:rPr>
          <w:rFonts w:ascii="휴먼명조" w:eastAsia="휴먼명조"/>
          <w:spacing w:val="-5"/>
          <w:w w:val="95"/>
          <w:sz w:val="24"/>
          <w:lang w:eastAsia="ko-KR"/>
        </w:rPr>
        <w:t>시설</w:t>
      </w:r>
      <w:r>
        <w:rPr>
          <w:rFonts w:ascii="휴먼명조" w:eastAsia="휴먼명조"/>
          <w:spacing w:val="-5"/>
          <w:w w:val="95"/>
          <w:sz w:val="24"/>
          <w:lang w:eastAsia="ko-KR"/>
        </w:rPr>
        <w:t>․</w:t>
      </w:r>
      <w:r>
        <w:rPr>
          <w:rFonts w:ascii="휴먼명조" w:eastAsia="휴먼명조"/>
          <w:spacing w:val="-5"/>
          <w:w w:val="95"/>
          <w:sz w:val="24"/>
          <w:lang w:eastAsia="ko-KR"/>
        </w:rPr>
        <w:t xml:space="preserve">장비 등의 자원의 량 </w:t>
      </w:r>
      <w:r>
        <w:rPr>
          <w:rFonts w:ascii="휴먼명조" w:eastAsia="휴먼명조"/>
          <w:spacing w:val="-5"/>
          <w:w w:val="95"/>
          <w:sz w:val="24"/>
          <w:lang w:eastAsia="ko-KR"/>
        </w:rPr>
        <w:t>③</w:t>
      </w:r>
      <w:r>
        <w:rPr>
          <w:rFonts w:ascii="휴먼명조" w:eastAsia="휴먼명조"/>
          <w:spacing w:val="-5"/>
          <w:w w:val="95"/>
          <w:sz w:val="24"/>
          <w:lang w:eastAsia="ko-KR"/>
        </w:rPr>
        <w:t>요양급여의 위험도 및 요양급여에 따른 사회적 편익이라는 세가지 요소를 복합적으로 측정하여 정한다고 하였습니다.</w:t>
      </w:r>
    </w:p>
    <w:p w14:paraId="48EB989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①</w:t>
      </w:r>
      <w:r>
        <w:rPr>
          <w:rFonts w:ascii="휴먼명조" w:eastAsia="휴먼명조"/>
          <w:spacing w:val="-5"/>
          <w:w w:val="95"/>
          <w:sz w:val="24"/>
          <w:lang w:eastAsia="ko-KR"/>
        </w:rPr>
        <w:t xml:space="preserve">에서 </w:t>
      </w:r>
      <w:r>
        <w:rPr>
          <w:rFonts w:ascii="휴먼명조" w:eastAsia="휴먼명조"/>
          <w:spacing w:val="-5"/>
          <w:w w:val="95"/>
          <w:sz w:val="24"/>
          <w:lang w:eastAsia="ko-KR"/>
        </w:rPr>
        <w:t>‘</w:t>
      </w:r>
      <w:r>
        <w:rPr>
          <w:rFonts w:ascii="휴먼명조" w:eastAsia="휴먼명조"/>
          <w:spacing w:val="-5"/>
          <w:w w:val="95"/>
          <w:sz w:val="24"/>
          <w:lang w:eastAsia="ko-KR"/>
        </w:rPr>
        <w:t>시간</w:t>
      </w:r>
      <w:r>
        <w:rPr>
          <w:rFonts w:ascii="휴먼명조" w:eastAsia="휴먼명조"/>
          <w:spacing w:val="-5"/>
          <w:w w:val="95"/>
          <w:sz w:val="24"/>
          <w:lang w:eastAsia="ko-KR"/>
        </w:rPr>
        <w:t>’</w:t>
      </w:r>
      <w:r>
        <w:rPr>
          <w:rFonts w:ascii="휴먼명조" w:eastAsia="휴먼명조"/>
          <w:spacing w:val="-5"/>
          <w:w w:val="95"/>
          <w:sz w:val="24"/>
          <w:lang w:eastAsia="ko-KR"/>
        </w:rPr>
        <w:t>이라는 용어의 개념은 상대가치점수표 각 항목별 시술 시간, 구체적으로는 진찰</w:t>
      </w:r>
      <w:r>
        <w:rPr>
          <w:rFonts w:ascii="휴먼명조" w:eastAsia="휴먼명조"/>
          <w:spacing w:val="-5"/>
          <w:w w:val="95"/>
          <w:sz w:val="24"/>
          <w:lang w:eastAsia="ko-KR"/>
        </w:rPr>
        <w:t>․</w:t>
      </w:r>
      <w:r>
        <w:rPr>
          <w:rFonts w:ascii="휴먼명조" w:eastAsia="휴먼명조"/>
          <w:spacing w:val="-5"/>
          <w:w w:val="95"/>
          <w:sz w:val="24"/>
          <w:lang w:eastAsia="ko-KR"/>
        </w:rPr>
        <w:t>검사</w:t>
      </w:r>
      <w:r>
        <w:rPr>
          <w:rFonts w:ascii="휴먼명조" w:eastAsia="휴먼명조"/>
          <w:spacing w:val="-5"/>
          <w:w w:val="95"/>
          <w:sz w:val="24"/>
          <w:lang w:eastAsia="ko-KR"/>
        </w:rPr>
        <w:t>․</w:t>
      </w:r>
      <w:r>
        <w:rPr>
          <w:rFonts w:ascii="휴먼명조" w:eastAsia="휴먼명조"/>
          <w:spacing w:val="-5"/>
          <w:w w:val="95"/>
          <w:sz w:val="24"/>
          <w:lang w:eastAsia="ko-KR"/>
        </w:rPr>
        <w:t>판독</w:t>
      </w:r>
      <w:r>
        <w:rPr>
          <w:rFonts w:ascii="휴먼명조" w:eastAsia="휴먼명조"/>
          <w:spacing w:val="-5"/>
          <w:w w:val="95"/>
          <w:sz w:val="24"/>
          <w:lang w:eastAsia="ko-KR"/>
        </w:rPr>
        <w:t>․</w:t>
      </w:r>
      <w:r>
        <w:rPr>
          <w:rFonts w:ascii="휴먼명조" w:eastAsia="휴먼명조"/>
          <w:spacing w:val="-5"/>
          <w:w w:val="95"/>
          <w:sz w:val="24"/>
          <w:lang w:eastAsia="ko-KR"/>
        </w:rPr>
        <w:t>처치</w:t>
      </w:r>
      <w:r>
        <w:rPr>
          <w:rFonts w:ascii="휴먼명조" w:eastAsia="휴먼명조"/>
          <w:spacing w:val="-5"/>
          <w:w w:val="95"/>
          <w:sz w:val="24"/>
          <w:lang w:eastAsia="ko-KR"/>
        </w:rPr>
        <w:t>․</w:t>
      </w:r>
      <w:r>
        <w:rPr>
          <w:rFonts w:ascii="휴먼명조" w:eastAsia="휴먼명조"/>
          <w:spacing w:val="-5"/>
          <w:w w:val="95"/>
          <w:sz w:val="24"/>
          <w:lang w:eastAsia="ko-KR"/>
        </w:rPr>
        <w:t xml:space="preserve">수술 등을 시행하는데 소요되는 실시간을 뜻합니다. 여기서 시술시간이라고 하는 것은 각 진료행위에 소요되는 평균시간이어야 합니다. 왜냐 하면 동일한 상병에 대한 진료행위일지라도 환자의 연령, 신체 조건, 상병의 진행상태 등에 따라 시술 시간이 다르기 때문입니다. </w:t>
      </w:r>
      <w:r>
        <w:rPr>
          <w:rFonts w:ascii="휴먼명조" w:eastAsia="휴먼명조"/>
          <w:spacing w:val="-5"/>
          <w:w w:val="95"/>
          <w:sz w:val="24"/>
          <w:lang w:eastAsia="ko-KR"/>
        </w:rPr>
        <w:t>‘</w:t>
      </w:r>
      <w:r>
        <w:rPr>
          <w:rFonts w:ascii="휴먼명조" w:eastAsia="휴먼명조"/>
          <w:spacing w:val="-5"/>
          <w:w w:val="95"/>
          <w:sz w:val="24"/>
          <w:lang w:eastAsia="ko-KR"/>
        </w:rPr>
        <w:t>노력</w:t>
      </w:r>
      <w:r>
        <w:rPr>
          <w:rFonts w:ascii="휴먼명조" w:eastAsia="휴먼명조"/>
          <w:spacing w:val="-5"/>
          <w:w w:val="95"/>
          <w:sz w:val="24"/>
          <w:lang w:eastAsia="ko-KR"/>
        </w:rPr>
        <w:t>’</w:t>
      </w:r>
      <w:r>
        <w:rPr>
          <w:rFonts w:ascii="휴먼명조" w:eastAsia="휴먼명조"/>
          <w:spacing w:val="-5"/>
          <w:w w:val="95"/>
          <w:sz w:val="24"/>
          <w:lang w:eastAsia="ko-KR"/>
        </w:rPr>
        <w:t xml:space="preserve">의 사전적 의미는 </w:t>
      </w:r>
      <w:r>
        <w:rPr>
          <w:rFonts w:ascii="휴먼명조" w:eastAsia="휴먼명조"/>
          <w:spacing w:val="-5"/>
          <w:w w:val="95"/>
          <w:sz w:val="24"/>
          <w:lang w:eastAsia="ko-KR"/>
        </w:rPr>
        <w:t>“</w:t>
      </w:r>
      <w:r>
        <w:rPr>
          <w:rFonts w:ascii="휴먼명조" w:eastAsia="휴먼명조"/>
          <w:spacing w:val="-5"/>
          <w:w w:val="95"/>
          <w:sz w:val="24"/>
          <w:lang w:eastAsia="ko-KR"/>
        </w:rPr>
        <w:t>애를 쓰고 힘을 드림</w:t>
      </w:r>
      <w:r>
        <w:rPr>
          <w:rFonts w:ascii="휴먼명조" w:eastAsia="휴먼명조"/>
          <w:spacing w:val="-5"/>
          <w:w w:val="95"/>
          <w:sz w:val="24"/>
          <w:lang w:eastAsia="ko-KR"/>
        </w:rPr>
        <w:t>”</w:t>
      </w:r>
      <w:r>
        <w:rPr>
          <w:rFonts w:ascii="휴먼명조" w:eastAsia="휴먼명조"/>
          <w:spacing w:val="-5"/>
          <w:w w:val="95"/>
          <w:sz w:val="24"/>
          <w:lang w:eastAsia="ko-KR"/>
        </w:rPr>
        <w:t>입니다. 시행령상 노력의 의미가 명확하지 않으나 진료보수 제정 원칙을 정한 규정이기 때문에 노력을 진료행위의 난이도(難易度)로 해석하는 것이 맞는다고 생각합니다. 따라서 노력을 난이도란 용어로 바꾸어야 명확해집니다.</w:t>
      </w:r>
    </w:p>
    <w:p w14:paraId="1148C06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그런데 문제는 시술시간의 길고 짧음과 난이도에 따라 인력의 많고 적음이 결정됩니다. 예를 들면 수술을 할 때 난이도에 따라 수술 의사와 보조 인력수가 많아지거나 적어집니다. 따라서 </w:t>
      </w:r>
      <w:r>
        <w:rPr>
          <w:rFonts w:ascii="휴먼명조" w:eastAsia="휴먼명조"/>
          <w:spacing w:val="-5"/>
          <w:w w:val="95"/>
          <w:sz w:val="24"/>
          <w:lang w:eastAsia="ko-KR"/>
        </w:rPr>
        <w:t>②</w:t>
      </w:r>
      <w:r>
        <w:rPr>
          <w:rFonts w:ascii="휴먼명조" w:eastAsia="휴먼명조"/>
          <w:spacing w:val="-5"/>
          <w:w w:val="95"/>
          <w:sz w:val="24"/>
          <w:lang w:eastAsia="ko-KR"/>
        </w:rPr>
        <w:t xml:space="preserve">의 인력은 </w:t>
      </w:r>
      <w:r>
        <w:rPr>
          <w:rFonts w:ascii="휴먼명조" w:eastAsia="휴먼명조"/>
          <w:spacing w:val="-5"/>
          <w:w w:val="95"/>
          <w:sz w:val="24"/>
          <w:lang w:eastAsia="ko-KR"/>
        </w:rPr>
        <w:t>①</w:t>
      </w:r>
      <w:r>
        <w:rPr>
          <w:rFonts w:ascii="휴먼명조" w:eastAsia="휴먼명조"/>
          <w:spacing w:val="-5"/>
          <w:w w:val="95"/>
          <w:sz w:val="24"/>
          <w:lang w:eastAsia="ko-KR"/>
        </w:rPr>
        <w:t>의 난이도와 시간(시간 노력 등 업무량)에 포함된 개념입니다. 따라서 인력은 필요 없는 규정이므로 법규정이 엉터리입니다.</w:t>
      </w:r>
    </w:p>
    <w:p w14:paraId="2F090A9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lastRenderedPageBreak/>
        <w:t xml:space="preserve">  </w:t>
      </w:r>
      <w:r>
        <w:rPr>
          <w:rFonts w:ascii="휴먼명조" w:eastAsia="휴먼명조"/>
          <w:spacing w:val="-5"/>
          <w:w w:val="95"/>
          <w:sz w:val="24"/>
          <w:lang w:eastAsia="ko-KR"/>
        </w:rPr>
        <w:t>②</w:t>
      </w:r>
      <w:r>
        <w:rPr>
          <w:rFonts w:ascii="휴먼명조" w:eastAsia="휴먼명조"/>
          <w:spacing w:val="-5"/>
          <w:w w:val="95"/>
          <w:sz w:val="24"/>
          <w:lang w:eastAsia="ko-KR"/>
        </w:rPr>
        <w:t xml:space="preserve">의 </w:t>
      </w:r>
      <w:r>
        <w:rPr>
          <w:rFonts w:ascii="휴먼명조" w:eastAsia="휴먼명조"/>
          <w:spacing w:val="-5"/>
          <w:w w:val="95"/>
          <w:sz w:val="24"/>
          <w:lang w:eastAsia="ko-KR"/>
        </w:rPr>
        <w:t>‘</w:t>
      </w:r>
      <w:r>
        <w:rPr>
          <w:rFonts w:ascii="휴먼명조" w:eastAsia="휴먼명조"/>
          <w:spacing w:val="-5"/>
          <w:w w:val="95"/>
          <w:sz w:val="24"/>
          <w:lang w:eastAsia="ko-KR"/>
        </w:rPr>
        <w:t>시설</w:t>
      </w:r>
      <w:r>
        <w:rPr>
          <w:rFonts w:ascii="휴먼명조" w:eastAsia="휴먼명조"/>
          <w:spacing w:val="-5"/>
          <w:w w:val="95"/>
          <w:sz w:val="24"/>
          <w:lang w:eastAsia="ko-KR"/>
        </w:rPr>
        <w:t>․</w:t>
      </w:r>
      <w:r>
        <w:rPr>
          <w:rFonts w:ascii="휴먼명조" w:eastAsia="휴먼명조"/>
          <w:spacing w:val="-5"/>
          <w:w w:val="95"/>
          <w:sz w:val="24"/>
          <w:lang w:eastAsia="ko-KR"/>
        </w:rPr>
        <w:t>장비 등 자원의 양</w:t>
      </w:r>
      <w:r>
        <w:rPr>
          <w:rFonts w:ascii="휴먼명조" w:eastAsia="휴먼명조"/>
          <w:spacing w:val="-5"/>
          <w:w w:val="95"/>
          <w:sz w:val="24"/>
          <w:lang w:eastAsia="ko-KR"/>
        </w:rPr>
        <w:t>’</w:t>
      </w:r>
      <w:r>
        <w:rPr>
          <w:rFonts w:ascii="휴먼명조" w:eastAsia="휴먼명조"/>
          <w:spacing w:val="-5"/>
          <w:w w:val="95"/>
          <w:sz w:val="24"/>
          <w:lang w:eastAsia="ko-KR"/>
        </w:rPr>
        <w:t xml:space="preserve">이라는 규정은 행위별수가 제정 원칙을 어긴 규정입니다. 왜냐 하면 </w:t>
      </w:r>
      <w:r>
        <w:rPr>
          <w:rFonts w:ascii="휴먼명조" w:eastAsia="휴먼명조"/>
          <w:spacing w:val="-5"/>
          <w:w w:val="95"/>
          <w:sz w:val="24"/>
          <w:lang w:eastAsia="ko-KR"/>
        </w:rPr>
        <w:t>‘</w:t>
      </w:r>
      <w:r>
        <w:rPr>
          <w:rFonts w:ascii="휴먼명조" w:eastAsia="휴먼명조"/>
          <w:spacing w:val="-5"/>
          <w:w w:val="95"/>
          <w:sz w:val="24"/>
          <w:lang w:eastAsia="ko-KR"/>
        </w:rPr>
        <w:t>시설</w:t>
      </w:r>
      <w:r>
        <w:rPr>
          <w:rFonts w:ascii="휴먼명조" w:eastAsia="휴먼명조"/>
          <w:spacing w:val="-5"/>
          <w:w w:val="95"/>
          <w:sz w:val="24"/>
          <w:lang w:eastAsia="ko-KR"/>
        </w:rPr>
        <w:t>․</w:t>
      </w:r>
      <w:r>
        <w:rPr>
          <w:rFonts w:ascii="휴먼명조" w:eastAsia="휴먼명조"/>
          <w:spacing w:val="-5"/>
          <w:w w:val="95"/>
          <w:sz w:val="24"/>
          <w:lang w:eastAsia="ko-KR"/>
        </w:rPr>
        <w:t>장비 등 자원의 양</w:t>
      </w:r>
      <w:r>
        <w:rPr>
          <w:rFonts w:ascii="휴먼명조" w:eastAsia="휴먼명조"/>
          <w:spacing w:val="-5"/>
          <w:w w:val="95"/>
          <w:sz w:val="24"/>
          <w:lang w:eastAsia="ko-KR"/>
        </w:rPr>
        <w:t>’</w:t>
      </w:r>
      <w:r>
        <w:rPr>
          <w:rFonts w:ascii="휴먼명조" w:eastAsia="휴먼명조"/>
          <w:spacing w:val="-5"/>
          <w:w w:val="95"/>
          <w:sz w:val="24"/>
          <w:lang w:eastAsia="ko-KR"/>
        </w:rPr>
        <w:t>이라고 하는 것은 하나의 요양기관이 보유하고 있는 시설</w:t>
      </w:r>
      <w:r>
        <w:rPr>
          <w:rFonts w:ascii="휴먼명조" w:eastAsia="휴먼명조"/>
          <w:spacing w:val="-5"/>
          <w:w w:val="95"/>
          <w:sz w:val="24"/>
          <w:lang w:eastAsia="ko-KR"/>
        </w:rPr>
        <w:t>․</w:t>
      </w:r>
      <w:r>
        <w:rPr>
          <w:rFonts w:ascii="휴먼명조" w:eastAsia="휴먼명조"/>
          <w:spacing w:val="-5"/>
          <w:w w:val="95"/>
          <w:sz w:val="24"/>
          <w:lang w:eastAsia="ko-KR"/>
        </w:rPr>
        <w:t>장비의 총량을 뜻하기 때문입니다. 행위별 의료보수를 결정하는데 하나의 요양기관이 보유하고 있는 시설</w:t>
      </w:r>
      <w:r>
        <w:rPr>
          <w:rFonts w:ascii="휴먼명조" w:eastAsia="휴먼명조"/>
          <w:spacing w:val="-5"/>
          <w:w w:val="95"/>
          <w:sz w:val="24"/>
          <w:lang w:eastAsia="ko-KR"/>
        </w:rPr>
        <w:t>․</w:t>
      </w:r>
      <w:r>
        <w:rPr>
          <w:rFonts w:ascii="휴먼명조" w:eastAsia="휴먼명조"/>
          <w:spacing w:val="-5"/>
          <w:w w:val="95"/>
          <w:sz w:val="24"/>
          <w:lang w:eastAsia="ko-KR"/>
        </w:rPr>
        <w:t xml:space="preserve">장비의 양과 가격을 계산한 후 행위별 수가별로 배분을 하여 행위별 수가를 정할 수 없기 때문입니다. 말도 안 되는 규정입니다. </w:t>
      </w:r>
    </w:p>
    <w:p w14:paraId="08E7923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행위별수가 제도에서는 의료장비(시설의 뜻이 무엇인지는 알 수 없음. 만약 건물이라면 입원료 등으로 산정됨) 사용료는 행위별로 별도로 보상을 합니다. 예를 들면 영상진단의 경우 촬영료와 판독료를 따로 계산하는 것입니다. X-ray, CT, MRI 등의 촬영료에는 촬영장비 사용료가 포함됩니다. 판독료는 의사기술료 즉 의사의 진료보수입니다. 우리나라의 경우 판독료를 영상진단수가 총액의 30%로 정하고 있습니다. 일본의 경우에는 판독료를 월 1회 정액만 산정할 수 있고 촬영료는 기종(해상도)별 단일수가입니다. 해상도가 높은 기기로 촬영한 수가는 높고 반대의 경우는 낮습니다. 행위별로 장비사용료를 별도로 지급하고 있으므로 </w:t>
      </w:r>
      <w:r>
        <w:rPr>
          <w:rFonts w:ascii="휴먼명조" w:eastAsia="휴먼명조"/>
          <w:spacing w:val="-5"/>
          <w:w w:val="95"/>
          <w:sz w:val="24"/>
          <w:lang w:eastAsia="ko-KR"/>
        </w:rPr>
        <w:t>‘</w:t>
      </w:r>
      <w:r>
        <w:rPr>
          <w:rFonts w:ascii="휴먼명조" w:eastAsia="휴먼명조"/>
          <w:spacing w:val="-5"/>
          <w:w w:val="95"/>
          <w:sz w:val="24"/>
          <w:lang w:eastAsia="ko-KR"/>
        </w:rPr>
        <w:t>시설</w:t>
      </w:r>
      <w:r>
        <w:rPr>
          <w:rFonts w:ascii="휴먼명조" w:eastAsia="휴먼명조"/>
          <w:spacing w:val="-5"/>
          <w:w w:val="95"/>
          <w:sz w:val="24"/>
          <w:lang w:eastAsia="ko-KR"/>
        </w:rPr>
        <w:t>․</w:t>
      </w:r>
      <w:r>
        <w:rPr>
          <w:rFonts w:ascii="휴먼명조" w:eastAsia="휴먼명조"/>
          <w:spacing w:val="-5"/>
          <w:w w:val="95"/>
          <w:sz w:val="24"/>
          <w:lang w:eastAsia="ko-KR"/>
        </w:rPr>
        <w:t>장비 등 자원의 양</w:t>
      </w:r>
      <w:r>
        <w:rPr>
          <w:rFonts w:ascii="휴먼명조" w:eastAsia="휴먼명조"/>
          <w:spacing w:val="-5"/>
          <w:w w:val="95"/>
          <w:sz w:val="24"/>
          <w:lang w:eastAsia="ko-KR"/>
        </w:rPr>
        <w:t>’</w:t>
      </w:r>
      <w:r>
        <w:rPr>
          <w:rFonts w:ascii="휴먼명조" w:eastAsia="휴먼명조"/>
          <w:spacing w:val="-5"/>
          <w:w w:val="95"/>
          <w:sz w:val="24"/>
          <w:lang w:eastAsia="ko-KR"/>
        </w:rPr>
        <w:t>이라는 규정도 엉터리입니다.</w:t>
      </w:r>
    </w:p>
    <w:p w14:paraId="36E1995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③</w:t>
      </w:r>
      <w:r>
        <w:rPr>
          <w:rFonts w:ascii="휴먼명조" w:eastAsia="휴먼명조"/>
          <w:spacing w:val="-5"/>
          <w:w w:val="95"/>
          <w:sz w:val="24"/>
          <w:lang w:eastAsia="ko-KR"/>
        </w:rPr>
        <w:t xml:space="preserve">의 </w:t>
      </w:r>
      <w:r>
        <w:rPr>
          <w:rFonts w:ascii="휴먼명조" w:eastAsia="휴먼명조"/>
          <w:spacing w:val="-5"/>
          <w:w w:val="95"/>
          <w:sz w:val="24"/>
          <w:lang w:eastAsia="ko-KR"/>
        </w:rPr>
        <w:t>‘</w:t>
      </w:r>
      <w:r>
        <w:rPr>
          <w:rFonts w:ascii="휴먼명조" w:eastAsia="휴먼명조"/>
          <w:spacing w:val="-5"/>
          <w:w w:val="95"/>
          <w:sz w:val="24"/>
          <w:lang w:eastAsia="ko-KR"/>
        </w:rPr>
        <w:t>요양급여의 위험도 및 요양급여에 따른 사회적 편익</w:t>
      </w:r>
      <w:r>
        <w:rPr>
          <w:rFonts w:ascii="휴먼명조" w:eastAsia="휴먼명조"/>
          <w:spacing w:val="-5"/>
          <w:w w:val="95"/>
          <w:sz w:val="24"/>
          <w:lang w:eastAsia="ko-KR"/>
        </w:rPr>
        <w:t>’</w:t>
      </w:r>
      <w:r>
        <w:rPr>
          <w:rFonts w:ascii="휴먼명조" w:eastAsia="휴먼명조"/>
          <w:spacing w:val="-5"/>
          <w:w w:val="95"/>
          <w:sz w:val="24"/>
          <w:lang w:eastAsia="ko-KR"/>
        </w:rPr>
        <w:t xml:space="preserve">이란 규정은 다음과 같은 모순이 있습니다. </w:t>
      </w:r>
      <w:r>
        <w:rPr>
          <w:rFonts w:ascii="휴먼명조" w:eastAsia="휴먼명조"/>
          <w:spacing w:val="-5"/>
          <w:w w:val="95"/>
          <w:sz w:val="24"/>
          <w:lang w:eastAsia="ko-KR"/>
        </w:rPr>
        <w:t>‘</w:t>
      </w:r>
      <w:r>
        <w:rPr>
          <w:rFonts w:ascii="휴먼명조" w:eastAsia="휴먼명조"/>
          <w:spacing w:val="-5"/>
          <w:w w:val="95"/>
          <w:sz w:val="24"/>
          <w:lang w:eastAsia="ko-KR"/>
        </w:rPr>
        <w:t>요양급여의 위험도</w:t>
      </w:r>
      <w:r>
        <w:rPr>
          <w:rFonts w:ascii="휴먼명조" w:eastAsia="휴먼명조"/>
          <w:spacing w:val="-5"/>
          <w:w w:val="95"/>
          <w:sz w:val="24"/>
          <w:lang w:eastAsia="ko-KR"/>
        </w:rPr>
        <w:t>’</w:t>
      </w:r>
      <w:r>
        <w:rPr>
          <w:rFonts w:ascii="휴먼명조" w:eastAsia="휴먼명조"/>
          <w:spacing w:val="-5"/>
          <w:w w:val="95"/>
          <w:sz w:val="24"/>
          <w:lang w:eastAsia="ko-KR"/>
        </w:rPr>
        <w:t>는 진료행위의 위험의 경중을 뜻하는데, 이는 진료행위의 난이도에 포함되는 개념입니다. 진료행위를 함에 있어 위험도가 높은 시술은 난이도가 높고 대체로 시술시간도 길게 되어 있습니다. 앞에서 시간, 노</w:t>
      </w:r>
      <w:r>
        <w:rPr>
          <w:rFonts w:ascii="휴먼명조" w:eastAsia="휴먼명조"/>
          <w:spacing w:val="-5"/>
          <w:w w:val="95"/>
          <w:sz w:val="24"/>
          <w:lang w:eastAsia="ko-KR"/>
        </w:rPr>
        <w:lastRenderedPageBreak/>
        <w:t xml:space="preserve">력이라는 표현을 썼으면 위험도를 따로 규정하는 것은 있을 수 없습니다. </w:t>
      </w:r>
      <w:r>
        <w:rPr>
          <w:rFonts w:ascii="휴먼명조" w:eastAsia="휴먼명조"/>
          <w:spacing w:val="-5"/>
          <w:w w:val="95"/>
          <w:sz w:val="24"/>
          <w:lang w:eastAsia="ko-KR"/>
        </w:rPr>
        <w:t>‘</w:t>
      </w:r>
      <w:r>
        <w:rPr>
          <w:rFonts w:ascii="휴먼명조" w:eastAsia="휴먼명조"/>
          <w:spacing w:val="-5"/>
          <w:w w:val="95"/>
          <w:sz w:val="24"/>
          <w:lang w:eastAsia="ko-KR"/>
        </w:rPr>
        <w:t>사회적 편익</w:t>
      </w:r>
      <w:r>
        <w:rPr>
          <w:rFonts w:ascii="휴먼명조" w:eastAsia="휴먼명조"/>
          <w:spacing w:val="-5"/>
          <w:w w:val="95"/>
          <w:sz w:val="24"/>
          <w:lang w:eastAsia="ko-KR"/>
        </w:rPr>
        <w:t>’</w:t>
      </w:r>
      <w:r>
        <w:rPr>
          <w:rFonts w:ascii="휴먼명조" w:eastAsia="휴먼명조"/>
          <w:spacing w:val="-5"/>
          <w:w w:val="95"/>
          <w:sz w:val="24"/>
          <w:lang w:eastAsia="ko-KR"/>
        </w:rPr>
        <w:t>이라는 뜻은 무엇입니까? 편익이라는 용어는 편리하고 이용하기 쉽고 이익이 된다는 뜻으로 질문자는 해석합니다. 의사의 진료보수를 정하는데 사회적 편익이 무슨 관계가 있습니까? 기가 막힐 뿐입니다.</w:t>
      </w:r>
    </w:p>
    <w:p w14:paraId="07C418B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spacing w:val="-5"/>
          <w:w w:val="95"/>
          <w:sz w:val="24"/>
          <w:lang w:eastAsia="ko-KR"/>
        </w:rPr>
        <w:t>‘</w:t>
      </w:r>
      <w:r>
        <w:rPr>
          <w:rFonts w:ascii="휴먼명조" w:eastAsia="휴먼명조"/>
          <w:spacing w:val="-5"/>
          <w:w w:val="95"/>
          <w:sz w:val="24"/>
          <w:lang w:eastAsia="ko-KR"/>
        </w:rPr>
        <w:t>①</w:t>
      </w:r>
      <w:r>
        <w:rPr>
          <w:rFonts w:ascii="휴먼명조" w:eastAsia="휴먼명조"/>
          <w:spacing w:val="-5"/>
          <w:w w:val="95"/>
          <w:sz w:val="24"/>
          <w:lang w:eastAsia="ko-KR"/>
        </w:rPr>
        <w:t>시간</w:t>
      </w:r>
      <w:r>
        <w:rPr>
          <w:rFonts w:ascii="휴먼명조" w:eastAsia="휴먼명조"/>
          <w:spacing w:val="-5"/>
          <w:w w:val="95"/>
          <w:sz w:val="24"/>
          <w:lang w:eastAsia="ko-KR"/>
        </w:rPr>
        <w:t>․</w:t>
      </w:r>
      <w:r>
        <w:rPr>
          <w:rFonts w:ascii="휴먼명조" w:eastAsia="휴먼명조"/>
          <w:spacing w:val="-5"/>
          <w:w w:val="95"/>
          <w:sz w:val="24"/>
          <w:lang w:eastAsia="ko-KR"/>
        </w:rPr>
        <w:t xml:space="preserve">노력 등 업무량 </w:t>
      </w:r>
      <w:r>
        <w:rPr>
          <w:rFonts w:ascii="휴먼명조" w:eastAsia="휴먼명조"/>
          <w:spacing w:val="-5"/>
          <w:w w:val="95"/>
          <w:sz w:val="24"/>
          <w:lang w:eastAsia="ko-KR"/>
        </w:rPr>
        <w:t>②</w:t>
      </w:r>
      <w:r>
        <w:rPr>
          <w:rFonts w:ascii="휴먼명조" w:eastAsia="휴먼명조"/>
          <w:spacing w:val="-5"/>
          <w:w w:val="95"/>
          <w:sz w:val="24"/>
          <w:lang w:eastAsia="ko-KR"/>
        </w:rPr>
        <w:t>인력</w:t>
      </w:r>
      <w:r>
        <w:rPr>
          <w:rFonts w:ascii="휴먼명조" w:eastAsia="휴먼명조"/>
          <w:spacing w:val="-5"/>
          <w:w w:val="95"/>
          <w:sz w:val="24"/>
          <w:lang w:eastAsia="ko-KR"/>
        </w:rPr>
        <w:t>․</w:t>
      </w:r>
      <w:r>
        <w:rPr>
          <w:rFonts w:ascii="휴먼명조" w:eastAsia="휴먼명조"/>
          <w:spacing w:val="-5"/>
          <w:w w:val="95"/>
          <w:sz w:val="24"/>
          <w:lang w:eastAsia="ko-KR"/>
        </w:rPr>
        <w:t>시설</w:t>
      </w:r>
      <w:r>
        <w:rPr>
          <w:rFonts w:ascii="휴먼명조" w:eastAsia="휴먼명조"/>
          <w:spacing w:val="-5"/>
          <w:w w:val="95"/>
          <w:sz w:val="24"/>
          <w:lang w:eastAsia="ko-KR"/>
        </w:rPr>
        <w:t>․</w:t>
      </w:r>
      <w:r>
        <w:rPr>
          <w:rFonts w:ascii="휴먼명조" w:eastAsia="휴먼명조"/>
          <w:spacing w:val="-5"/>
          <w:w w:val="95"/>
          <w:sz w:val="24"/>
          <w:lang w:eastAsia="ko-KR"/>
        </w:rPr>
        <w:t xml:space="preserve">장비 등 자원의 양 </w:t>
      </w:r>
      <w:r>
        <w:rPr>
          <w:rFonts w:ascii="휴먼명조" w:eastAsia="휴먼명조"/>
          <w:spacing w:val="-5"/>
          <w:w w:val="95"/>
          <w:sz w:val="24"/>
          <w:lang w:eastAsia="ko-KR"/>
        </w:rPr>
        <w:t>③</w:t>
      </w:r>
      <w:r>
        <w:rPr>
          <w:rFonts w:ascii="휴먼명조" w:eastAsia="휴먼명조"/>
          <w:spacing w:val="-5"/>
          <w:w w:val="95"/>
          <w:sz w:val="24"/>
          <w:lang w:eastAsia="ko-KR"/>
        </w:rPr>
        <w:t xml:space="preserve">위험도와 사회적 편익 </w:t>
      </w:r>
      <w:r>
        <w:rPr>
          <w:rFonts w:ascii="휴먼명조" w:eastAsia="휴먼명조"/>
          <w:spacing w:val="-5"/>
          <w:w w:val="95"/>
          <w:sz w:val="24"/>
          <w:lang w:eastAsia="ko-KR"/>
        </w:rPr>
        <w:t>’</w:t>
      </w:r>
      <w:r>
        <w:rPr>
          <w:rFonts w:ascii="휴먼명조" w:eastAsia="휴먼명조"/>
          <w:spacing w:val="-5"/>
          <w:w w:val="95"/>
          <w:sz w:val="24"/>
          <w:lang w:eastAsia="ko-KR"/>
        </w:rPr>
        <w:t>을 고려하면 하느님도 의사의 진료보수표를 만들 수 없습니다.</w:t>
      </w:r>
    </w:p>
    <w:p w14:paraId="08F3E45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21A42B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F8CA81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 xml:space="preserve">질문 </w:t>
            </w:r>
          </w:p>
        </w:tc>
      </w:tr>
    </w:tbl>
    <w:p w14:paraId="647D5831" w14:textId="77777777" w:rsidR="000D514E" w:rsidRDefault="000D514E">
      <w:pPr>
        <w:pStyle w:val="10"/>
        <w:pBdr>
          <w:top w:val="none" w:sz="2" w:space="1" w:color="000000"/>
          <w:left w:val="none" w:sz="2" w:space="4" w:color="000000"/>
          <w:bottom w:val="none" w:sz="2" w:space="1" w:color="000000"/>
          <w:right w:val="none" w:sz="2" w:space="4" w:color="000000"/>
        </w:pBdr>
      </w:pPr>
    </w:p>
    <w:p w14:paraId="37AD2C1D" w14:textId="77777777" w:rsidR="000D514E" w:rsidRDefault="000D514E">
      <w:pPr>
        <w:pStyle w:val="10"/>
        <w:pBdr>
          <w:top w:val="none" w:sz="2" w:space="1" w:color="000000"/>
          <w:left w:val="none" w:sz="2" w:space="4" w:color="000000"/>
          <w:bottom w:val="none" w:sz="2" w:space="1" w:color="000000"/>
          <w:right w:val="none" w:sz="2" w:space="4" w:color="000000"/>
        </w:pBdr>
      </w:pPr>
    </w:p>
    <w:p w14:paraId="098225F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문제점을 서술하였으니 항목별로 구체적인 질문을 생략하겠습니다. 다만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건강보험요양급여비용(진료보수표)</w:t>
      </w:r>
      <w:r>
        <w:rPr>
          <w:rFonts w:ascii="휴먼명조" w:eastAsia="휴먼명조"/>
          <w:spacing w:val="-5"/>
          <w:w w:val="95"/>
          <w:sz w:val="24"/>
          <w:lang w:eastAsia="ko-KR"/>
        </w:rPr>
        <w:t>’</w:t>
      </w:r>
      <w:r>
        <w:rPr>
          <w:rFonts w:ascii="휴먼명조" w:eastAsia="휴먼명조"/>
          <w:spacing w:val="-5"/>
          <w:w w:val="95"/>
          <w:sz w:val="24"/>
          <w:lang w:eastAsia="ko-KR"/>
        </w:rPr>
        <w:t xml:space="preserve"> 상대가치점수를 「건보법시행령」 제21조 제2항 규정에 따라 1개 항목이라도 정한 것이 있으면 점수 제정 과정과 계산 근거를 제시하여 주시기 바랍니다.</w:t>
      </w:r>
    </w:p>
    <w:p w14:paraId="60F7F90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질문자는 「건보법시행령」 제21조 제2항에 따라 상대가치점수가 정하여지지 않았다고 확신합니다.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건강보험요양급여비용(진료보수표)</w:t>
      </w:r>
      <w:r>
        <w:rPr>
          <w:rFonts w:ascii="휴먼명조" w:eastAsia="휴먼명조"/>
          <w:spacing w:val="-5"/>
          <w:w w:val="95"/>
          <w:sz w:val="24"/>
          <w:lang w:eastAsia="ko-KR"/>
        </w:rPr>
        <w:t>’</w:t>
      </w:r>
      <w:r>
        <w:rPr>
          <w:rFonts w:ascii="휴먼명조" w:eastAsia="휴먼명조"/>
          <w:spacing w:val="-5"/>
          <w:w w:val="95"/>
          <w:sz w:val="24"/>
          <w:lang w:eastAsia="ko-KR"/>
        </w:rPr>
        <w:t xml:space="preserve">의 상대가치점수는 수가 용역자와 복지부 관계자가 합의하여 인위적으로 정하였으므로 법률을 위반한 상대가치점수표입니다. 따라서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건강보험요양급여비용(진료보수표)</w:t>
      </w:r>
      <w:r>
        <w:rPr>
          <w:rFonts w:ascii="휴먼명조" w:eastAsia="휴먼명조"/>
          <w:spacing w:val="-5"/>
          <w:w w:val="95"/>
          <w:sz w:val="24"/>
          <w:lang w:eastAsia="ko-KR"/>
        </w:rPr>
        <w:t>’</w:t>
      </w:r>
      <w:r>
        <w:rPr>
          <w:rFonts w:ascii="휴먼명조" w:eastAsia="휴먼명조"/>
          <w:spacing w:val="-5"/>
          <w:w w:val="95"/>
          <w:sz w:val="24"/>
          <w:lang w:eastAsia="ko-KR"/>
        </w:rPr>
        <w:t xml:space="preserve">은 무효인 고시라고 생각되는데 귀부의 의견은 어떠한지요? </w:t>
      </w:r>
    </w:p>
    <w:p w14:paraId="2419827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B00CC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1"/>
        <w:gridCol w:w="261"/>
        <w:gridCol w:w="7335"/>
      </w:tblGrid>
      <w:tr w:rsidR="000D514E" w14:paraId="0A846C32" w14:textId="77777777">
        <w:trPr>
          <w:trHeight w:val="716"/>
        </w:trPr>
        <w:tc>
          <w:tcPr>
            <w:tcW w:w="811"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9E691B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7</w:t>
            </w:r>
          </w:p>
        </w:tc>
        <w:tc>
          <w:tcPr>
            <w:tcW w:w="261" w:type="dxa"/>
            <w:tcBorders>
              <w:top w:val="none" w:sz="11" w:space="0" w:color="000000"/>
              <w:left w:val="single" w:sz="3" w:space="0" w:color="000000"/>
              <w:bottom w:val="none" w:sz="11" w:space="0" w:color="000000"/>
              <w:right w:val="single" w:sz="3" w:space="0" w:color="000000"/>
            </w:tcBorders>
            <w:vAlign w:val="center"/>
          </w:tcPr>
          <w:p w14:paraId="7D721E5B"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335"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1E03955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요양기관 종별 가산율</w:t>
            </w:r>
            <w:r>
              <w:rPr>
                <w:rFonts w:ascii="HYGothic-Extra" w:eastAsia="HYGothic-Extra"/>
                <w:sz w:val="24"/>
                <w:lang w:eastAsia="ko-KR"/>
              </w:rPr>
              <w:t>’</w:t>
            </w:r>
            <w:r>
              <w:rPr>
                <w:rFonts w:ascii="HYGothic-Extra" w:eastAsia="HYGothic-Extra"/>
                <w:sz w:val="24"/>
                <w:lang w:eastAsia="ko-KR"/>
              </w:rPr>
              <w:t>에 관한 질문</w:t>
            </w:r>
          </w:p>
        </w:tc>
      </w:tr>
    </w:tbl>
    <w:p w14:paraId="153761E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p>
    <w:p w14:paraId="08B2B2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A78C5C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진료수가표 [</w:t>
      </w:r>
      <w:r>
        <w:rPr>
          <w:rFonts w:ascii="휴먼명조"/>
          <w:spacing w:val="-5"/>
          <w:w w:val="95"/>
          <w:sz w:val="24"/>
          <w:lang w:eastAsia="ko-KR"/>
        </w:rPr>
        <w:t>Ⅱ</w:t>
      </w:r>
      <w:r>
        <w:rPr>
          <w:rFonts w:ascii="휴먼명조" w:eastAsia="휴먼명조"/>
          <w:spacing w:val="-5"/>
          <w:w w:val="95"/>
          <w:sz w:val="24"/>
          <w:lang w:eastAsia="ko-KR"/>
        </w:rPr>
        <w:t xml:space="preserve">. 요양기관 종별가산율]에 </w:t>
      </w:r>
      <w:r>
        <w:rPr>
          <w:rFonts w:ascii="휴먼명조" w:eastAsia="휴먼명조"/>
          <w:spacing w:val="-5"/>
          <w:w w:val="95"/>
          <w:sz w:val="24"/>
          <w:lang w:eastAsia="ko-KR"/>
        </w:rPr>
        <w:t>“</w:t>
      </w:r>
      <w:r>
        <w:rPr>
          <w:rFonts w:ascii="휴먼명조" w:eastAsia="휴먼명조"/>
          <w:spacing w:val="-5"/>
          <w:w w:val="95"/>
          <w:sz w:val="24"/>
          <w:lang w:eastAsia="ko-KR"/>
        </w:rPr>
        <w:t>제2부 제2장 내지 제10장, 제13장 및 제14장, 제19장에 분류된 분류항목에 대하여는 소정 점수에 점수당 단가를 곱한 금액을 모두 합산한 금액에 요양기관의 종별에 따라 다음 각 호의 비율을 가산한다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있습니다. </w:t>
      </w:r>
    </w:p>
    <w:p w14:paraId="16494FF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8DB8A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가산율은 다음과 같습니다. </w:t>
      </w:r>
    </w:p>
    <w:p w14:paraId="78F1DD8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상급종합병원 30%(</w:t>
      </w:r>
      <w:r>
        <w:rPr>
          <w:rFonts w:ascii="휴먼명조" w:eastAsia="휴먼명조"/>
          <w:spacing w:val="-5"/>
          <w:w w:val="95"/>
          <w:sz w:val="24"/>
          <w:lang w:eastAsia="ko-KR"/>
        </w:rPr>
        <w:t>×</w:t>
      </w:r>
      <w:r>
        <w:rPr>
          <w:rFonts w:ascii="휴먼명조" w:eastAsia="휴먼명조"/>
          <w:spacing w:val="-5"/>
          <w:w w:val="95"/>
          <w:sz w:val="24"/>
          <w:lang w:eastAsia="ko-KR"/>
        </w:rPr>
        <w:t>1.3)</w:t>
      </w:r>
    </w:p>
    <w:p w14:paraId="71CC25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종합병원 25%(</w:t>
      </w:r>
      <w:r>
        <w:rPr>
          <w:rFonts w:ascii="휴먼명조" w:eastAsia="휴먼명조"/>
          <w:spacing w:val="-5"/>
          <w:w w:val="95"/>
          <w:sz w:val="24"/>
          <w:lang w:eastAsia="ko-KR"/>
        </w:rPr>
        <w:t>×</w:t>
      </w:r>
      <w:r>
        <w:rPr>
          <w:rFonts w:ascii="휴먼명조" w:eastAsia="휴먼명조"/>
          <w:spacing w:val="-5"/>
          <w:w w:val="95"/>
          <w:sz w:val="24"/>
          <w:lang w:eastAsia="ko-KR"/>
        </w:rPr>
        <w:t>1.25)</w:t>
      </w:r>
    </w:p>
    <w:p w14:paraId="3FB4BAE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병원 20%(</w:t>
      </w:r>
      <w:r>
        <w:rPr>
          <w:rFonts w:ascii="휴먼명조" w:eastAsia="휴먼명조"/>
          <w:spacing w:val="-5"/>
          <w:w w:val="95"/>
          <w:sz w:val="24"/>
          <w:lang w:eastAsia="ko-KR"/>
        </w:rPr>
        <w:t>×</w:t>
      </w:r>
      <w:r>
        <w:rPr>
          <w:rFonts w:ascii="휴먼명조" w:eastAsia="휴먼명조"/>
          <w:spacing w:val="-5"/>
          <w:w w:val="95"/>
          <w:sz w:val="24"/>
          <w:lang w:eastAsia="ko-KR"/>
        </w:rPr>
        <w:t>1.2)</w:t>
      </w:r>
    </w:p>
    <w:p w14:paraId="13742A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의원 15%(</w:t>
      </w:r>
      <w:r>
        <w:rPr>
          <w:rFonts w:ascii="휴먼명조" w:eastAsia="휴먼명조"/>
          <w:spacing w:val="-5"/>
          <w:w w:val="95"/>
          <w:sz w:val="24"/>
          <w:lang w:eastAsia="ko-KR"/>
        </w:rPr>
        <w:t>×</w:t>
      </w:r>
      <w:r>
        <w:rPr>
          <w:rFonts w:ascii="휴먼명조" w:eastAsia="휴먼명조"/>
          <w:spacing w:val="-5"/>
          <w:w w:val="95"/>
          <w:sz w:val="24"/>
          <w:lang w:eastAsia="ko-KR"/>
        </w:rPr>
        <w:t>1.15).</w:t>
      </w:r>
    </w:p>
    <w:p w14:paraId="6A8AB6F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69AC30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 종별에 따라 </w:t>
      </w:r>
      <w:r>
        <w:rPr>
          <w:rFonts w:ascii="휴먼명조" w:eastAsia="휴먼명조"/>
          <w:spacing w:val="-5"/>
          <w:w w:val="95"/>
          <w:sz w:val="24"/>
          <w:lang w:eastAsia="ko-KR"/>
        </w:rPr>
        <w:t>‘</w:t>
      </w:r>
      <w:r>
        <w:rPr>
          <w:rFonts w:ascii="휴먼명조" w:eastAsia="휴먼명조"/>
          <w:spacing w:val="-5"/>
          <w:w w:val="95"/>
          <w:sz w:val="24"/>
          <w:lang w:eastAsia="ko-KR"/>
        </w:rPr>
        <w:t>단순 충수절제술</w:t>
      </w:r>
      <w:r>
        <w:rPr>
          <w:rFonts w:ascii="휴먼명조" w:eastAsia="휴먼명조"/>
          <w:spacing w:val="-5"/>
          <w:w w:val="95"/>
          <w:sz w:val="24"/>
          <w:lang w:eastAsia="ko-KR"/>
        </w:rPr>
        <w:t>’</w:t>
      </w:r>
      <w:r>
        <w:rPr>
          <w:rFonts w:ascii="휴먼명조" w:eastAsia="휴먼명조"/>
          <w:spacing w:val="-5"/>
          <w:w w:val="95"/>
          <w:sz w:val="24"/>
          <w:lang w:eastAsia="ko-KR"/>
        </w:rPr>
        <w:t>을 시술했을 때 의사에게 지불할 보수를 계산하면 다음과 같습니다&lt;표 3&gt;.</w:t>
      </w:r>
    </w:p>
    <w:p w14:paraId="5A38C9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94F57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3&gt; 단순충수절제술 시술 시 의료기관 종별 의사에 대한 보수</w:t>
      </w:r>
    </w:p>
    <w:tbl>
      <w:tblPr>
        <w:tblOverlap w:val="never"/>
        <w:tblW w:w="831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08"/>
        <w:gridCol w:w="1735"/>
        <w:gridCol w:w="1055"/>
        <w:gridCol w:w="942"/>
        <w:gridCol w:w="1739"/>
        <w:gridCol w:w="1336"/>
      </w:tblGrid>
      <w:tr w:rsidR="000D514E" w14:paraId="6DCD4904" w14:textId="77777777">
        <w:trPr>
          <w:trHeight w:val="1019"/>
        </w:trPr>
        <w:tc>
          <w:tcPr>
            <w:tcW w:w="150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099313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lastRenderedPageBreak/>
              <w:t>의료기관 종별</w:t>
            </w:r>
          </w:p>
        </w:tc>
        <w:tc>
          <w:tcPr>
            <w:tcW w:w="173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001EF2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휴먼명조" w:eastAsia="휴먼명조"/>
                <w:b/>
                <w:spacing w:val="-4"/>
                <w:w w:val="95"/>
                <w:sz w:val="22"/>
                <w:lang w:eastAsia="ko-KR"/>
              </w:rPr>
              <w:t>단순 충수절제술</w:t>
            </w:r>
          </w:p>
          <w:p w14:paraId="5540CC1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eastAsia="휴먼명조"/>
                <w:b/>
                <w:spacing w:val="-4"/>
                <w:w w:val="95"/>
                <w:sz w:val="22"/>
                <w:lang w:eastAsia="ko-KR"/>
              </w:rPr>
              <w:t>상대가치점수</w:t>
            </w:r>
          </w:p>
          <w:p w14:paraId="31E354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(A)</w:t>
            </w:r>
          </w:p>
        </w:tc>
        <w:tc>
          <w:tcPr>
            <w:tcW w:w="105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933FFA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점수당 단가(원)</w:t>
            </w:r>
          </w:p>
          <w:p w14:paraId="5AE4B51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(B)</w:t>
            </w:r>
          </w:p>
        </w:tc>
        <w:tc>
          <w:tcPr>
            <w:tcW w:w="942"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303149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가산율</w:t>
            </w:r>
          </w:p>
          <w:p w14:paraId="783975F0"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p w14:paraId="4F6E61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(C)</w:t>
            </w:r>
          </w:p>
        </w:tc>
        <w:tc>
          <w:tcPr>
            <w:tcW w:w="1739"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8AF0CD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휴먼명조" w:eastAsia="휴먼명조"/>
                <w:b/>
                <w:spacing w:val="-4"/>
                <w:w w:val="95"/>
                <w:sz w:val="22"/>
                <w:lang w:eastAsia="ko-KR"/>
              </w:rPr>
              <w:t>의사에게 지불할 보수(원)</w:t>
            </w:r>
          </w:p>
          <w:p w14:paraId="4E8DB01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(A*B*C)</w:t>
            </w:r>
          </w:p>
        </w:tc>
        <w:tc>
          <w:tcPr>
            <w:tcW w:w="1336"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CA8229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휴먼명조" w:eastAsia="휴먼명조"/>
                <w:b/>
                <w:spacing w:val="-4"/>
                <w:w w:val="95"/>
                <w:sz w:val="22"/>
                <w:lang w:eastAsia="ko-KR"/>
              </w:rPr>
              <w:t>기준금액 대비</w:t>
            </w:r>
          </w:p>
          <w:p w14:paraId="4944C1D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휴먼명조" w:eastAsia="휴먼명조"/>
                <w:b/>
                <w:spacing w:val="-4"/>
                <w:w w:val="95"/>
                <w:sz w:val="22"/>
                <w:lang w:eastAsia="ko-KR"/>
              </w:rPr>
              <w:t>종별 비율</w:t>
            </w:r>
          </w:p>
        </w:tc>
      </w:tr>
      <w:tr w:rsidR="000D514E" w14:paraId="08FE23AF" w14:textId="77777777">
        <w:trPr>
          <w:trHeight w:val="390"/>
        </w:trPr>
        <w:tc>
          <w:tcPr>
            <w:tcW w:w="1508" w:type="dxa"/>
            <w:tcBorders>
              <w:top w:val="single" w:sz="3" w:space="0" w:color="000000"/>
              <w:left w:val="single" w:sz="3" w:space="0" w:color="000000"/>
              <w:bottom w:val="single" w:sz="3" w:space="0" w:color="000000"/>
              <w:right w:val="single" w:sz="3" w:space="0" w:color="000000"/>
            </w:tcBorders>
            <w:vAlign w:val="center"/>
          </w:tcPr>
          <w:p w14:paraId="77771E94"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sz w:val="22"/>
              </w:rPr>
              <w:t>상급종합병원</w:t>
            </w:r>
          </w:p>
        </w:tc>
        <w:tc>
          <w:tcPr>
            <w:tcW w:w="1735" w:type="dxa"/>
            <w:tcBorders>
              <w:top w:val="single" w:sz="3" w:space="0" w:color="000000"/>
              <w:left w:val="single" w:sz="3" w:space="0" w:color="000000"/>
              <w:bottom w:val="single" w:sz="3" w:space="0" w:color="000000"/>
              <w:right w:val="single" w:sz="3" w:space="0" w:color="000000"/>
            </w:tcBorders>
            <w:vAlign w:val="center"/>
          </w:tcPr>
          <w:p w14:paraId="2FDD04F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3516.69</w:t>
            </w:r>
          </w:p>
        </w:tc>
        <w:tc>
          <w:tcPr>
            <w:tcW w:w="1055" w:type="dxa"/>
            <w:tcBorders>
              <w:top w:val="single" w:sz="3" w:space="0" w:color="000000"/>
              <w:left w:val="single" w:sz="3" w:space="0" w:color="000000"/>
              <w:bottom w:val="single" w:sz="3" w:space="0" w:color="000000"/>
              <w:right w:val="single" w:sz="3" w:space="0" w:color="000000"/>
            </w:tcBorders>
            <w:vAlign w:val="center"/>
          </w:tcPr>
          <w:p w14:paraId="4D14FCB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74.9</w:t>
            </w:r>
          </w:p>
        </w:tc>
        <w:tc>
          <w:tcPr>
            <w:tcW w:w="942" w:type="dxa"/>
            <w:tcBorders>
              <w:top w:val="single" w:sz="3" w:space="0" w:color="000000"/>
              <w:left w:val="single" w:sz="3" w:space="0" w:color="000000"/>
              <w:bottom w:val="single" w:sz="3" w:space="0" w:color="000000"/>
              <w:right w:val="single" w:sz="3" w:space="0" w:color="000000"/>
            </w:tcBorders>
            <w:vAlign w:val="center"/>
          </w:tcPr>
          <w:p w14:paraId="392F785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1.30</w:t>
            </w:r>
          </w:p>
        </w:tc>
        <w:tc>
          <w:tcPr>
            <w:tcW w:w="1739" w:type="dxa"/>
            <w:tcBorders>
              <w:top w:val="single" w:sz="3" w:space="0" w:color="000000"/>
              <w:left w:val="single" w:sz="3" w:space="0" w:color="000000"/>
              <w:bottom w:val="single" w:sz="3" w:space="0" w:color="000000"/>
              <w:right w:val="single" w:sz="3" w:space="0" w:color="000000"/>
            </w:tcBorders>
            <w:vAlign w:val="center"/>
          </w:tcPr>
          <w:p w14:paraId="6D2820C7"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342,420</w:t>
            </w:r>
          </w:p>
        </w:tc>
        <w:tc>
          <w:tcPr>
            <w:tcW w:w="1336" w:type="dxa"/>
            <w:tcBorders>
              <w:top w:val="single" w:sz="3" w:space="0" w:color="000000"/>
              <w:left w:val="single" w:sz="3" w:space="0" w:color="000000"/>
              <w:bottom w:val="single" w:sz="3" w:space="0" w:color="000000"/>
              <w:right w:val="single" w:sz="3" w:space="0" w:color="000000"/>
            </w:tcBorders>
            <w:vAlign w:val="center"/>
          </w:tcPr>
          <w:p w14:paraId="377E729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100%</w:t>
            </w:r>
          </w:p>
        </w:tc>
      </w:tr>
      <w:tr w:rsidR="000D514E" w14:paraId="4CB593E9" w14:textId="77777777">
        <w:trPr>
          <w:trHeight w:val="390"/>
        </w:trPr>
        <w:tc>
          <w:tcPr>
            <w:tcW w:w="1508" w:type="dxa"/>
            <w:tcBorders>
              <w:top w:val="single" w:sz="3" w:space="0" w:color="000000"/>
              <w:left w:val="single" w:sz="3" w:space="0" w:color="000000"/>
              <w:bottom w:val="single" w:sz="3" w:space="0" w:color="000000"/>
              <w:right w:val="single" w:sz="3" w:space="0" w:color="000000"/>
            </w:tcBorders>
            <w:vAlign w:val="center"/>
          </w:tcPr>
          <w:p w14:paraId="18AB9F7B"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sz w:val="22"/>
              </w:rPr>
              <w:t>종합병원</w:t>
            </w:r>
          </w:p>
        </w:tc>
        <w:tc>
          <w:tcPr>
            <w:tcW w:w="1735" w:type="dxa"/>
            <w:tcBorders>
              <w:top w:val="single" w:sz="3" w:space="0" w:color="000000"/>
              <w:left w:val="single" w:sz="3" w:space="0" w:color="000000"/>
              <w:bottom w:val="single" w:sz="3" w:space="0" w:color="000000"/>
              <w:right w:val="single" w:sz="3" w:space="0" w:color="000000"/>
            </w:tcBorders>
            <w:vAlign w:val="center"/>
          </w:tcPr>
          <w:p w14:paraId="0B120049"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w:t>
            </w:r>
            <w:r>
              <w:rPr>
                <w:rFonts w:ascii="휴먼명조"/>
                <w:spacing w:val="-4"/>
                <w:w w:val="95"/>
                <w:sz w:val="22"/>
              </w:rPr>
              <w:t xml:space="preserve"> </w:t>
            </w:r>
            <w:r>
              <w:rPr>
                <w:rFonts w:ascii="휴먼명조"/>
                <w:spacing w:val="-4"/>
                <w:w w:val="95"/>
                <w:sz w:val="22"/>
              </w:rPr>
              <w:t>〃</w:t>
            </w:r>
          </w:p>
        </w:tc>
        <w:tc>
          <w:tcPr>
            <w:tcW w:w="1055" w:type="dxa"/>
            <w:tcBorders>
              <w:top w:val="single" w:sz="3" w:space="0" w:color="000000"/>
              <w:left w:val="single" w:sz="3" w:space="0" w:color="000000"/>
              <w:bottom w:val="single" w:sz="3" w:space="0" w:color="000000"/>
              <w:right w:val="single" w:sz="3" w:space="0" w:color="000000"/>
            </w:tcBorders>
            <w:vAlign w:val="center"/>
          </w:tcPr>
          <w:p w14:paraId="4CA1B8C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74.9</w:t>
            </w:r>
          </w:p>
        </w:tc>
        <w:tc>
          <w:tcPr>
            <w:tcW w:w="942" w:type="dxa"/>
            <w:tcBorders>
              <w:top w:val="single" w:sz="3" w:space="0" w:color="000000"/>
              <w:left w:val="single" w:sz="3" w:space="0" w:color="000000"/>
              <w:bottom w:val="single" w:sz="3" w:space="0" w:color="000000"/>
              <w:right w:val="single" w:sz="3" w:space="0" w:color="000000"/>
            </w:tcBorders>
            <w:vAlign w:val="center"/>
          </w:tcPr>
          <w:p w14:paraId="73397B7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1.25</w:t>
            </w:r>
          </w:p>
        </w:tc>
        <w:tc>
          <w:tcPr>
            <w:tcW w:w="1739" w:type="dxa"/>
            <w:tcBorders>
              <w:top w:val="single" w:sz="3" w:space="0" w:color="000000"/>
              <w:left w:val="single" w:sz="3" w:space="0" w:color="000000"/>
              <w:bottom w:val="single" w:sz="3" w:space="0" w:color="000000"/>
              <w:right w:val="single" w:sz="3" w:space="0" w:color="000000"/>
            </w:tcBorders>
            <w:vAlign w:val="center"/>
          </w:tcPr>
          <w:p w14:paraId="7F4326CD"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329,250</w:t>
            </w:r>
          </w:p>
        </w:tc>
        <w:tc>
          <w:tcPr>
            <w:tcW w:w="1336" w:type="dxa"/>
            <w:tcBorders>
              <w:top w:val="single" w:sz="3" w:space="0" w:color="000000"/>
              <w:left w:val="single" w:sz="3" w:space="0" w:color="000000"/>
              <w:bottom w:val="single" w:sz="3" w:space="0" w:color="000000"/>
              <w:right w:val="single" w:sz="3" w:space="0" w:color="000000"/>
            </w:tcBorders>
            <w:vAlign w:val="center"/>
          </w:tcPr>
          <w:p w14:paraId="4E346FE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96%</w:t>
            </w:r>
          </w:p>
        </w:tc>
      </w:tr>
      <w:tr w:rsidR="000D514E" w14:paraId="173A10FB" w14:textId="77777777">
        <w:trPr>
          <w:trHeight w:val="390"/>
        </w:trPr>
        <w:tc>
          <w:tcPr>
            <w:tcW w:w="1508" w:type="dxa"/>
            <w:tcBorders>
              <w:top w:val="single" w:sz="3" w:space="0" w:color="000000"/>
              <w:left w:val="single" w:sz="3" w:space="0" w:color="000000"/>
              <w:bottom w:val="single" w:sz="3" w:space="0" w:color="000000"/>
              <w:right w:val="single" w:sz="3" w:space="0" w:color="000000"/>
            </w:tcBorders>
            <w:vAlign w:val="center"/>
          </w:tcPr>
          <w:p w14:paraId="6CF824D0"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sz w:val="22"/>
              </w:rPr>
              <w:t>병원</w:t>
            </w:r>
          </w:p>
        </w:tc>
        <w:tc>
          <w:tcPr>
            <w:tcW w:w="1735" w:type="dxa"/>
            <w:tcBorders>
              <w:top w:val="single" w:sz="3" w:space="0" w:color="000000"/>
              <w:left w:val="single" w:sz="3" w:space="0" w:color="000000"/>
              <w:bottom w:val="single" w:sz="3" w:space="0" w:color="000000"/>
              <w:right w:val="single" w:sz="3" w:space="0" w:color="000000"/>
            </w:tcBorders>
            <w:vAlign w:val="center"/>
          </w:tcPr>
          <w:p w14:paraId="06A9313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w:t>
            </w:r>
            <w:r>
              <w:rPr>
                <w:rFonts w:ascii="휴먼명조"/>
                <w:spacing w:val="-4"/>
                <w:w w:val="95"/>
                <w:sz w:val="22"/>
              </w:rPr>
              <w:t xml:space="preserve"> </w:t>
            </w:r>
            <w:r>
              <w:rPr>
                <w:rFonts w:ascii="휴먼명조"/>
                <w:spacing w:val="-4"/>
                <w:w w:val="95"/>
                <w:sz w:val="22"/>
              </w:rPr>
              <w:t>〃</w:t>
            </w:r>
          </w:p>
        </w:tc>
        <w:tc>
          <w:tcPr>
            <w:tcW w:w="1055" w:type="dxa"/>
            <w:tcBorders>
              <w:top w:val="single" w:sz="3" w:space="0" w:color="000000"/>
              <w:left w:val="single" w:sz="3" w:space="0" w:color="000000"/>
              <w:bottom w:val="single" w:sz="3" w:space="0" w:color="000000"/>
              <w:right w:val="single" w:sz="3" w:space="0" w:color="000000"/>
            </w:tcBorders>
            <w:vAlign w:val="center"/>
          </w:tcPr>
          <w:p w14:paraId="23D26D0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74.9</w:t>
            </w:r>
          </w:p>
        </w:tc>
        <w:tc>
          <w:tcPr>
            <w:tcW w:w="942" w:type="dxa"/>
            <w:tcBorders>
              <w:top w:val="single" w:sz="3" w:space="0" w:color="000000"/>
              <w:left w:val="single" w:sz="3" w:space="0" w:color="000000"/>
              <w:bottom w:val="single" w:sz="3" w:space="0" w:color="000000"/>
              <w:right w:val="single" w:sz="3" w:space="0" w:color="000000"/>
            </w:tcBorders>
            <w:vAlign w:val="center"/>
          </w:tcPr>
          <w:p w14:paraId="5AADF2D8"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1.20</w:t>
            </w:r>
          </w:p>
        </w:tc>
        <w:tc>
          <w:tcPr>
            <w:tcW w:w="1739" w:type="dxa"/>
            <w:tcBorders>
              <w:top w:val="single" w:sz="3" w:space="0" w:color="000000"/>
              <w:left w:val="single" w:sz="3" w:space="0" w:color="000000"/>
              <w:bottom w:val="single" w:sz="3" w:space="0" w:color="000000"/>
              <w:right w:val="single" w:sz="3" w:space="0" w:color="000000"/>
            </w:tcBorders>
            <w:vAlign w:val="center"/>
          </w:tcPr>
          <w:p w14:paraId="5E4A3CF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316,080</w:t>
            </w:r>
          </w:p>
        </w:tc>
        <w:tc>
          <w:tcPr>
            <w:tcW w:w="1336" w:type="dxa"/>
            <w:tcBorders>
              <w:top w:val="single" w:sz="3" w:space="0" w:color="000000"/>
              <w:left w:val="single" w:sz="3" w:space="0" w:color="000000"/>
              <w:bottom w:val="single" w:sz="3" w:space="0" w:color="000000"/>
              <w:right w:val="single" w:sz="3" w:space="0" w:color="000000"/>
            </w:tcBorders>
            <w:vAlign w:val="center"/>
          </w:tcPr>
          <w:p w14:paraId="6112545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92%</w:t>
            </w:r>
          </w:p>
        </w:tc>
      </w:tr>
      <w:tr w:rsidR="000D514E" w14:paraId="6C95F6E6" w14:textId="77777777">
        <w:trPr>
          <w:trHeight w:val="390"/>
        </w:trPr>
        <w:tc>
          <w:tcPr>
            <w:tcW w:w="1508" w:type="dxa"/>
            <w:tcBorders>
              <w:top w:val="single" w:sz="3" w:space="0" w:color="000000"/>
              <w:left w:val="single" w:sz="3" w:space="0" w:color="000000"/>
              <w:bottom w:val="single" w:sz="3" w:space="0" w:color="000000"/>
              <w:right w:val="single" w:sz="3" w:space="0" w:color="000000"/>
            </w:tcBorders>
            <w:vAlign w:val="center"/>
          </w:tcPr>
          <w:p w14:paraId="29AA2754"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sz w:val="22"/>
              </w:rPr>
              <w:t>의원</w:t>
            </w:r>
          </w:p>
        </w:tc>
        <w:tc>
          <w:tcPr>
            <w:tcW w:w="1735" w:type="dxa"/>
            <w:tcBorders>
              <w:top w:val="single" w:sz="3" w:space="0" w:color="000000"/>
              <w:left w:val="single" w:sz="3" w:space="0" w:color="000000"/>
              <w:bottom w:val="single" w:sz="3" w:space="0" w:color="000000"/>
              <w:right w:val="single" w:sz="3" w:space="0" w:color="000000"/>
            </w:tcBorders>
            <w:vAlign w:val="center"/>
          </w:tcPr>
          <w:p w14:paraId="7FB3998E"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w:t>
            </w:r>
            <w:r>
              <w:rPr>
                <w:rFonts w:ascii="휴먼명조"/>
                <w:spacing w:val="-4"/>
                <w:w w:val="95"/>
                <w:sz w:val="22"/>
              </w:rPr>
              <w:t xml:space="preserve"> </w:t>
            </w:r>
            <w:r>
              <w:rPr>
                <w:rFonts w:ascii="휴먼명조"/>
                <w:spacing w:val="-4"/>
                <w:w w:val="95"/>
                <w:sz w:val="22"/>
              </w:rPr>
              <w:t>〃</w:t>
            </w:r>
          </w:p>
        </w:tc>
        <w:tc>
          <w:tcPr>
            <w:tcW w:w="1055" w:type="dxa"/>
            <w:tcBorders>
              <w:top w:val="single" w:sz="3" w:space="0" w:color="000000"/>
              <w:left w:val="single" w:sz="3" w:space="0" w:color="000000"/>
              <w:bottom w:val="single" w:sz="3" w:space="0" w:color="000000"/>
              <w:right w:val="single" w:sz="3" w:space="0" w:color="000000"/>
            </w:tcBorders>
            <w:vAlign w:val="center"/>
          </w:tcPr>
          <w:p w14:paraId="2816C6D6"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83.4</w:t>
            </w:r>
          </w:p>
        </w:tc>
        <w:tc>
          <w:tcPr>
            <w:tcW w:w="942" w:type="dxa"/>
            <w:tcBorders>
              <w:top w:val="single" w:sz="3" w:space="0" w:color="000000"/>
              <w:left w:val="single" w:sz="3" w:space="0" w:color="000000"/>
              <w:bottom w:val="single" w:sz="3" w:space="0" w:color="000000"/>
              <w:right w:val="single" w:sz="3" w:space="0" w:color="000000"/>
            </w:tcBorders>
            <w:vAlign w:val="center"/>
          </w:tcPr>
          <w:p w14:paraId="0CD6C91A"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1.15</w:t>
            </w:r>
          </w:p>
        </w:tc>
        <w:tc>
          <w:tcPr>
            <w:tcW w:w="1739" w:type="dxa"/>
            <w:tcBorders>
              <w:top w:val="single" w:sz="3" w:space="0" w:color="000000"/>
              <w:left w:val="single" w:sz="3" w:space="0" w:color="000000"/>
              <w:bottom w:val="single" w:sz="3" w:space="0" w:color="000000"/>
              <w:right w:val="single" w:sz="3" w:space="0" w:color="000000"/>
            </w:tcBorders>
            <w:vAlign w:val="center"/>
          </w:tcPr>
          <w:p w14:paraId="26ED9741"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sz w:val="22"/>
              </w:rPr>
              <w:t>337,286</w:t>
            </w:r>
          </w:p>
        </w:tc>
        <w:tc>
          <w:tcPr>
            <w:tcW w:w="1336" w:type="dxa"/>
            <w:tcBorders>
              <w:top w:val="single" w:sz="3" w:space="0" w:color="000000"/>
              <w:left w:val="single" w:sz="3" w:space="0" w:color="000000"/>
              <w:bottom w:val="single" w:sz="3" w:space="0" w:color="000000"/>
              <w:right w:val="single" w:sz="3" w:space="0" w:color="000000"/>
            </w:tcBorders>
            <w:vAlign w:val="center"/>
          </w:tcPr>
          <w:p w14:paraId="03D063E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99%</w:t>
            </w:r>
          </w:p>
        </w:tc>
      </w:tr>
    </w:tbl>
    <w:p w14:paraId="502DCF2A" w14:textId="77777777" w:rsidR="000D514E" w:rsidRDefault="000D514E">
      <w:pPr>
        <w:pStyle w:val="10"/>
        <w:pBdr>
          <w:top w:val="none" w:sz="2" w:space="1" w:color="000000"/>
          <w:left w:val="none" w:sz="2" w:space="4" w:color="000000"/>
          <w:bottom w:val="none" w:sz="2" w:space="1" w:color="000000"/>
          <w:right w:val="none" w:sz="2" w:space="4" w:color="000000"/>
        </w:pBdr>
      </w:pPr>
    </w:p>
    <w:p w14:paraId="0871509C" w14:textId="77777777" w:rsidR="000D514E" w:rsidRDefault="000D514E">
      <w:pPr>
        <w:pStyle w:val="10"/>
        <w:pBdr>
          <w:top w:val="none" w:sz="2" w:space="1" w:color="000000"/>
          <w:left w:val="none" w:sz="2" w:space="4" w:color="000000"/>
          <w:bottom w:val="none" w:sz="2" w:space="1" w:color="000000"/>
          <w:right w:val="none" w:sz="2" w:space="4" w:color="000000"/>
        </w:pBdr>
      </w:pPr>
    </w:p>
    <w:p w14:paraId="7E2E15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단순 충수절제술</w:t>
      </w:r>
      <w:r>
        <w:rPr>
          <w:rFonts w:ascii="휴먼명조" w:eastAsia="휴먼명조"/>
          <w:spacing w:val="-5"/>
          <w:w w:val="95"/>
          <w:sz w:val="24"/>
          <w:lang w:eastAsia="ko-KR"/>
        </w:rPr>
        <w:t>’</w:t>
      </w:r>
      <w:r>
        <w:rPr>
          <w:rFonts w:ascii="휴먼명조" w:eastAsia="휴먼명조"/>
          <w:spacing w:val="-5"/>
          <w:w w:val="95"/>
          <w:sz w:val="24"/>
          <w:lang w:eastAsia="ko-KR"/>
        </w:rPr>
        <w:t>의 의료기관 종별 수가는 상급종합병원의 수가를 기준(100%)으로 계산하면 종합병원 96%, 병원 92%, 의원 99%입니다.</w:t>
      </w:r>
    </w:p>
    <w:p w14:paraId="4902D07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701E0914"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C0327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4B4F2765" w14:textId="77777777" w:rsidR="000D514E" w:rsidRDefault="000D514E">
      <w:pPr>
        <w:pStyle w:val="10"/>
        <w:pBdr>
          <w:top w:val="none" w:sz="2" w:space="1" w:color="000000"/>
          <w:left w:val="none" w:sz="2" w:space="4" w:color="000000"/>
          <w:bottom w:val="none" w:sz="2" w:space="1" w:color="000000"/>
          <w:right w:val="none" w:sz="2" w:space="4" w:color="000000"/>
        </w:pBdr>
      </w:pPr>
    </w:p>
    <w:p w14:paraId="36A7338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건강보험진료보수표(건강보험요양급여비용)</w:t>
      </w:r>
      <w:r>
        <w:rPr>
          <w:rFonts w:ascii="휴먼명조" w:eastAsia="휴먼명조"/>
          <w:spacing w:val="-5"/>
          <w:w w:val="95"/>
          <w:sz w:val="24"/>
          <w:lang w:eastAsia="ko-KR"/>
        </w:rPr>
        <w:t>’</w:t>
      </w:r>
      <w:r>
        <w:rPr>
          <w:rFonts w:ascii="휴먼명조" w:eastAsia="휴먼명조"/>
          <w:spacing w:val="-5"/>
          <w:w w:val="95"/>
          <w:sz w:val="24"/>
          <w:lang w:eastAsia="ko-KR"/>
        </w:rPr>
        <w:t>는 의사, 약사 그리고 간호사 등의 진료행위 또는 조제행위에 대한 보수를 행위별로 정한 일람표인데 의료기관의 크기에 따라 의사 또는 약사 등의 진료보수 또는 조제보수가 상이한 이유와 외국에서도 위와 같은 진료보수 제도를 실시하고 있는 나라가 있는지 여부를 답하여 주시기 바랍니다.</w:t>
      </w:r>
    </w:p>
    <w:p w14:paraId="4770496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31D61B4"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9BC2D2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2</w:t>
            </w:r>
          </w:p>
        </w:tc>
      </w:tr>
    </w:tbl>
    <w:p w14:paraId="1939E7C5" w14:textId="77777777" w:rsidR="000D514E" w:rsidRDefault="000D514E">
      <w:pPr>
        <w:pStyle w:val="10"/>
        <w:pBdr>
          <w:top w:val="none" w:sz="2" w:space="1" w:color="000000"/>
          <w:left w:val="none" w:sz="2" w:space="4" w:color="000000"/>
          <w:bottom w:val="none" w:sz="2" w:space="1" w:color="000000"/>
          <w:right w:val="none" w:sz="2" w:space="4" w:color="000000"/>
        </w:pBdr>
      </w:pPr>
    </w:p>
    <w:p w14:paraId="5D7D3EF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요양기관 간에 차등 가산율이 성립하려면 동일한 의료행위를 할 때의 난이도 등이 종합병원은 상급종합병원보다 3.8%가 낮아야 하고 병원은 상급종합병원보다 7.7% 낮아야 하며 의원은 상급종합병원보다 11.5%가 낮아야 합니다. 진료보수는 평균난이도에 대하여 지불하는 것이 원칙입니다. 그럼에도 불구하고 같은 의료행위의 난이도가 의료기관 크기에 따라 3.8% 내지 11.5%가 차이가 나게 진료보수를 정한 이유를 의학적으로 설명해 주시기 바랍니다.</w:t>
      </w:r>
    </w:p>
    <w:p w14:paraId="28E4943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54DFD0C"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417EF8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1BF15C66" w14:textId="77777777" w:rsidR="000D514E" w:rsidRDefault="000D514E">
      <w:pPr>
        <w:pStyle w:val="10"/>
        <w:pBdr>
          <w:top w:val="none" w:sz="2" w:space="1" w:color="000000"/>
          <w:left w:val="none" w:sz="2" w:space="4" w:color="000000"/>
          <w:bottom w:val="none" w:sz="2" w:space="1" w:color="000000"/>
          <w:right w:val="none" w:sz="2" w:space="4" w:color="000000"/>
        </w:pBdr>
      </w:pPr>
    </w:p>
    <w:p w14:paraId="157280E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의료기관의 크기에 따라 수가를 차등화하였다면 의원보다 의료기관 규모가 큰 종합병원의사의 수술 보수가 의원보다 3% 낮고 병원 의사의 수술보수가 의원보다 7% 낮은 이유와 근거를 밝혀 주시기 바랍니다. 이런 경우를 엉망이라고 합니다. 동의를 하시는지요 ?</w:t>
      </w:r>
    </w:p>
    <w:p w14:paraId="64C7310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B0D5827"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8B1761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29FBC8A8" w14:textId="77777777" w:rsidR="000D514E" w:rsidRDefault="000D514E">
      <w:pPr>
        <w:pStyle w:val="10"/>
        <w:pBdr>
          <w:top w:val="none" w:sz="2" w:space="1" w:color="000000"/>
          <w:left w:val="none" w:sz="2" w:space="4" w:color="000000"/>
          <w:bottom w:val="none" w:sz="2" w:space="1" w:color="000000"/>
          <w:right w:val="none" w:sz="2" w:space="4" w:color="000000"/>
        </w:pBdr>
      </w:pPr>
    </w:p>
    <w:p w14:paraId="3B4D8B8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의사(약사) 면허를 가진 자이면 시술자의 경력이나 숙련도를 감안하지 않고 개별 </w:t>
      </w:r>
      <w:r>
        <w:rPr>
          <w:rFonts w:ascii="휴먼명조" w:eastAsia="휴먼명조"/>
          <w:spacing w:val="-5"/>
          <w:w w:val="95"/>
          <w:sz w:val="24"/>
          <w:lang w:eastAsia="ko-KR"/>
        </w:rPr>
        <w:lastRenderedPageBreak/>
        <w:t>진료행위의 평균난이도와 시술 시간 등을 기준으로 의사의 진료보수를 정하는 것이 원칙이기 때문에 하나의 진료행위에 한 가지 이상의 진료보수가 있을 수 없는데 진료행위별로 예외없이 4가지의 수가가 정하여진 이유를 의학적으로 설명하여 주시기 바랍니다.</w:t>
      </w:r>
    </w:p>
    <w:p w14:paraId="28EDAFB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3068FE40"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17B409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46EEB597" w14:textId="77777777" w:rsidR="000D514E" w:rsidRDefault="000D514E">
      <w:pPr>
        <w:pStyle w:val="10"/>
        <w:pBdr>
          <w:top w:val="none" w:sz="2" w:space="1" w:color="000000"/>
          <w:left w:val="none" w:sz="2" w:space="4" w:color="000000"/>
          <w:bottom w:val="none" w:sz="2" w:space="1" w:color="000000"/>
          <w:right w:val="none" w:sz="2" w:space="4" w:color="000000"/>
        </w:pBdr>
      </w:pPr>
    </w:p>
    <w:p w14:paraId="4EB941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진료보수는 의사 또는 약사의 진료 또는 조제에 대한 보수입니다. 따라서 보수는 의사나 약사에게 지불되며 의료기관 또는 약국은 수령자일 뿐입니다. 그럼에도 불구하고 의료기관의 크기에 따라 수가를 차등화한 것은 큰 오류라고 생각되는데 귀부의 의견은?</w:t>
      </w:r>
    </w:p>
    <w:p w14:paraId="3417031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26B13619"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1DF82F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77751F3E" w14:textId="77777777" w:rsidR="000D514E" w:rsidRDefault="000D514E">
      <w:pPr>
        <w:pStyle w:val="10"/>
        <w:pBdr>
          <w:top w:val="none" w:sz="2" w:space="1" w:color="000000"/>
          <w:left w:val="none" w:sz="2" w:space="4" w:color="000000"/>
          <w:bottom w:val="none" w:sz="2" w:space="1" w:color="000000"/>
          <w:right w:val="none" w:sz="2" w:space="4" w:color="000000"/>
        </w:pBdr>
      </w:pPr>
    </w:p>
    <w:p w14:paraId="633C764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5"/>
          <w:w w:val="95"/>
          <w:sz w:val="24"/>
        </w:rPr>
        <w:t xml:space="preserve">  </w:t>
      </w:r>
      <w:r>
        <w:rPr>
          <w:rFonts w:ascii="휴먼명조" w:eastAsia="휴먼명조"/>
          <w:spacing w:val="-5"/>
          <w:w w:val="95"/>
          <w:sz w:val="24"/>
        </w:rPr>
        <w:t>‘</w:t>
      </w:r>
      <w:r>
        <w:rPr>
          <w:rFonts w:ascii="휴먼명조" w:eastAsia="휴먼명조"/>
          <w:spacing w:val="-5"/>
          <w:w w:val="95"/>
          <w:sz w:val="24"/>
        </w:rPr>
        <w:t>건강보험요양급여비용(진료보수표)</w:t>
      </w:r>
      <w:r>
        <w:rPr>
          <w:rFonts w:ascii="휴먼명조" w:eastAsia="휴먼명조"/>
          <w:spacing w:val="-5"/>
          <w:w w:val="95"/>
          <w:sz w:val="24"/>
        </w:rPr>
        <w:t>’</w:t>
      </w:r>
      <w:r>
        <w:rPr>
          <w:rFonts w:ascii="휴먼명조" w:eastAsia="휴먼명조"/>
          <w:spacing w:val="-5"/>
          <w:w w:val="95"/>
          <w:sz w:val="24"/>
        </w:rPr>
        <w:t xml:space="preserve">은 미국의 외래수가인 RBRVS를 참고로 하여 제정하였다고 자랑 아닌 주장을 하였습니다. 그럼에도 불구하고 RBRVS 제정 제1원칙인 </w:t>
      </w:r>
      <w:r>
        <w:rPr>
          <w:rFonts w:ascii="휴먼명조" w:eastAsia="휴먼명조"/>
          <w:spacing w:val="-5"/>
          <w:w w:val="95"/>
          <w:sz w:val="24"/>
        </w:rPr>
        <w:t>“</w:t>
      </w:r>
      <w:r>
        <w:rPr>
          <w:rFonts w:ascii="휴먼명조" w:eastAsia="휴먼명조"/>
          <w:spacing w:val="-5"/>
          <w:w w:val="95"/>
          <w:sz w:val="24"/>
        </w:rPr>
        <w:t>There should be one price for each service regardless of the training and background of the person performing that service</w:t>
      </w:r>
      <w:r>
        <w:rPr>
          <w:rFonts w:ascii="휴먼명조" w:eastAsia="휴먼명조"/>
          <w:spacing w:val="-5"/>
          <w:w w:val="95"/>
          <w:sz w:val="24"/>
        </w:rPr>
        <w:t>”</w:t>
      </w:r>
      <w:r>
        <w:rPr>
          <w:rFonts w:ascii="휴먼명조" w:eastAsia="휴먼명조"/>
          <w:spacing w:val="-5"/>
          <w:w w:val="95"/>
          <w:sz w:val="24"/>
        </w:rPr>
        <w:t>를 전혀 지키지 않는 이유를 알려주시기 바랍니다.</w:t>
      </w:r>
    </w:p>
    <w:p w14:paraId="219232E0" w14:textId="77777777" w:rsidR="000D514E" w:rsidRDefault="000D514E">
      <w:pPr>
        <w:pStyle w:val="10"/>
        <w:pBdr>
          <w:top w:val="none" w:sz="2" w:space="1" w:color="000000"/>
          <w:left w:val="none" w:sz="2" w:space="4" w:color="000000"/>
          <w:bottom w:val="none" w:sz="2" w:space="1" w:color="000000"/>
          <w:right w:val="none" w:sz="2" w:space="4" w:color="000000"/>
        </w:pBd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1A2148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0B66DE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7</w:t>
            </w:r>
          </w:p>
        </w:tc>
      </w:tr>
    </w:tbl>
    <w:p w14:paraId="71FB2775" w14:textId="77777777" w:rsidR="000D514E" w:rsidRDefault="000D514E">
      <w:pPr>
        <w:pStyle w:val="10"/>
        <w:pBdr>
          <w:top w:val="none" w:sz="2" w:space="1" w:color="000000"/>
          <w:left w:val="none" w:sz="2" w:space="4" w:color="000000"/>
          <w:bottom w:val="none" w:sz="2" w:space="1" w:color="000000"/>
          <w:right w:val="none" w:sz="2" w:space="4" w:color="000000"/>
        </w:pBdr>
      </w:pPr>
    </w:p>
    <w:p w14:paraId="4B25AEC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상급종합병원의 내과과장 또는 병원장을 하던 저명한 의사가 정년퇴직을 하고 개업을 하고 환자를 진료하면 자기가 가르치던 병원의 전공의보다 진료보수를 15% 적게 받는 것이 합리적인 진료보수제도인지 여부와 병원장이었던 의사가 퇴직을 하고 의원을 개설하고 전공의와 동일한 의료행위를 하면 전공의보다 15%의 진료보수를 덜 받아야 하는 이유를 의학적으로 설명하여 주시기 바랍니다.</w:t>
      </w:r>
    </w:p>
    <w:p w14:paraId="7FAE41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117E2A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B01DA1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3C5EA251" w14:textId="77777777" w:rsidR="000D514E" w:rsidRDefault="000D514E">
      <w:pPr>
        <w:pStyle w:val="10"/>
        <w:pBdr>
          <w:top w:val="none" w:sz="2" w:space="1" w:color="000000"/>
          <w:left w:val="none" w:sz="2" w:space="4" w:color="000000"/>
          <w:bottom w:val="none" w:sz="2" w:space="1" w:color="000000"/>
          <w:right w:val="none" w:sz="2" w:space="4" w:color="000000"/>
        </w:pBdr>
      </w:pPr>
    </w:p>
    <w:p w14:paraId="1585D74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19병상 까지를 진료소(한국의 의원), 20병상부터가 병원이며 병원의 기능별 분류는 하나 병상수에 따라 병원, 종합병원, 상급종합병원 등으로 분류하지 않고 있습니다. 구미(歐美)의 경우도 같은 것으로 알고 있습니다.</w:t>
      </w:r>
    </w:p>
    <w:p w14:paraId="4AA01D6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의원과 병원을 분류하는 목적은 의원은 외래를 전적으로 담당하고 의원이 치료할 수 없는 중증환자를 병원이 기능별로 치료하기 위한 것입니다. 병상수에 따른 의료기관 분류는 병원기능을 분류하기 위한 것이지 병원 크기에 따라 진료보수를 더 주기 위한 것이 아니라고 생각되는데, 귀부의 의견은 ?</w:t>
      </w:r>
    </w:p>
    <w:p w14:paraId="7B93C54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6B5693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F038FE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28922F09" w14:textId="77777777" w:rsidR="000D514E" w:rsidRDefault="000D514E">
      <w:pPr>
        <w:pStyle w:val="10"/>
        <w:pBdr>
          <w:top w:val="none" w:sz="2" w:space="1" w:color="000000"/>
          <w:left w:val="none" w:sz="2" w:space="4" w:color="000000"/>
          <w:bottom w:val="none" w:sz="2" w:space="1" w:color="000000"/>
          <w:right w:val="none" w:sz="2" w:space="4" w:color="000000"/>
        </w:pBdr>
      </w:pPr>
    </w:p>
    <w:p w14:paraId="0B232DD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병상수에 따라 기능별로 의료기관을 분류하고 가정의(FD)가 의원급 의료기관에서 외래환자를 치료하고 병원은 입원환자만 치료하는 것이 의료전달체계상 원칙임에도 불구하고 우리나라의 병원들은 병상수와 관계없이 외래와 입원을 동시에 취급합니다. 유명대학병원은 병상당 5-6명의 외래환자를 취급하기 때문에 2,000병상의 병원은 하루 1만명 이상의 외래환자를 치료합니다. 병상이 비면 1만 명이 넘는 외래 환자 중에서 입원환자를 선발하여 입원을 시키기 때문에 병상가동률이 97-98%가 된다고 합니다. 그야말로 풀(full)가동입니다. 수진율이 세계에서 제일 높은 원인이 의료전달체계를 확립하지 않은 당국의 책임이라고 생각되는데, 귀부의 의견은?</w:t>
      </w:r>
    </w:p>
    <w:p w14:paraId="5FA21BB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921F87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90F404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77453C00" w14:textId="77777777" w:rsidR="000D514E" w:rsidRDefault="000D514E">
      <w:pPr>
        <w:pStyle w:val="10"/>
        <w:pBdr>
          <w:top w:val="none" w:sz="2" w:space="1" w:color="000000"/>
          <w:left w:val="none" w:sz="2" w:space="4" w:color="000000"/>
          <w:bottom w:val="none" w:sz="2" w:space="1" w:color="000000"/>
          <w:right w:val="none" w:sz="2" w:space="4" w:color="000000"/>
        </w:pBdr>
      </w:pPr>
    </w:p>
    <w:p w14:paraId="361BBF3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대형병원은 외래와 입원의 건당진료비가 가장 높은 환자만 취급합니다. 2017년도 건강보험통계연보에 의하면 의원의 1일당 외래평균진료비는 23,632원입니다. 그런데 상급종합병원의 1일당 외래평균진료비는 107,375원입니다. 병원이 크면 클수록 검사를 많이 하기 때문에 병원의 외래 1일당진료비가 의원의 4.5배가 넘습니다. 수입은 검사와 비례하여 더 많게 됩니다. 외래의료 수입면에서 의원이 4.5배 이상 불리합니다. 병원이 크면 클수록 의료수익률이 높음에도 불구하고 의료기관의 크기에 따라 의료기술에 대한 보수를 더 주는 것은 모순이라고 생각되는데, </w:t>
      </w:r>
      <w:r>
        <w:rPr>
          <w:rFonts w:ascii="휴먼명조" w:eastAsia="휴먼명조"/>
          <w:spacing w:val="-5"/>
          <w:w w:val="95"/>
          <w:sz w:val="24"/>
          <w:lang w:eastAsia="ko-KR"/>
        </w:rPr>
        <w:lastRenderedPageBreak/>
        <w:t>귀부의 의견은?</w:t>
      </w:r>
    </w:p>
    <w:p w14:paraId="61846F1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D17795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0A6765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089606B9" w14:textId="77777777" w:rsidR="000D514E" w:rsidRDefault="000D514E">
      <w:pPr>
        <w:pStyle w:val="10"/>
        <w:pBdr>
          <w:top w:val="none" w:sz="2" w:space="1" w:color="000000"/>
          <w:left w:val="none" w:sz="2" w:space="4" w:color="000000"/>
          <w:bottom w:val="none" w:sz="2" w:space="1" w:color="000000"/>
          <w:right w:val="none" w:sz="2" w:space="4" w:color="000000"/>
        </w:pBdr>
      </w:pPr>
    </w:p>
    <w:p w14:paraId="7E8CA91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우리나라와 유사한 의료전달체계를 갖고 있는 일본은 병상수가 400병상이상인 병원은 병원 또는 의원 소개서(한국은 진료의뢰서)가 없는 환자를 진료하였을 경우에는 초진료 2,820엔을 2,090엔으로 삭감하여 지급합니다. 소개서 없는 초진환자의 진찰료는 26% 삭감됩니다. 왜, 우리나라는 외국과 반대의 정책을 채택하고 있는지를 알려주시기 바랍니다.</w:t>
      </w:r>
    </w:p>
    <w:p w14:paraId="753EE46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343DFC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8CD9E7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6DEC3B11" w14:textId="77777777" w:rsidR="000D514E" w:rsidRDefault="000D514E">
      <w:pPr>
        <w:pStyle w:val="10"/>
        <w:pBdr>
          <w:top w:val="none" w:sz="2" w:space="1" w:color="000000"/>
          <w:left w:val="none" w:sz="2" w:space="4" w:color="000000"/>
          <w:bottom w:val="none" w:sz="2" w:space="1" w:color="000000"/>
          <w:right w:val="none" w:sz="2" w:space="4" w:color="000000"/>
        </w:pBdr>
      </w:pPr>
    </w:p>
    <w:p w14:paraId="1AA2E55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의원과 상급종합병원에서 동일한 부위를 동일한 해상 기능을 갖고 있는 MRI로 같은 자격을 소지하고 있는 의료기사가 촬영을 하고 같은 자격을 소지하고 있는 영상의학과 전문의가 판독을 하였는데, 진료수가가 15% 차이가 나는 제도가 합리적인지를 답변해 주시고 합리적이라면 합리적인 근거를 의학적 및 경제적으로 구체적으로 답변을 해 주시기 바랍니다. </w:t>
      </w:r>
    </w:p>
    <w:p w14:paraId="7645700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1553AC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0E6CD0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0DBC899C" w14:textId="77777777" w:rsidR="000D514E" w:rsidRDefault="000D514E">
      <w:pPr>
        <w:pStyle w:val="10"/>
        <w:pBdr>
          <w:top w:val="none" w:sz="2" w:space="1" w:color="000000"/>
          <w:left w:val="none" w:sz="2" w:space="4" w:color="000000"/>
          <w:bottom w:val="none" w:sz="2" w:space="1" w:color="000000"/>
          <w:right w:val="none" w:sz="2" w:space="4" w:color="000000"/>
        </w:pBdr>
      </w:pPr>
    </w:p>
    <w:p w14:paraId="14F7EA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 크기별 수가 제도를 시행하려면 전문의 면허제도를 상급종합병원 전문의, 종합병원 전문의, 병원 전문의, 의원 전문의 제도로 바꾸는 것이 타당하다고 생각되는데, 귀부의 의견은 ?</w:t>
      </w:r>
    </w:p>
    <w:p w14:paraId="05F2FA3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6BD78C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575E42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w:t>
            </w:r>
          </w:p>
        </w:tc>
      </w:tr>
    </w:tbl>
    <w:p w14:paraId="4DCFBD11" w14:textId="77777777" w:rsidR="000D514E" w:rsidRDefault="000D514E">
      <w:pPr>
        <w:pStyle w:val="10"/>
        <w:pBdr>
          <w:top w:val="none" w:sz="2" w:space="1" w:color="000000"/>
          <w:left w:val="none" w:sz="2" w:space="4" w:color="000000"/>
          <w:bottom w:val="none" w:sz="2" w:space="1" w:color="000000"/>
          <w:right w:val="none" w:sz="2" w:space="4" w:color="000000"/>
        </w:pBdr>
      </w:pPr>
    </w:p>
    <w:p w14:paraId="35950D4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상급종합병원이나 종합병원 우대정책으로 인하여 투자 여력이 생긴 상급종합병원 등이 병상을 계속 늘림으로써 세계에서 인구당 병상 수가 제일 많은 나라가 되었고, 이에 따라 의료비 증가속도도 OECD회원국 중에서 1위가 되었다고 생각되는데, 귀 부의 의견은 ?</w:t>
      </w:r>
    </w:p>
    <w:p w14:paraId="322BC11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A42720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39BC78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w:t>
            </w:r>
          </w:p>
        </w:tc>
      </w:tr>
    </w:tbl>
    <w:p w14:paraId="021CD37B" w14:textId="77777777" w:rsidR="000D514E" w:rsidRDefault="000D514E">
      <w:pPr>
        <w:pStyle w:val="10"/>
        <w:pBdr>
          <w:top w:val="none" w:sz="2" w:space="1" w:color="000000"/>
          <w:left w:val="none" w:sz="2" w:space="4" w:color="000000"/>
          <w:bottom w:val="none" w:sz="2" w:space="1" w:color="000000"/>
          <w:right w:val="none" w:sz="2" w:space="4" w:color="000000"/>
        </w:pBdr>
      </w:pPr>
    </w:p>
    <w:p w14:paraId="26E9C8D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건강보험요양급여비용(진료수가표)</w:t>
      </w:r>
      <w:r>
        <w:rPr>
          <w:rFonts w:ascii="휴먼명조" w:eastAsia="휴먼명조"/>
          <w:spacing w:val="-5"/>
          <w:w w:val="95"/>
          <w:sz w:val="24"/>
          <w:lang w:eastAsia="ko-KR"/>
        </w:rPr>
        <w:t>’</w:t>
      </w:r>
      <w:r>
        <w:rPr>
          <w:rFonts w:ascii="휴먼명조" w:eastAsia="휴먼명조"/>
          <w:spacing w:val="-5"/>
          <w:w w:val="95"/>
          <w:sz w:val="24"/>
          <w:lang w:eastAsia="ko-KR"/>
        </w:rPr>
        <w:t xml:space="preserve"> 제정시 주된 참고차료로 참고하였다고 귀부나 심평원이 주장하고 있는 RBRVS의 수가 제정 원칙인 </w:t>
      </w:r>
      <w:r>
        <w:rPr>
          <w:rFonts w:ascii="휴먼명조" w:eastAsia="휴먼명조"/>
          <w:spacing w:val="-5"/>
          <w:w w:val="95"/>
          <w:sz w:val="24"/>
          <w:lang w:eastAsia="ko-KR"/>
        </w:rPr>
        <w:t>‘</w:t>
      </w:r>
      <w:r>
        <w:rPr>
          <w:rFonts w:ascii="휴먼명조" w:eastAsia="휴먼명조"/>
          <w:spacing w:val="-5"/>
          <w:w w:val="95"/>
          <w:sz w:val="24"/>
          <w:lang w:eastAsia="ko-KR"/>
        </w:rPr>
        <w:t>일물일가(一物一價, one price for each services)</w:t>
      </w:r>
      <w:r>
        <w:rPr>
          <w:rFonts w:ascii="휴먼명조" w:eastAsia="휴먼명조"/>
          <w:spacing w:val="-5"/>
          <w:w w:val="95"/>
          <w:sz w:val="24"/>
          <w:lang w:eastAsia="ko-KR"/>
        </w:rPr>
        <w:t>’</w:t>
      </w:r>
      <w:r>
        <w:rPr>
          <w:rFonts w:ascii="휴먼명조" w:eastAsia="휴먼명조"/>
          <w:spacing w:val="-5"/>
          <w:w w:val="95"/>
          <w:sz w:val="24"/>
          <w:lang w:eastAsia="ko-KR"/>
        </w:rPr>
        <w:t>에 맞지 않는 의료기관 크기에 따른 진료보수체계는 폐지하여야 한다고 생각하는데, 귀부의 의견은 ?</w:t>
      </w:r>
    </w:p>
    <w:p w14:paraId="71CB7C1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664328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4E1557D7" w14:textId="77777777">
        <w:trPr>
          <w:trHeight w:val="4729"/>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CF268E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lastRenderedPageBreak/>
              <w:t>반성과 바램</w:t>
            </w:r>
          </w:p>
          <w:p w14:paraId="2AAEA721"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094E6EB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pacing w:val="-5"/>
                <w:w w:val="95"/>
                <w:sz w:val="24"/>
                <w:lang w:eastAsia="ko-KR"/>
              </w:rPr>
              <w:t xml:space="preserve"> </w:t>
            </w:r>
            <w:r>
              <w:rPr>
                <w:rFonts w:ascii="한양중고딕" w:eastAsia="한양중고딕"/>
                <w:b/>
                <w:spacing w:val="-4"/>
                <w:w w:val="95"/>
                <w:sz w:val="22"/>
                <w:lang w:eastAsia="ko-KR"/>
              </w:rPr>
              <w:t xml:space="preserve"> 질문자가 1977년 우리나라 최초의 국정 수가인 의료보험 진료수가 기준 초안을 작성하였습니다. 결재 과정에서 의료기관별 가산제도가 도입되었습니다. 당시에는 수가 제정 원칙을 숙지하지 못하여 설득을 하지 못하였습니다. 그러나 수가 제정 원칙을 안 이후에도 이 제도를 폐지 못한 것은 의료보험 실시 후 수진율이 급격히 상승하였으며 이를 의료계가 소화하려면 병원의 투자 여력을 당분간은 유지할 필요가 있다고 생각하였습니다. 퇴직 전에 의료기관 종별 가산율을 폐지하지 못한 것이 실수였습니다.</w:t>
            </w:r>
          </w:p>
          <w:p w14:paraId="20FB02A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pacing w:val="-4"/>
                <w:w w:val="95"/>
                <w:sz w:val="22"/>
                <w:lang w:eastAsia="ko-KR"/>
              </w:rPr>
              <w:t xml:space="preserve">  지금은 병상이 넘쳐납니다. 의료비가 한 없이 증가하는 것을 방지하기 위하여서도 이 제도는 폐지되어야 합니다. </w:t>
            </w:r>
          </w:p>
          <w:p w14:paraId="58A1B12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pacing w:val="-4"/>
                <w:w w:val="95"/>
                <w:sz w:val="22"/>
                <w:lang w:eastAsia="ko-KR"/>
              </w:rPr>
              <w:t xml:space="preserve">  유럽은 1990년대에 30-35% 병상을 감축하였고, 일본도 10여년 전부터 매년 1만 병상 이상을 감축하고 있습니다. 의료전달체계가 확립되고 방문의료와 간호제도가 도입되면 유럽이나 일본처럼 병상은 감축될 수밖에 없습니다. 병상 용도 변경을 하려면 세금이 소요되며 따라서 고통스러운 일이 될 것입니다. 미리 준비를 하는 현명함을 보여주시기 바랍니다.</w:t>
            </w:r>
          </w:p>
        </w:tc>
      </w:tr>
    </w:tbl>
    <w:p w14:paraId="23D7C1E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7376D6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6BD24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76E651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296D9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D5DF6D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1"/>
        <w:gridCol w:w="261"/>
        <w:gridCol w:w="7335"/>
      </w:tblGrid>
      <w:tr w:rsidR="000D514E" w14:paraId="7B6B1BF4" w14:textId="77777777">
        <w:trPr>
          <w:trHeight w:val="716"/>
        </w:trPr>
        <w:tc>
          <w:tcPr>
            <w:tcW w:w="811"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38D3B72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8</w:t>
            </w:r>
          </w:p>
        </w:tc>
        <w:tc>
          <w:tcPr>
            <w:tcW w:w="261" w:type="dxa"/>
            <w:tcBorders>
              <w:top w:val="none" w:sz="11" w:space="0" w:color="000000"/>
              <w:left w:val="single" w:sz="3" w:space="0" w:color="000000"/>
              <w:bottom w:val="none" w:sz="11" w:space="0" w:color="000000"/>
              <w:right w:val="single" w:sz="3" w:space="0" w:color="000000"/>
            </w:tcBorders>
            <w:vAlign w:val="center"/>
          </w:tcPr>
          <w:p w14:paraId="2D252DBA"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335"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0658100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차등수가제도</w:t>
            </w:r>
            <w:r>
              <w:rPr>
                <w:rFonts w:ascii="HYGothic-Extra" w:eastAsia="HYGothic-Extra"/>
                <w:sz w:val="24"/>
                <w:lang w:eastAsia="ko-KR"/>
              </w:rPr>
              <w:t>’</w:t>
            </w:r>
            <w:r>
              <w:rPr>
                <w:rFonts w:ascii="HYGothic-Extra" w:eastAsia="HYGothic-Extra"/>
                <w:sz w:val="24"/>
                <w:lang w:eastAsia="ko-KR"/>
              </w:rPr>
              <w:t xml:space="preserve">에 관한 질문 </w:t>
            </w:r>
          </w:p>
        </w:tc>
      </w:tr>
    </w:tbl>
    <w:p w14:paraId="571C49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348993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32B897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2000년도에 </w:t>
      </w:r>
      <w:r>
        <w:rPr>
          <w:rFonts w:ascii="휴먼명조" w:eastAsia="휴먼명조"/>
          <w:spacing w:val="-5"/>
          <w:w w:val="95"/>
          <w:sz w:val="24"/>
          <w:lang w:eastAsia="ko-KR"/>
        </w:rPr>
        <w:t>‘</w:t>
      </w:r>
      <w:r>
        <w:rPr>
          <w:rFonts w:ascii="휴먼명조" w:eastAsia="휴먼명조"/>
          <w:spacing w:val="-5"/>
          <w:w w:val="95"/>
          <w:sz w:val="24"/>
          <w:lang w:eastAsia="ko-KR"/>
        </w:rPr>
        <w:t>의료보험 진료수가 기준</w:t>
      </w:r>
      <w:r>
        <w:rPr>
          <w:rFonts w:ascii="휴먼명조" w:eastAsia="휴먼명조"/>
          <w:spacing w:val="-5"/>
          <w:w w:val="95"/>
          <w:sz w:val="24"/>
          <w:lang w:eastAsia="ko-KR"/>
        </w:rPr>
        <w:t>’</w:t>
      </w:r>
      <w:r>
        <w:rPr>
          <w:rFonts w:ascii="휴먼명조" w:eastAsia="휴먼명조"/>
          <w:spacing w:val="-5"/>
          <w:w w:val="95"/>
          <w:sz w:val="24"/>
          <w:lang w:eastAsia="ko-KR"/>
        </w:rPr>
        <w:t xml:space="preserve">을 폐기하고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w:t>
      </w:r>
      <w:r>
        <w:rPr>
          <w:rFonts w:ascii="휴먼명조" w:eastAsia="휴먼명조"/>
          <w:spacing w:val="-5"/>
          <w:w w:val="95"/>
          <w:sz w:val="24"/>
          <w:lang w:eastAsia="ko-KR"/>
        </w:rPr>
        <w:t>’</w:t>
      </w:r>
      <w:r>
        <w:rPr>
          <w:rFonts w:ascii="휴먼명조" w:eastAsia="휴먼명조"/>
          <w:spacing w:val="-5"/>
          <w:w w:val="95"/>
          <w:sz w:val="24"/>
          <w:lang w:eastAsia="ko-KR"/>
        </w:rPr>
        <w:t>으로 건보수가 제도를 바꿈과 아울러 의약분업을 실시함에 따라 건보의료비가 연간 45% 이상 폭증하였습니다.</w:t>
      </w:r>
    </w:p>
    <w:p w14:paraId="7846291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폭증하는 의료비 때문에 은행에서 차입을 하여 의료비를 지불하는 심각한 사태가 발생하였습니다. 폭증하는 의료비를 억제한다고 대책을 낸 것이 차등수가 제도입니다.</w:t>
      </w:r>
    </w:p>
    <w:p w14:paraId="36A36FC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차등수가제도를 도입하였으나 큰 도움이 되지 못하였으며 의료비 폭증의 책임을 지고 장관은 퇴임하고 의약분업 담당국장은 직위해제가 되었으며 의료보험국장은 감봉처분을 받았습니다. </w:t>
      </w:r>
    </w:p>
    <w:p w14:paraId="370351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세계 건강보험 역사상 그 유례를 찾아볼 수 없는 대참사가 우리나라에서 발생하였으면 그 원인을 찾아 제도를 개선하여야 하나 책임자 처벌로 종결을 짓고 의료비 증가 요인이 된 제도를 개선하지 않고 오늘에 이른 것은 개탄할 일입니다.</w:t>
      </w:r>
    </w:p>
    <w:p w14:paraId="154739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78D1B008"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878AEA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F5B21E9" w14:textId="77777777" w:rsidR="000D514E" w:rsidRDefault="000D514E">
      <w:pPr>
        <w:pStyle w:val="10"/>
        <w:pBdr>
          <w:top w:val="none" w:sz="2" w:space="1" w:color="000000"/>
          <w:left w:val="none" w:sz="2" w:space="4" w:color="000000"/>
          <w:bottom w:val="none" w:sz="2" w:space="1" w:color="000000"/>
          <w:right w:val="none" w:sz="2" w:space="4" w:color="000000"/>
        </w:pBdr>
      </w:pPr>
    </w:p>
    <w:p w14:paraId="0630BCF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최초의 차등수가 제도 적용 대상 의료기관 등은 의원, 치과의원, 한의원, 약국 등이었습니다. 최초의 차등수가 제도 적용에서 병원, 종합병원 등 병원급 의료기관은 제외되었습니다. 같은 의료행위나 조제를 하는데 왜 병원급 의료기관은 차등수가 적용 대상에서 제외되었는지 그 이유를 밝혀 주시기 바랍니다.</w:t>
      </w:r>
    </w:p>
    <w:p w14:paraId="16CF0B7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F9B16DC"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FF831C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2</w:t>
            </w:r>
          </w:p>
        </w:tc>
      </w:tr>
    </w:tbl>
    <w:p w14:paraId="4BC8AECB" w14:textId="77777777" w:rsidR="000D514E" w:rsidRDefault="000D514E">
      <w:pPr>
        <w:pStyle w:val="10"/>
        <w:pBdr>
          <w:top w:val="none" w:sz="2" w:space="1" w:color="000000"/>
          <w:left w:val="none" w:sz="2" w:space="4" w:color="000000"/>
          <w:bottom w:val="none" w:sz="2" w:space="1" w:color="000000"/>
          <w:right w:val="none" w:sz="2" w:space="4" w:color="000000"/>
        </w:pBdr>
      </w:pPr>
    </w:p>
    <w:p w14:paraId="6CE6766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보건복지부는 건강보험제도 운영에서 병원급에 대하여 각 종 특혜를 주는 이유는 무엇 때문입니까?</w:t>
      </w:r>
    </w:p>
    <w:p w14:paraId="6059A41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84E176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9F8C94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36E4EB97" w14:textId="77777777" w:rsidR="000D514E" w:rsidRDefault="000D514E">
      <w:pPr>
        <w:pStyle w:val="10"/>
        <w:pBdr>
          <w:top w:val="none" w:sz="2" w:space="1" w:color="000000"/>
          <w:left w:val="none" w:sz="2" w:space="4" w:color="000000"/>
          <w:bottom w:val="none" w:sz="2" w:space="1" w:color="000000"/>
          <w:right w:val="none" w:sz="2" w:space="4" w:color="000000"/>
        </w:pBdr>
      </w:pPr>
    </w:p>
    <w:p w14:paraId="072ECE8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차등수가 제도가 제도로 성립하려면 76번 째 진찰과 76번 째 조제가 75번 째 진찰이나 75번 째 조제보다 난이도와 노동량이 10% 적어져야 합니다. 또한 151번째 진찰이나 조제는 75번 째 진찰이나 조제보다 난이도와 노동량이 50% 적어져야 합니다. 논리적으로나 실제로 이런 일이 있을 수 없습니다. 세상에 이런 제도는 어느 분야에도 없으며 특히 의료의 세계에서는 있을 수 없습니다. 그 이유는 요양기관 종별가산율 제도 질의에서 이미 쓴 바가 있습니다. </w:t>
      </w:r>
    </w:p>
    <w:p w14:paraId="29B6069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차등수가 제도는 제도로서 성립할 수 없다고 생각되는데 귀부의 의견을 알려주시기 바랍니다.</w:t>
      </w:r>
    </w:p>
    <w:p w14:paraId="472841E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3ACD4D0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E75DDD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711145E2" w14:textId="77777777" w:rsidR="000D514E" w:rsidRDefault="000D514E">
      <w:pPr>
        <w:pStyle w:val="10"/>
        <w:pBdr>
          <w:top w:val="none" w:sz="2" w:space="1" w:color="000000"/>
          <w:left w:val="none" w:sz="2" w:space="4" w:color="000000"/>
          <w:bottom w:val="none" w:sz="2" w:space="1" w:color="000000"/>
          <w:right w:val="none" w:sz="2" w:space="4" w:color="000000"/>
        </w:pBdr>
      </w:pPr>
    </w:p>
    <w:p w14:paraId="3EB2D35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최초의 차등수가 제도에는 의과 의원급 의료기관이 포함되어 있었습니다. 그런데 </w:t>
      </w:r>
      <w:r>
        <w:rPr>
          <w:rFonts w:ascii="휴먼명조" w:eastAsia="휴먼명조"/>
          <w:spacing w:val="-5"/>
          <w:w w:val="95"/>
          <w:sz w:val="24"/>
          <w:lang w:eastAsia="ko-KR"/>
        </w:rPr>
        <w:lastRenderedPageBreak/>
        <w:t>의과 의원급 의료기관이 차등수가 적용대상에서 제외되었습니다(2015년 12월 폐지). 치과와 한방 의원급 의료기관에는 계속해서 차등수가제를 실시하면서 의과 의원급 의료기관만 차등수가 제도 적용 대상에서 제외한 이유는 무엇 때문입니까?</w:t>
      </w:r>
    </w:p>
    <w:p w14:paraId="6D63256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4E46D06C"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F9E7DA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0DB6A2E4" w14:textId="77777777" w:rsidR="000D514E" w:rsidRDefault="000D514E">
      <w:pPr>
        <w:pStyle w:val="10"/>
        <w:pBdr>
          <w:top w:val="none" w:sz="2" w:space="1" w:color="000000"/>
          <w:left w:val="none" w:sz="2" w:space="4" w:color="000000"/>
          <w:bottom w:val="none" w:sz="2" w:space="1" w:color="000000"/>
          <w:right w:val="none" w:sz="2" w:space="4" w:color="000000"/>
        </w:pBdr>
      </w:pPr>
    </w:p>
    <w:p w14:paraId="3293CEA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의과 의원급 의료기관을 차등수가 제도에서 제외하는 특혜를 주었던 연도의 건강보험 수가 인상률에 의과 의원급 의료기관 차등수가 적용 제외에 따른 수가 인상분이 반영되었는지 여부와 반영되었다면 몇 %가 반영되었으며 총 반영 액수가 얼마인지 알려주시기 바랍니다.</w:t>
      </w:r>
    </w:p>
    <w:p w14:paraId="6B6AF3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222C21A0"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10B1B8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1212BC37" w14:textId="77777777" w:rsidR="000D514E" w:rsidRDefault="000D514E">
      <w:pPr>
        <w:pStyle w:val="10"/>
        <w:pBdr>
          <w:top w:val="none" w:sz="2" w:space="1" w:color="000000"/>
          <w:left w:val="none" w:sz="2" w:space="4" w:color="000000"/>
          <w:bottom w:val="none" w:sz="2" w:space="1" w:color="000000"/>
          <w:right w:val="none" w:sz="2" w:space="4" w:color="000000"/>
        </w:pBdr>
      </w:pPr>
    </w:p>
    <w:p w14:paraId="73CB34B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차등수가 제도는 앞에서 지적한 문제가 있고 의과 의원급 의료기관만 제도 적용에서 제외한 것은 불합리하므로 제도를 폐기하는 것이 타당하다고 사료되는데 귀부의 의견은?</w:t>
      </w:r>
    </w:p>
    <w:p w14:paraId="55B2A23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106FE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45EC73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30CC0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487BD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C3125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4A459E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01A67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012145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1"/>
        <w:gridCol w:w="261"/>
        <w:gridCol w:w="7335"/>
      </w:tblGrid>
      <w:tr w:rsidR="000D514E" w14:paraId="3C0C900C" w14:textId="77777777">
        <w:trPr>
          <w:trHeight w:val="716"/>
        </w:trPr>
        <w:tc>
          <w:tcPr>
            <w:tcW w:w="811"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10A22E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9</w:t>
            </w:r>
          </w:p>
        </w:tc>
        <w:tc>
          <w:tcPr>
            <w:tcW w:w="261" w:type="dxa"/>
            <w:tcBorders>
              <w:top w:val="none" w:sz="11" w:space="0" w:color="000000"/>
              <w:left w:val="single" w:sz="3" w:space="0" w:color="000000"/>
              <w:bottom w:val="none" w:sz="11" w:space="0" w:color="000000"/>
              <w:right w:val="single" w:sz="3" w:space="0" w:color="000000"/>
            </w:tcBorders>
            <w:vAlign w:val="center"/>
          </w:tcPr>
          <w:p w14:paraId="38EB7F31"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335"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3D7B3E2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초재진료</w:t>
            </w:r>
            <w:r>
              <w:rPr>
                <w:rFonts w:ascii="HYGothic-Extra" w:eastAsia="HYGothic-Extra"/>
                <w:sz w:val="24"/>
                <w:lang w:eastAsia="ko-KR"/>
              </w:rPr>
              <w:t>’</w:t>
            </w:r>
            <w:r>
              <w:rPr>
                <w:rFonts w:ascii="HYGothic-Extra" w:eastAsia="HYGothic-Extra"/>
                <w:sz w:val="24"/>
                <w:lang w:eastAsia="ko-KR"/>
              </w:rPr>
              <w:t xml:space="preserve">에 관한 질문 </w:t>
            </w:r>
          </w:p>
        </w:tc>
      </w:tr>
    </w:tbl>
    <w:p w14:paraId="48FEFE7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97405F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31601E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초진 진찰료는 총 12종류입니다. 그 중 의과의 초진 진찰료 점수는 의원 188.11점, 병원 208.86점, 종합병원 232.33점, 상급종합병원 255.79점입니다. </w:t>
      </w:r>
    </w:p>
    <w:p w14:paraId="2E5358F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진찰료 산정 지침에 따르면 진찰료는 기본진찰료와 외래관리료를 합산한 점수에 의과 의료기관별 1점당 가격을 곱하여 진찰료를 계산한 이후 그 진찰료와 의료평가지원금을 합산하여 최종 진찰료를 산정하여 법률로 정한 본인부담금과 보험자부담금을 청구합니다.</w:t>
      </w:r>
    </w:p>
    <w:p w14:paraId="4E893D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외래관리료 점수는 의료기관 종별 진찰료 점수에서 산정지침에서 정한 기본진찰점수 155.57점을 뺀 점수입니다. 진찰료 산정지침에 따라 의료기관 종별 진찰료와 「의료질평가지원금」을 합산한 최종 초진 진찰료는 다음과 같습니다&lt;표 4&gt;.</w:t>
      </w:r>
    </w:p>
    <w:p w14:paraId="02175F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5BECE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3FD91B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CB918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4&gt; 의과 초진진찰료 산정 순서와 의료기관 간 초진 진찰료 비율</w:t>
      </w:r>
    </w:p>
    <w:tbl>
      <w:tblPr>
        <w:tblOverlap w:val="never"/>
        <w:tblW w:w="838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105"/>
        <w:gridCol w:w="740"/>
        <w:gridCol w:w="740"/>
        <w:gridCol w:w="740"/>
        <w:gridCol w:w="740"/>
        <w:gridCol w:w="740"/>
        <w:gridCol w:w="740"/>
        <w:gridCol w:w="740"/>
        <w:gridCol w:w="1249"/>
        <w:gridCol w:w="853"/>
      </w:tblGrid>
      <w:tr w:rsidR="000D514E" w14:paraId="715CF1FE" w14:textId="77777777">
        <w:trPr>
          <w:trHeight w:val="996"/>
        </w:trPr>
        <w:tc>
          <w:tcPr>
            <w:tcW w:w="110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99B2B3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rPr>
              <w:lastRenderedPageBreak/>
              <w:t>의료기관 종별</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0D656F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재진</w:t>
            </w:r>
          </w:p>
          <w:p w14:paraId="49D24A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진찰료 점수</w:t>
            </w:r>
          </w:p>
          <w:p w14:paraId="23876A4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(A)</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D04C55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기본</w:t>
            </w:r>
          </w:p>
          <w:p w14:paraId="5B1360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진찰료 점수</w:t>
            </w:r>
          </w:p>
          <w:p w14:paraId="115C0E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(B)</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3970C0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외래</w:t>
            </w:r>
          </w:p>
          <w:p w14:paraId="24B4AAE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관리료 점수</w:t>
            </w:r>
          </w:p>
          <w:p w14:paraId="420C40C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(C)</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B1DA6E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기본</w:t>
            </w:r>
          </w:p>
          <w:p w14:paraId="6B989D8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58DFDA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점수</w:t>
            </w:r>
          </w:p>
          <w:p w14:paraId="1ED7ACB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(B)</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30A1F2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재진</w:t>
            </w:r>
          </w:p>
          <w:p w14:paraId="465A153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08ED27C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점수</w:t>
            </w:r>
          </w:p>
          <w:p w14:paraId="0D1C426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(A)</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02D4BD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점수당</w:t>
            </w:r>
          </w:p>
          <w:p w14:paraId="34C2E40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단가</w:t>
            </w:r>
          </w:p>
          <w:p w14:paraId="33B1A1A0"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p w14:paraId="409257D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(D)</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941598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중간 재진</w:t>
            </w:r>
          </w:p>
          <w:p w14:paraId="6B1387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674B9B1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(E)</w:t>
            </w:r>
          </w:p>
        </w:tc>
        <w:tc>
          <w:tcPr>
            <w:tcW w:w="1249"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A892F4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의료질평가</w:t>
            </w:r>
          </w:p>
          <w:p w14:paraId="5BE8591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지원금</w:t>
            </w:r>
          </w:p>
          <w:p w14:paraId="7BADAE93"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p w14:paraId="510F2F9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(F)</w:t>
            </w:r>
          </w:p>
        </w:tc>
        <w:tc>
          <w:tcPr>
            <w:tcW w:w="853"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EA1AD2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 xml:space="preserve">최종 </w:t>
            </w:r>
          </w:p>
          <w:p w14:paraId="2B7D010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재진</w:t>
            </w:r>
          </w:p>
          <w:p w14:paraId="759CF1B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20F1A53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(G)</w:t>
            </w:r>
          </w:p>
        </w:tc>
      </w:tr>
      <w:tr w:rsidR="000D514E" w14:paraId="27D05526"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15BC9F8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의원</w:t>
            </w:r>
          </w:p>
        </w:tc>
        <w:tc>
          <w:tcPr>
            <w:tcW w:w="740" w:type="dxa"/>
            <w:tcBorders>
              <w:top w:val="single" w:sz="3" w:space="0" w:color="000000"/>
              <w:left w:val="single" w:sz="3" w:space="0" w:color="000000"/>
              <w:bottom w:val="single" w:sz="3" w:space="0" w:color="000000"/>
              <w:right w:val="single" w:sz="3" w:space="0" w:color="000000"/>
            </w:tcBorders>
            <w:vAlign w:val="center"/>
          </w:tcPr>
          <w:p w14:paraId="003FBFA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 xml:space="preserve">A1 </w:t>
            </w:r>
          </w:p>
          <w:p w14:paraId="28A82E7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188.11</w:t>
            </w:r>
          </w:p>
        </w:tc>
        <w:tc>
          <w:tcPr>
            <w:tcW w:w="740" w:type="dxa"/>
            <w:vMerge w:val="restart"/>
            <w:tcBorders>
              <w:top w:val="single" w:sz="3" w:space="0" w:color="000000"/>
              <w:left w:val="single" w:sz="3" w:space="0" w:color="000000"/>
              <w:bottom w:val="single" w:sz="3" w:space="0" w:color="000000"/>
              <w:right w:val="single" w:sz="3" w:space="0" w:color="000000"/>
            </w:tcBorders>
            <w:vAlign w:val="center"/>
          </w:tcPr>
          <w:p w14:paraId="570AE83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155.57</w:t>
            </w:r>
          </w:p>
        </w:tc>
        <w:tc>
          <w:tcPr>
            <w:tcW w:w="740" w:type="dxa"/>
            <w:tcBorders>
              <w:top w:val="single" w:sz="3" w:space="0" w:color="000000"/>
              <w:left w:val="single" w:sz="3" w:space="0" w:color="000000"/>
              <w:bottom w:val="single" w:sz="3" w:space="0" w:color="000000"/>
              <w:right w:val="single" w:sz="3" w:space="0" w:color="000000"/>
            </w:tcBorders>
            <w:vAlign w:val="center"/>
          </w:tcPr>
          <w:p w14:paraId="587C5B0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C1</w:t>
            </w:r>
          </w:p>
          <w:p w14:paraId="35BDFB5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32.94</w:t>
            </w:r>
          </w:p>
        </w:tc>
        <w:tc>
          <w:tcPr>
            <w:tcW w:w="740" w:type="dxa"/>
            <w:vMerge w:val="restart"/>
            <w:tcBorders>
              <w:top w:val="single" w:sz="3" w:space="0" w:color="000000"/>
              <w:left w:val="single" w:sz="3" w:space="0" w:color="000000"/>
              <w:bottom w:val="single" w:sz="3" w:space="0" w:color="000000"/>
              <w:right w:val="single" w:sz="3" w:space="0" w:color="000000"/>
            </w:tcBorders>
            <w:vAlign w:val="center"/>
          </w:tcPr>
          <w:p w14:paraId="545FBE2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155.57</w:t>
            </w:r>
          </w:p>
        </w:tc>
        <w:tc>
          <w:tcPr>
            <w:tcW w:w="740" w:type="dxa"/>
            <w:tcBorders>
              <w:top w:val="single" w:sz="3" w:space="0" w:color="000000"/>
              <w:left w:val="single" w:sz="3" w:space="0" w:color="000000"/>
              <w:bottom w:val="single" w:sz="3" w:space="0" w:color="000000"/>
              <w:right w:val="single" w:sz="3" w:space="0" w:color="000000"/>
            </w:tcBorders>
            <w:vAlign w:val="center"/>
          </w:tcPr>
          <w:p w14:paraId="780EA29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 xml:space="preserve">A1 </w:t>
            </w:r>
          </w:p>
          <w:p w14:paraId="647FDB6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188.11</w:t>
            </w:r>
          </w:p>
        </w:tc>
        <w:tc>
          <w:tcPr>
            <w:tcW w:w="740" w:type="dxa"/>
            <w:tcBorders>
              <w:top w:val="single" w:sz="3" w:space="0" w:color="000000"/>
              <w:left w:val="single" w:sz="3" w:space="0" w:color="000000"/>
              <w:bottom w:val="single" w:sz="3" w:space="0" w:color="000000"/>
              <w:right w:val="single" w:sz="3" w:space="0" w:color="000000"/>
            </w:tcBorders>
            <w:vAlign w:val="center"/>
          </w:tcPr>
          <w:p w14:paraId="181033B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D1</w:t>
            </w:r>
          </w:p>
          <w:p w14:paraId="409CC9A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83.4</w:t>
            </w:r>
          </w:p>
        </w:tc>
        <w:tc>
          <w:tcPr>
            <w:tcW w:w="740" w:type="dxa"/>
            <w:tcBorders>
              <w:top w:val="single" w:sz="3" w:space="0" w:color="000000"/>
              <w:left w:val="single" w:sz="3" w:space="0" w:color="000000"/>
              <w:bottom w:val="single" w:sz="3" w:space="0" w:color="000000"/>
              <w:right w:val="single" w:sz="3" w:space="0" w:color="000000"/>
            </w:tcBorders>
            <w:vAlign w:val="center"/>
          </w:tcPr>
          <w:p w14:paraId="59F0BAC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E1</w:t>
            </w:r>
          </w:p>
          <w:p w14:paraId="033B079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15,688</w:t>
            </w:r>
          </w:p>
        </w:tc>
        <w:tc>
          <w:tcPr>
            <w:tcW w:w="1249" w:type="dxa"/>
            <w:tcBorders>
              <w:top w:val="single" w:sz="3" w:space="0" w:color="000000"/>
              <w:left w:val="single" w:sz="3" w:space="0" w:color="000000"/>
              <w:bottom w:val="single" w:sz="3" w:space="0" w:color="000000"/>
              <w:right w:val="single" w:sz="3" w:space="0" w:color="000000"/>
            </w:tcBorders>
            <w:vAlign w:val="center"/>
          </w:tcPr>
          <w:p w14:paraId="0A9FF44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w:t>
            </w:r>
          </w:p>
        </w:tc>
        <w:tc>
          <w:tcPr>
            <w:tcW w:w="853" w:type="dxa"/>
            <w:tcBorders>
              <w:top w:val="single" w:sz="3" w:space="0" w:color="000000"/>
              <w:left w:val="single" w:sz="3" w:space="0" w:color="000000"/>
              <w:bottom w:val="single" w:sz="3" w:space="0" w:color="000000"/>
              <w:right w:val="single" w:sz="3" w:space="0" w:color="000000"/>
            </w:tcBorders>
            <w:vAlign w:val="center"/>
          </w:tcPr>
          <w:p w14:paraId="356AB39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G1</w:t>
            </w:r>
          </w:p>
          <w:p w14:paraId="59778A7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15,688</w:t>
            </w:r>
          </w:p>
          <w:p w14:paraId="5A0909F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(100.0)</w:t>
            </w:r>
          </w:p>
        </w:tc>
      </w:tr>
      <w:tr w:rsidR="000D514E" w14:paraId="6D8B4179"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7E5F556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병원</w:t>
            </w:r>
          </w:p>
        </w:tc>
        <w:tc>
          <w:tcPr>
            <w:tcW w:w="740" w:type="dxa"/>
            <w:tcBorders>
              <w:top w:val="single" w:sz="3" w:space="0" w:color="000000"/>
              <w:left w:val="single" w:sz="3" w:space="0" w:color="000000"/>
              <w:bottom w:val="single" w:sz="3" w:space="0" w:color="000000"/>
              <w:right w:val="single" w:sz="3" w:space="0" w:color="000000"/>
            </w:tcBorders>
            <w:vAlign w:val="center"/>
          </w:tcPr>
          <w:p w14:paraId="2A5CAFB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A2</w:t>
            </w:r>
          </w:p>
          <w:p w14:paraId="40CD715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208.86</w:t>
            </w:r>
          </w:p>
        </w:tc>
        <w:tc>
          <w:tcPr>
            <w:tcW w:w="740" w:type="dxa"/>
            <w:vMerge/>
            <w:tcBorders>
              <w:top w:val="single" w:sz="3" w:space="0" w:color="000000"/>
              <w:left w:val="single" w:sz="3" w:space="0" w:color="000000"/>
              <w:bottom w:val="single" w:sz="3" w:space="0" w:color="000000"/>
              <w:right w:val="single" w:sz="3" w:space="0" w:color="000000"/>
            </w:tcBorders>
          </w:tcPr>
          <w:p w14:paraId="248123F8"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094D980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C2</w:t>
            </w:r>
          </w:p>
          <w:p w14:paraId="00CDB0C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53.29</w:t>
            </w:r>
          </w:p>
        </w:tc>
        <w:tc>
          <w:tcPr>
            <w:tcW w:w="740" w:type="dxa"/>
            <w:vMerge/>
            <w:tcBorders>
              <w:top w:val="single" w:sz="3" w:space="0" w:color="000000"/>
              <w:left w:val="single" w:sz="3" w:space="0" w:color="000000"/>
              <w:bottom w:val="single" w:sz="3" w:space="0" w:color="000000"/>
              <w:right w:val="single" w:sz="3" w:space="0" w:color="000000"/>
            </w:tcBorders>
          </w:tcPr>
          <w:p w14:paraId="6E03047A"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04CF9BC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A2</w:t>
            </w:r>
          </w:p>
          <w:p w14:paraId="2B98166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208.86</w:t>
            </w:r>
          </w:p>
        </w:tc>
        <w:tc>
          <w:tcPr>
            <w:tcW w:w="740" w:type="dxa"/>
            <w:tcBorders>
              <w:top w:val="single" w:sz="3" w:space="0" w:color="000000"/>
              <w:left w:val="single" w:sz="3" w:space="0" w:color="000000"/>
              <w:bottom w:val="single" w:sz="3" w:space="0" w:color="000000"/>
              <w:right w:val="single" w:sz="3" w:space="0" w:color="000000"/>
            </w:tcBorders>
            <w:vAlign w:val="center"/>
          </w:tcPr>
          <w:p w14:paraId="04A069F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D2</w:t>
            </w:r>
          </w:p>
          <w:p w14:paraId="190D64C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74.9</w:t>
            </w:r>
          </w:p>
        </w:tc>
        <w:tc>
          <w:tcPr>
            <w:tcW w:w="740" w:type="dxa"/>
            <w:tcBorders>
              <w:top w:val="single" w:sz="3" w:space="0" w:color="000000"/>
              <w:left w:val="single" w:sz="3" w:space="0" w:color="000000"/>
              <w:bottom w:val="single" w:sz="3" w:space="0" w:color="000000"/>
              <w:right w:val="single" w:sz="3" w:space="0" w:color="000000"/>
            </w:tcBorders>
            <w:vAlign w:val="center"/>
          </w:tcPr>
          <w:p w14:paraId="31DFBD1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E2</w:t>
            </w:r>
          </w:p>
          <w:p w14:paraId="6F653DC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15,643</w:t>
            </w:r>
          </w:p>
        </w:tc>
        <w:tc>
          <w:tcPr>
            <w:tcW w:w="1249" w:type="dxa"/>
            <w:tcBorders>
              <w:top w:val="single" w:sz="3" w:space="0" w:color="000000"/>
              <w:left w:val="single" w:sz="3" w:space="0" w:color="000000"/>
              <w:bottom w:val="single" w:sz="3" w:space="0" w:color="000000"/>
              <w:right w:val="single" w:sz="3" w:space="0" w:color="000000"/>
            </w:tcBorders>
            <w:vAlign w:val="center"/>
          </w:tcPr>
          <w:p w14:paraId="19FF8D6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w:t>
            </w:r>
          </w:p>
        </w:tc>
        <w:tc>
          <w:tcPr>
            <w:tcW w:w="853" w:type="dxa"/>
            <w:tcBorders>
              <w:top w:val="single" w:sz="3" w:space="0" w:color="000000"/>
              <w:left w:val="single" w:sz="3" w:space="0" w:color="000000"/>
              <w:bottom w:val="single" w:sz="3" w:space="0" w:color="000000"/>
              <w:right w:val="single" w:sz="3" w:space="0" w:color="000000"/>
            </w:tcBorders>
            <w:vAlign w:val="center"/>
          </w:tcPr>
          <w:p w14:paraId="7BE166E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G2</w:t>
            </w:r>
          </w:p>
          <w:p w14:paraId="1136E4F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15,643</w:t>
            </w:r>
          </w:p>
          <w:p w14:paraId="01F9F72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(98.7)</w:t>
            </w:r>
          </w:p>
        </w:tc>
      </w:tr>
      <w:tr w:rsidR="000D514E" w14:paraId="46A4FDE0"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125BA28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종합병원</w:t>
            </w:r>
          </w:p>
        </w:tc>
        <w:tc>
          <w:tcPr>
            <w:tcW w:w="740" w:type="dxa"/>
            <w:tcBorders>
              <w:top w:val="single" w:sz="3" w:space="0" w:color="000000"/>
              <w:left w:val="single" w:sz="3" w:space="0" w:color="000000"/>
              <w:bottom w:val="single" w:sz="3" w:space="0" w:color="000000"/>
              <w:right w:val="single" w:sz="3" w:space="0" w:color="000000"/>
            </w:tcBorders>
            <w:vAlign w:val="center"/>
          </w:tcPr>
          <w:p w14:paraId="607761F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A3</w:t>
            </w:r>
          </w:p>
          <w:p w14:paraId="5EF65F2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232.33</w:t>
            </w:r>
          </w:p>
        </w:tc>
        <w:tc>
          <w:tcPr>
            <w:tcW w:w="740" w:type="dxa"/>
            <w:vMerge/>
            <w:tcBorders>
              <w:top w:val="single" w:sz="3" w:space="0" w:color="000000"/>
              <w:left w:val="single" w:sz="3" w:space="0" w:color="000000"/>
              <w:bottom w:val="single" w:sz="3" w:space="0" w:color="000000"/>
              <w:right w:val="single" w:sz="3" w:space="0" w:color="000000"/>
            </w:tcBorders>
          </w:tcPr>
          <w:p w14:paraId="2CAC4E61"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6947AD7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C3</w:t>
            </w:r>
          </w:p>
          <w:p w14:paraId="7DD679F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76.76</w:t>
            </w:r>
          </w:p>
        </w:tc>
        <w:tc>
          <w:tcPr>
            <w:tcW w:w="740" w:type="dxa"/>
            <w:vMerge/>
            <w:tcBorders>
              <w:top w:val="single" w:sz="3" w:space="0" w:color="000000"/>
              <w:left w:val="single" w:sz="3" w:space="0" w:color="000000"/>
              <w:bottom w:val="single" w:sz="3" w:space="0" w:color="000000"/>
              <w:right w:val="single" w:sz="3" w:space="0" w:color="000000"/>
            </w:tcBorders>
          </w:tcPr>
          <w:p w14:paraId="28128487"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6972E9B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A3</w:t>
            </w:r>
          </w:p>
          <w:p w14:paraId="787CCD9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232.33</w:t>
            </w:r>
          </w:p>
        </w:tc>
        <w:tc>
          <w:tcPr>
            <w:tcW w:w="740" w:type="dxa"/>
            <w:tcBorders>
              <w:top w:val="single" w:sz="3" w:space="0" w:color="000000"/>
              <w:left w:val="single" w:sz="3" w:space="0" w:color="000000"/>
              <w:bottom w:val="single" w:sz="3" w:space="0" w:color="000000"/>
              <w:right w:val="single" w:sz="3" w:space="0" w:color="000000"/>
            </w:tcBorders>
            <w:vAlign w:val="center"/>
          </w:tcPr>
          <w:p w14:paraId="66E74DC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D3</w:t>
            </w:r>
          </w:p>
          <w:p w14:paraId="52A0A3B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74.9</w:t>
            </w:r>
          </w:p>
        </w:tc>
        <w:tc>
          <w:tcPr>
            <w:tcW w:w="740" w:type="dxa"/>
            <w:tcBorders>
              <w:top w:val="single" w:sz="3" w:space="0" w:color="000000"/>
              <w:left w:val="single" w:sz="3" w:space="0" w:color="000000"/>
              <w:bottom w:val="single" w:sz="3" w:space="0" w:color="000000"/>
              <w:right w:val="single" w:sz="3" w:space="0" w:color="000000"/>
            </w:tcBorders>
            <w:vAlign w:val="center"/>
          </w:tcPr>
          <w:p w14:paraId="77B6639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E3</w:t>
            </w:r>
          </w:p>
          <w:p w14:paraId="2B16D70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17,402</w:t>
            </w:r>
          </w:p>
        </w:tc>
        <w:tc>
          <w:tcPr>
            <w:tcW w:w="1249" w:type="dxa"/>
            <w:tcBorders>
              <w:top w:val="single" w:sz="3" w:space="0" w:color="000000"/>
              <w:left w:val="single" w:sz="3" w:space="0" w:color="000000"/>
              <w:bottom w:val="single" w:sz="3" w:space="0" w:color="000000"/>
              <w:right w:val="single" w:sz="3" w:space="0" w:color="000000"/>
            </w:tcBorders>
            <w:vAlign w:val="center"/>
          </w:tcPr>
          <w:p w14:paraId="2644965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F3</w:t>
            </w:r>
          </w:p>
          <w:p w14:paraId="30485D2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3"/>
                <w:w w:val="95"/>
                <w:sz w:val="16"/>
              </w:rPr>
              <w:t>53.47점*74.9원</w:t>
            </w:r>
          </w:p>
          <w:p w14:paraId="632B4B7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3"/>
                <w:w w:val="95"/>
                <w:sz w:val="16"/>
              </w:rPr>
              <w:t>=4,005원</w:t>
            </w:r>
          </w:p>
        </w:tc>
        <w:tc>
          <w:tcPr>
            <w:tcW w:w="853" w:type="dxa"/>
            <w:tcBorders>
              <w:top w:val="single" w:sz="3" w:space="0" w:color="000000"/>
              <w:left w:val="single" w:sz="3" w:space="0" w:color="000000"/>
              <w:bottom w:val="single" w:sz="3" w:space="0" w:color="000000"/>
              <w:right w:val="single" w:sz="3" w:space="0" w:color="000000"/>
            </w:tcBorders>
            <w:vAlign w:val="center"/>
          </w:tcPr>
          <w:p w14:paraId="0EFAA59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G3</w:t>
            </w:r>
          </w:p>
          <w:p w14:paraId="40B0574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21,407</w:t>
            </w:r>
          </w:p>
          <w:p w14:paraId="4810C6B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(136.5)</w:t>
            </w:r>
          </w:p>
        </w:tc>
      </w:tr>
      <w:tr w:rsidR="000D514E" w14:paraId="3CA37AF1"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42AC639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상급</w:t>
            </w:r>
          </w:p>
          <w:p w14:paraId="6A74D9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종합병원</w:t>
            </w:r>
          </w:p>
        </w:tc>
        <w:tc>
          <w:tcPr>
            <w:tcW w:w="740" w:type="dxa"/>
            <w:tcBorders>
              <w:top w:val="single" w:sz="3" w:space="0" w:color="000000"/>
              <w:left w:val="single" w:sz="3" w:space="0" w:color="000000"/>
              <w:bottom w:val="single" w:sz="3" w:space="0" w:color="000000"/>
              <w:right w:val="single" w:sz="3" w:space="0" w:color="000000"/>
            </w:tcBorders>
            <w:vAlign w:val="center"/>
          </w:tcPr>
          <w:p w14:paraId="1FBB12A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A4</w:t>
            </w:r>
          </w:p>
          <w:p w14:paraId="66C7123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255.79</w:t>
            </w:r>
          </w:p>
        </w:tc>
        <w:tc>
          <w:tcPr>
            <w:tcW w:w="740" w:type="dxa"/>
            <w:vMerge/>
            <w:tcBorders>
              <w:top w:val="single" w:sz="3" w:space="0" w:color="000000"/>
              <w:left w:val="single" w:sz="3" w:space="0" w:color="000000"/>
              <w:bottom w:val="single" w:sz="3" w:space="0" w:color="000000"/>
              <w:right w:val="single" w:sz="3" w:space="0" w:color="000000"/>
            </w:tcBorders>
          </w:tcPr>
          <w:p w14:paraId="7E13A73E"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5303E3B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C4</w:t>
            </w:r>
          </w:p>
          <w:p w14:paraId="5744D15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100.22</w:t>
            </w:r>
          </w:p>
        </w:tc>
        <w:tc>
          <w:tcPr>
            <w:tcW w:w="740" w:type="dxa"/>
            <w:vMerge/>
            <w:tcBorders>
              <w:top w:val="single" w:sz="3" w:space="0" w:color="000000"/>
              <w:left w:val="single" w:sz="3" w:space="0" w:color="000000"/>
              <w:bottom w:val="single" w:sz="3" w:space="0" w:color="000000"/>
              <w:right w:val="single" w:sz="3" w:space="0" w:color="000000"/>
            </w:tcBorders>
          </w:tcPr>
          <w:p w14:paraId="06206807"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2443917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A4</w:t>
            </w:r>
          </w:p>
          <w:p w14:paraId="4F30293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255.79</w:t>
            </w:r>
          </w:p>
        </w:tc>
        <w:tc>
          <w:tcPr>
            <w:tcW w:w="740" w:type="dxa"/>
            <w:tcBorders>
              <w:top w:val="single" w:sz="3" w:space="0" w:color="000000"/>
              <w:left w:val="single" w:sz="3" w:space="0" w:color="000000"/>
              <w:bottom w:val="single" w:sz="3" w:space="0" w:color="000000"/>
              <w:right w:val="single" w:sz="3" w:space="0" w:color="000000"/>
            </w:tcBorders>
            <w:vAlign w:val="center"/>
          </w:tcPr>
          <w:p w14:paraId="05A9280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D4</w:t>
            </w:r>
          </w:p>
          <w:p w14:paraId="4571453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74.9</w:t>
            </w:r>
          </w:p>
        </w:tc>
        <w:tc>
          <w:tcPr>
            <w:tcW w:w="740" w:type="dxa"/>
            <w:tcBorders>
              <w:top w:val="single" w:sz="3" w:space="0" w:color="000000"/>
              <w:left w:val="single" w:sz="3" w:space="0" w:color="000000"/>
              <w:bottom w:val="single" w:sz="3" w:space="0" w:color="000000"/>
              <w:right w:val="single" w:sz="3" w:space="0" w:color="000000"/>
            </w:tcBorders>
            <w:vAlign w:val="center"/>
          </w:tcPr>
          <w:p w14:paraId="257A5E4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E4</w:t>
            </w:r>
          </w:p>
          <w:p w14:paraId="627F7BD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19,158</w:t>
            </w:r>
          </w:p>
        </w:tc>
        <w:tc>
          <w:tcPr>
            <w:tcW w:w="1249" w:type="dxa"/>
            <w:tcBorders>
              <w:top w:val="single" w:sz="3" w:space="0" w:color="000000"/>
              <w:left w:val="single" w:sz="3" w:space="0" w:color="000000"/>
              <w:bottom w:val="single" w:sz="3" w:space="0" w:color="000000"/>
              <w:right w:val="single" w:sz="3" w:space="0" w:color="000000"/>
            </w:tcBorders>
            <w:vAlign w:val="center"/>
          </w:tcPr>
          <w:p w14:paraId="4FBEF43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F4</w:t>
            </w:r>
          </w:p>
          <w:p w14:paraId="6BAAFD2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3"/>
                <w:w w:val="95"/>
                <w:sz w:val="16"/>
              </w:rPr>
              <w:t>102.04점*74.9원=7,643원</w:t>
            </w:r>
          </w:p>
        </w:tc>
        <w:tc>
          <w:tcPr>
            <w:tcW w:w="853" w:type="dxa"/>
            <w:tcBorders>
              <w:top w:val="single" w:sz="3" w:space="0" w:color="000000"/>
              <w:left w:val="single" w:sz="3" w:space="0" w:color="000000"/>
              <w:bottom w:val="single" w:sz="3" w:space="0" w:color="000000"/>
              <w:right w:val="single" w:sz="3" w:space="0" w:color="000000"/>
            </w:tcBorders>
            <w:vAlign w:val="center"/>
          </w:tcPr>
          <w:p w14:paraId="19BDA21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G4</w:t>
            </w:r>
          </w:p>
          <w:p w14:paraId="1B005B1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26,801</w:t>
            </w:r>
          </w:p>
          <w:p w14:paraId="77B3828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(170.8)</w:t>
            </w:r>
          </w:p>
        </w:tc>
      </w:tr>
    </w:tbl>
    <w:p w14:paraId="66B039CD" w14:textId="77777777" w:rsidR="000D514E" w:rsidRDefault="000D514E">
      <w:pPr>
        <w:pStyle w:val="10"/>
        <w:pBdr>
          <w:top w:val="none" w:sz="2" w:space="1" w:color="000000"/>
          <w:left w:val="none" w:sz="2" w:space="4" w:color="000000"/>
          <w:bottom w:val="none" w:sz="2" w:space="1" w:color="000000"/>
          <w:right w:val="none" w:sz="2" w:space="4" w:color="000000"/>
        </w:pBdr>
      </w:pPr>
    </w:p>
    <w:p w14:paraId="11A66DE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 2019 건강보험요양급여비용</w:t>
      </w:r>
    </w:p>
    <w:p w14:paraId="38D2F72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05FA0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초진 진찰료를 산정하려면 (-) (+) (</w:t>
      </w:r>
      <w:r>
        <w:rPr>
          <w:rFonts w:ascii="휴먼명조" w:eastAsia="휴먼명조"/>
          <w:spacing w:val="-5"/>
          <w:w w:val="95"/>
          <w:sz w:val="24"/>
          <w:lang w:eastAsia="ko-KR"/>
        </w:rPr>
        <w:t>×</w:t>
      </w:r>
      <w:r>
        <w:rPr>
          <w:rFonts w:ascii="휴먼명조" w:eastAsia="휴먼명조"/>
          <w:spacing w:val="-5"/>
          <w:w w:val="95"/>
          <w:sz w:val="24"/>
          <w:lang w:eastAsia="ko-KR"/>
        </w:rPr>
        <w:t>)를 하여야 하며 「의료질평가지원금」을 받는 종합병원과 상급종합병원은 (-) (+) (</w:t>
      </w:r>
      <w:r>
        <w:rPr>
          <w:rFonts w:ascii="휴먼명조" w:eastAsia="휴먼명조"/>
          <w:spacing w:val="-5"/>
          <w:w w:val="95"/>
          <w:sz w:val="24"/>
          <w:lang w:eastAsia="ko-KR"/>
        </w:rPr>
        <w:t>×</w:t>
      </w:r>
      <w:r>
        <w:rPr>
          <w:rFonts w:ascii="휴먼명조" w:eastAsia="휴먼명조"/>
          <w:spacing w:val="-5"/>
          <w:w w:val="95"/>
          <w:sz w:val="24"/>
          <w:lang w:eastAsia="ko-KR"/>
        </w:rPr>
        <w:t>) (</w:t>
      </w:r>
      <w:r>
        <w:rPr>
          <w:rFonts w:ascii="휴먼명조" w:eastAsia="휴먼명조"/>
          <w:spacing w:val="-5"/>
          <w:w w:val="95"/>
          <w:sz w:val="24"/>
          <w:lang w:eastAsia="ko-KR"/>
        </w:rPr>
        <w:t>×</w:t>
      </w:r>
      <w:r>
        <w:rPr>
          <w:rFonts w:ascii="휴먼명조" w:eastAsia="휴먼명조"/>
          <w:spacing w:val="-5"/>
          <w:w w:val="95"/>
          <w:sz w:val="24"/>
          <w:lang w:eastAsia="ko-KR"/>
        </w:rPr>
        <w:t xml:space="preserve">) (+)를 하여야 합니다. 진료보수표가 아니고 수학책 같습니다. 전세계에서 이런 나라는 우리나라 밖에 없습니다. </w:t>
      </w:r>
    </w:p>
    <w:p w14:paraId="3F98789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최종 초진진찰료는 의원 15,688원(100.0%), 병원 15,643원(99.7%), 종합병원 21,407원(136.5%), 상급종합병원 26,801원(170.8%)입니다. 병원 초진 진찰료가 의원보다 낮고 상급종합병원 진찰료는 의원보다 71%나 높습니다&lt;표 5&gt;. 세계 건강보험 역사상 그 유례를 찾을 수 없는 엉망인 진찰료 제도입니다. </w:t>
      </w:r>
    </w:p>
    <w:p w14:paraId="5756FA0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0642FF94" w14:textId="77777777">
        <w:trPr>
          <w:trHeight w:val="127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EC352E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lastRenderedPageBreak/>
              <w:t>재진 진찰료 산정 순서</w:t>
            </w:r>
          </w:p>
          <w:p w14:paraId="664F8E9A"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p>
          <w:p w14:paraId="151E965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한양중고딕"/>
                <w:b/>
                <w:sz w:val="22"/>
                <w:lang w:eastAsia="ko-KR"/>
              </w:rPr>
              <w:t>①</w:t>
            </w:r>
            <w:r>
              <w:rPr>
                <w:rFonts w:ascii="한양중고딕"/>
                <w:b/>
                <w:sz w:val="22"/>
                <w:lang w:eastAsia="ko-KR"/>
              </w:rPr>
              <w:t xml:space="preserve"> </w:t>
            </w:r>
            <w:r>
              <w:rPr>
                <w:rFonts w:ascii="한양중고딕" w:eastAsia="한양중고딕"/>
                <w:b/>
                <w:sz w:val="22"/>
                <w:u w:val="single"/>
                <w:lang w:eastAsia="ko-KR"/>
              </w:rPr>
              <w:t>중간 초진진찰료 산정:</w:t>
            </w:r>
            <w:r>
              <w:rPr>
                <w:rFonts w:ascii="한양중고딕" w:eastAsia="한양중고딕"/>
                <w:b/>
                <w:sz w:val="22"/>
                <w:lang w:eastAsia="ko-KR"/>
              </w:rPr>
              <w:t xml:space="preserve"> (a-b)=</w:t>
            </w:r>
            <w:proofErr w:type="spellStart"/>
            <w:r>
              <w:rPr>
                <w:rFonts w:ascii="한양중고딕" w:eastAsia="한양중고딕"/>
                <w:b/>
                <w:sz w:val="22"/>
                <w:lang w:eastAsia="ko-KR"/>
              </w:rPr>
              <w:t>c+b</w:t>
            </w:r>
            <w:proofErr w:type="spellEnd"/>
            <w:r>
              <w:rPr>
                <w:rFonts w:ascii="한양중고딕" w:eastAsia="한양중고딕"/>
                <w:b/>
                <w:sz w:val="22"/>
                <w:lang w:eastAsia="ko-KR"/>
              </w:rPr>
              <w:t>=(a</w:t>
            </w:r>
            <w:r>
              <w:rPr>
                <w:rFonts w:ascii="한양중고딕" w:eastAsia="한양중고딕"/>
                <w:b/>
                <w:sz w:val="22"/>
                <w:lang w:eastAsia="ko-KR"/>
              </w:rPr>
              <w:t>×</w:t>
            </w:r>
            <w:r>
              <w:rPr>
                <w:rFonts w:ascii="한양중고딕" w:eastAsia="한양중고딕"/>
                <w:b/>
                <w:sz w:val="22"/>
                <w:lang w:eastAsia="ko-KR"/>
              </w:rPr>
              <w:t>점수당 단가(d)=</w:t>
            </w:r>
            <w:r>
              <w:rPr>
                <w:rFonts w:ascii="한양중고딕"/>
                <w:b/>
                <w:sz w:val="22"/>
                <w:u w:val="single"/>
                <w:lang w:eastAsia="ko-KR"/>
              </w:rPr>
              <w:t>e</w:t>
            </w:r>
          </w:p>
          <w:p w14:paraId="517B679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left"/>
              <w:rPr>
                <w:lang w:eastAsia="ko-KR"/>
              </w:rPr>
            </w:pPr>
            <w:r>
              <w:rPr>
                <w:rFonts w:ascii="한양중고딕"/>
                <w:b/>
                <w:sz w:val="22"/>
                <w:lang w:eastAsia="ko-KR"/>
              </w:rPr>
              <w:t>②</w:t>
            </w:r>
            <w:r>
              <w:rPr>
                <w:rFonts w:ascii="한양중고딕"/>
                <w:b/>
                <w:sz w:val="22"/>
                <w:lang w:eastAsia="ko-KR"/>
              </w:rPr>
              <w:t xml:space="preserve"> </w:t>
            </w:r>
            <w:r>
              <w:rPr>
                <w:rFonts w:ascii="한양중고딕" w:eastAsia="한양중고딕"/>
                <w:b/>
                <w:sz w:val="22"/>
                <w:u w:val="single"/>
                <w:lang w:eastAsia="ko-KR"/>
              </w:rPr>
              <w:t>최종 초진 진찰료 산정</w:t>
            </w:r>
            <w:r>
              <w:rPr>
                <w:rFonts w:ascii="한양중고딕"/>
                <w:b/>
                <w:sz w:val="22"/>
                <w:lang w:eastAsia="ko-KR"/>
              </w:rPr>
              <w:t>: e+</w:t>
            </w:r>
            <w:r>
              <w:rPr>
                <w:rFonts w:ascii="한양중고딕" w:eastAsia="한양중고딕"/>
                <w:b/>
                <w:sz w:val="22"/>
                <w:lang w:eastAsia="ko-KR"/>
              </w:rPr>
              <w:t>「의료질평가지원금」</w:t>
            </w:r>
            <w:r>
              <w:rPr>
                <w:rFonts w:ascii="한양중고딕"/>
                <w:b/>
                <w:sz w:val="22"/>
                <w:lang w:eastAsia="ko-KR"/>
              </w:rPr>
              <w:t>(f)=</w:t>
            </w:r>
            <w:r>
              <w:rPr>
                <w:rFonts w:ascii="한양중고딕"/>
                <w:b/>
                <w:sz w:val="22"/>
                <w:u w:val="single"/>
                <w:lang w:eastAsia="ko-KR"/>
              </w:rPr>
              <w:t>g</w:t>
            </w:r>
          </w:p>
        </w:tc>
      </w:tr>
    </w:tbl>
    <w:p w14:paraId="535388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B4684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21262E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5&gt; 재진 진찰료 산정 순서와 의료기관 간 재진 진찰료 비율</w:t>
      </w:r>
    </w:p>
    <w:tbl>
      <w:tblPr>
        <w:tblOverlap w:val="never"/>
        <w:tblW w:w="838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105"/>
        <w:gridCol w:w="740"/>
        <w:gridCol w:w="740"/>
        <w:gridCol w:w="740"/>
        <w:gridCol w:w="740"/>
        <w:gridCol w:w="740"/>
        <w:gridCol w:w="740"/>
        <w:gridCol w:w="740"/>
        <w:gridCol w:w="1249"/>
        <w:gridCol w:w="853"/>
      </w:tblGrid>
      <w:tr w:rsidR="000D514E" w14:paraId="6F014581" w14:textId="77777777">
        <w:trPr>
          <w:trHeight w:val="1053"/>
        </w:trPr>
        <w:tc>
          <w:tcPr>
            <w:tcW w:w="110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6685D2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rPr>
              <w:t>의료기관 종별</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CCB88D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초진</w:t>
            </w:r>
          </w:p>
          <w:p w14:paraId="374CDBB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진찰료 점수</w:t>
            </w:r>
          </w:p>
          <w:p w14:paraId="1A951BB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(a)</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5555CC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기본</w:t>
            </w:r>
          </w:p>
          <w:p w14:paraId="16D6011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진찰료 점수</w:t>
            </w:r>
          </w:p>
          <w:p w14:paraId="2AF46FF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(b)</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E7797A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외래</w:t>
            </w:r>
          </w:p>
          <w:p w14:paraId="4D014AA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관리료 점수</w:t>
            </w:r>
          </w:p>
          <w:p w14:paraId="459A3EB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(c)</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965B07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기본</w:t>
            </w:r>
          </w:p>
          <w:p w14:paraId="5D300DA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1789085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점수</w:t>
            </w:r>
          </w:p>
          <w:p w14:paraId="7F11429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(b)</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435D23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초진</w:t>
            </w:r>
          </w:p>
          <w:p w14:paraId="2FCF270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3919329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점수</w:t>
            </w:r>
          </w:p>
          <w:p w14:paraId="16B614F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(a)</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24FCA6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점수당</w:t>
            </w:r>
          </w:p>
          <w:p w14:paraId="2A13EC5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단가</w:t>
            </w:r>
          </w:p>
          <w:p w14:paraId="595E9E2B"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p w14:paraId="1DE6CC4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(d)</w:t>
            </w:r>
          </w:p>
        </w:tc>
        <w:tc>
          <w:tcPr>
            <w:tcW w:w="74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A37DF3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중간 초진</w:t>
            </w:r>
          </w:p>
          <w:p w14:paraId="0C7C156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0F4D0B8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(e)</w:t>
            </w:r>
          </w:p>
        </w:tc>
        <w:tc>
          <w:tcPr>
            <w:tcW w:w="1249"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9BED8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의료질평가</w:t>
            </w:r>
          </w:p>
          <w:p w14:paraId="497677C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지원금</w:t>
            </w:r>
          </w:p>
          <w:p w14:paraId="60DCF410"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p w14:paraId="178BF88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(f)</w:t>
            </w:r>
          </w:p>
        </w:tc>
        <w:tc>
          <w:tcPr>
            <w:tcW w:w="853"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FCB4B4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18"/>
              </w:rPr>
              <w:t xml:space="preserve">최종 </w:t>
            </w:r>
          </w:p>
          <w:p w14:paraId="6512FD7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초진</w:t>
            </w:r>
          </w:p>
          <w:p w14:paraId="24938E7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18"/>
              </w:rPr>
              <w:t>진찰료</w:t>
            </w:r>
          </w:p>
          <w:p w14:paraId="4BCC12F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18"/>
              </w:rPr>
              <w:t>(g)</w:t>
            </w:r>
          </w:p>
        </w:tc>
      </w:tr>
      <w:tr w:rsidR="000D514E" w14:paraId="3B1D9187"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1ED45EA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의원</w:t>
            </w:r>
          </w:p>
        </w:tc>
        <w:tc>
          <w:tcPr>
            <w:tcW w:w="740" w:type="dxa"/>
            <w:tcBorders>
              <w:top w:val="single" w:sz="3" w:space="0" w:color="000000"/>
              <w:left w:val="single" w:sz="3" w:space="0" w:color="000000"/>
              <w:bottom w:val="single" w:sz="3" w:space="0" w:color="000000"/>
              <w:right w:val="single" w:sz="3" w:space="0" w:color="000000"/>
            </w:tcBorders>
            <w:vAlign w:val="center"/>
          </w:tcPr>
          <w:p w14:paraId="543FD8A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 xml:space="preserve">a1 </w:t>
            </w:r>
          </w:p>
          <w:p w14:paraId="30674A0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134.47</w:t>
            </w:r>
          </w:p>
        </w:tc>
        <w:tc>
          <w:tcPr>
            <w:tcW w:w="740" w:type="dxa"/>
            <w:vMerge w:val="restart"/>
            <w:tcBorders>
              <w:top w:val="single" w:sz="3" w:space="0" w:color="000000"/>
              <w:left w:val="single" w:sz="3" w:space="0" w:color="000000"/>
              <w:bottom w:val="single" w:sz="3" w:space="0" w:color="000000"/>
              <w:right w:val="single" w:sz="3" w:space="0" w:color="000000"/>
            </w:tcBorders>
            <w:vAlign w:val="center"/>
          </w:tcPr>
          <w:p w14:paraId="05907DD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98.3</w:t>
            </w:r>
          </w:p>
        </w:tc>
        <w:tc>
          <w:tcPr>
            <w:tcW w:w="740" w:type="dxa"/>
            <w:tcBorders>
              <w:top w:val="single" w:sz="3" w:space="0" w:color="000000"/>
              <w:left w:val="single" w:sz="3" w:space="0" w:color="000000"/>
              <w:bottom w:val="single" w:sz="3" w:space="0" w:color="000000"/>
              <w:right w:val="single" w:sz="3" w:space="0" w:color="000000"/>
            </w:tcBorders>
            <w:vAlign w:val="center"/>
          </w:tcPr>
          <w:p w14:paraId="1339300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c1</w:t>
            </w:r>
          </w:p>
          <w:p w14:paraId="13F50F0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36.44</w:t>
            </w:r>
          </w:p>
        </w:tc>
        <w:tc>
          <w:tcPr>
            <w:tcW w:w="740" w:type="dxa"/>
            <w:vMerge w:val="restart"/>
            <w:tcBorders>
              <w:top w:val="single" w:sz="3" w:space="0" w:color="000000"/>
              <w:left w:val="single" w:sz="3" w:space="0" w:color="000000"/>
              <w:bottom w:val="single" w:sz="3" w:space="0" w:color="000000"/>
              <w:right w:val="single" w:sz="3" w:space="0" w:color="000000"/>
            </w:tcBorders>
            <w:vAlign w:val="center"/>
          </w:tcPr>
          <w:p w14:paraId="3B4D809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98.3</w:t>
            </w:r>
          </w:p>
        </w:tc>
        <w:tc>
          <w:tcPr>
            <w:tcW w:w="740" w:type="dxa"/>
            <w:tcBorders>
              <w:top w:val="single" w:sz="3" w:space="0" w:color="000000"/>
              <w:left w:val="single" w:sz="3" w:space="0" w:color="000000"/>
              <w:bottom w:val="single" w:sz="3" w:space="0" w:color="000000"/>
              <w:right w:val="single" w:sz="3" w:space="0" w:color="000000"/>
            </w:tcBorders>
            <w:vAlign w:val="center"/>
          </w:tcPr>
          <w:p w14:paraId="274BEC6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 xml:space="preserve">a1 </w:t>
            </w:r>
          </w:p>
          <w:p w14:paraId="26B96F2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134.47</w:t>
            </w:r>
          </w:p>
        </w:tc>
        <w:tc>
          <w:tcPr>
            <w:tcW w:w="740" w:type="dxa"/>
            <w:tcBorders>
              <w:top w:val="single" w:sz="3" w:space="0" w:color="000000"/>
              <w:left w:val="single" w:sz="3" w:space="0" w:color="000000"/>
              <w:bottom w:val="single" w:sz="3" w:space="0" w:color="000000"/>
              <w:right w:val="single" w:sz="3" w:space="0" w:color="000000"/>
            </w:tcBorders>
            <w:vAlign w:val="center"/>
          </w:tcPr>
          <w:p w14:paraId="32E92F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d1</w:t>
            </w:r>
          </w:p>
          <w:p w14:paraId="36DFDF3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83.4</w:t>
            </w:r>
          </w:p>
        </w:tc>
        <w:tc>
          <w:tcPr>
            <w:tcW w:w="740" w:type="dxa"/>
            <w:tcBorders>
              <w:top w:val="single" w:sz="3" w:space="0" w:color="000000"/>
              <w:left w:val="single" w:sz="3" w:space="0" w:color="000000"/>
              <w:bottom w:val="single" w:sz="3" w:space="0" w:color="000000"/>
              <w:right w:val="single" w:sz="3" w:space="0" w:color="000000"/>
            </w:tcBorders>
            <w:vAlign w:val="center"/>
          </w:tcPr>
          <w:p w14:paraId="4582946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e1</w:t>
            </w:r>
          </w:p>
          <w:p w14:paraId="3D83E3F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11,237</w:t>
            </w:r>
          </w:p>
        </w:tc>
        <w:tc>
          <w:tcPr>
            <w:tcW w:w="1249" w:type="dxa"/>
            <w:tcBorders>
              <w:top w:val="single" w:sz="3" w:space="0" w:color="000000"/>
              <w:left w:val="single" w:sz="3" w:space="0" w:color="000000"/>
              <w:bottom w:val="single" w:sz="3" w:space="0" w:color="000000"/>
              <w:right w:val="single" w:sz="3" w:space="0" w:color="000000"/>
            </w:tcBorders>
            <w:vAlign w:val="center"/>
          </w:tcPr>
          <w:p w14:paraId="07CD95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w:t>
            </w:r>
          </w:p>
        </w:tc>
        <w:tc>
          <w:tcPr>
            <w:tcW w:w="853" w:type="dxa"/>
            <w:tcBorders>
              <w:top w:val="single" w:sz="3" w:space="0" w:color="000000"/>
              <w:left w:val="single" w:sz="3" w:space="0" w:color="000000"/>
              <w:bottom w:val="single" w:sz="3" w:space="0" w:color="000000"/>
              <w:right w:val="single" w:sz="3" w:space="0" w:color="000000"/>
            </w:tcBorders>
            <w:vAlign w:val="center"/>
          </w:tcPr>
          <w:p w14:paraId="74FCC5F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g1</w:t>
            </w:r>
          </w:p>
          <w:p w14:paraId="20426E2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11,237</w:t>
            </w:r>
          </w:p>
          <w:p w14:paraId="2F89235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(100.0)</w:t>
            </w:r>
          </w:p>
        </w:tc>
      </w:tr>
      <w:tr w:rsidR="000D514E" w14:paraId="50315DBB"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7864C87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병원</w:t>
            </w:r>
          </w:p>
        </w:tc>
        <w:tc>
          <w:tcPr>
            <w:tcW w:w="740" w:type="dxa"/>
            <w:tcBorders>
              <w:top w:val="single" w:sz="3" w:space="0" w:color="000000"/>
              <w:left w:val="single" w:sz="3" w:space="0" w:color="000000"/>
              <w:bottom w:val="single" w:sz="3" w:space="0" w:color="000000"/>
              <w:right w:val="single" w:sz="3" w:space="0" w:color="000000"/>
            </w:tcBorders>
            <w:vAlign w:val="center"/>
          </w:tcPr>
          <w:p w14:paraId="4D6BC16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a2</w:t>
            </w:r>
          </w:p>
          <w:p w14:paraId="39E707D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151.37</w:t>
            </w:r>
          </w:p>
        </w:tc>
        <w:tc>
          <w:tcPr>
            <w:tcW w:w="740" w:type="dxa"/>
            <w:vMerge/>
            <w:tcBorders>
              <w:top w:val="single" w:sz="3" w:space="0" w:color="000000"/>
              <w:left w:val="single" w:sz="3" w:space="0" w:color="000000"/>
              <w:bottom w:val="single" w:sz="3" w:space="0" w:color="000000"/>
              <w:right w:val="single" w:sz="3" w:space="0" w:color="000000"/>
            </w:tcBorders>
          </w:tcPr>
          <w:p w14:paraId="6F24E699"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75AF627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c2</w:t>
            </w:r>
          </w:p>
          <w:p w14:paraId="64610B7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53.34</w:t>
            </w:r>
          </w:p>
        </w:tc>
        <w:tc>
          <w:tcPr>
            <w:tcW w:w="740" w:type="dxa"/>
            <w:vMerge/>
            <w:tcBorders>
              <w:top w:val="single" w:sz="3" w:space="0" w:color="000000"/>
              <w:left w:val="single" w:sz="3" w:space="0" w:color="000000"/>
              <w:bottom w:val="single" w:sz="3" w:space="0" w:color="000000"/>
              <w:right w:val="single" w:sz="3" w:space="0" w:color="000000"/>
            </w:tcBorders>
          </w:tcPr>
          <w:p w14:paraId="7A023397"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418213C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a2</w:t>
            </w:r>
          </w:p>
          <w:p w14:paraId="363C9C2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151.37</w:t>
            </w:r>
          </w:p>
        </w:tc>
        <w:tc>
          <w:tcPr>
            <w:tcW w:w="740" w:type="dxa"/>
            <w:tcBorders>
              <w:top w:val="single" w:sz="3" w:space="0" w:color="000000"/>
              <w:left w:val="single" w:sz="3" w:space="0" w:color="000000"/>
              <w:bottom w:val="single" w:sz="3" w:space="0" w:color="000000"/>
              <w:right w:val="single" w:sz="3" w:space="0" w:color="000000"/>
            </w:tcBorders>
            <w:vAlign w:val="center"/>
          </w:tcPr>
          <w:p w14:paraId="4E3FFB4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d2</w:t>
            </w:r>
          </w:p>
          <w:p w14:paraId="0797D4F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74.9</w:t>
            </w:r>
          </w:p>
        </w:tc>
        <w:tc>
          <w:tcPr>
            <w:tcW w:w="740" w:type="dxa"/>
            <w:tcBorders>
              <w:top w:val="single" w:sz="3" w:space="0" w:color="000000"/>
              <w:left w:val="single" w:sz="3" w:space="0" w:color="000000"/>
              <w:bottom w:val="single" w:sz="3" w:space="0" w:color="000000"/>
              <w:right w:val="single" w:sz="3" w:space="0" w:color="000000"/>
            </w:tcBorders>
            <w:vAlign w:val="center"/>
          </w:tcPr>
          <w:p w14:paraId="66D10EF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e2</w:t>
            </w:r>
          </w:p>
          <w:p w14:paraId="7D373B3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11,357</w:t>
            </w:r>
          </w:p>
        </w:tc>
        <w:tc>
          <w:tcPr>
            <w:tcW w:w="1249" w:type="dxa"/>
            <w:tcBorders>
              <w:top w:val="single" w:sz="3" w:space="0" w:color="000000"/>
              <w:left w:val="single" w:sz="3" w:space="0" w:color="000000"/>
              <w:bottom w:val="single" w:sz="3" w:space="0" w:color="000000"/>
              <w:right w:val="single" w:sz="3" w:space="0" w:color="000000"/>
            </w:tcBorders>
            <w:vAlign w:val="center"/>
          </w:tcPr>
          <w:p w14:paraId="4AE8B7D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w:t>
            </w:r>
          </w:p>
        </w:tc>
        <w:tc>
          <w:tcPr>
            <w:tcW w:w="853" w:type="dxa"/>
            <w:tcBorders>
              <w:top w:val="single" w:sz="3" w:space="0" w:color="000000"/>
              <w:left w:val="single" w:sz="3" w:space="0" w:color="000000"/>
              <w:bottom w:val="single" w:sz="3" w:space="0" w:color="000000"/>
              <w:right w:val="single" w:sz="3" w:space="0" w:color="000000"/>
            </w:tcBorders>
            <w:vAlign w:val="center"/>
          </w:tcPr>
          <w:p w14:paraId="5CE209A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g2</w:t>
            </w:r>
          </w:p>
          <w:p w14:paraId="66981A6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11,357</w:t>
            </w:r>
          </w:p>
          <w:p w14:paraId="74392AF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(101.0)</w:t>
            </w:r>
          </w:p>
        </w:tc>
      </w:tr>
      <w:tr w:rsidR="000D514E" w14:paraId="3AB2CFEB"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10E5A44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종합병원</w:t>
            </w:r>
          </w:p>
        </w:tc>
        <w:tc>
          <w:tcPr>
            <w:tcW w:w="740" w:type="dxa"/>
            <w:tcBorders>
              <w:top w:val="single" w:sz="3" w:space="0" w:color="000000"/>
              <w:left w:val="single" w:sz="3" w:space="0" w:color="000000"/>
              <w:bottom w:val="single" w:sz="3" w:space="0" w:color="000000"/>
              <w:right w:val="single" w:sz="3" w:space="0" w:color="000000"/>
            </w:tcBorders>
            <w:vAlign w:val="center"/>
          </w:tcPr>
          <w:p w14:paraId="54DC0D5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a3</w:t>
            </w:r>
          </w:p>
          <w:p w14:paraId="18F96CE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174.84</w:t>
            </w:r>
          </w:p>
        </w:tc>
        <w:tc>
          <w:tcPr>
            <w:tcW w:w="740" w:type="dxa"/>
            <w:vMerge/>
            <w:tcBorders>
              <w:top w:val="single" w:sz="3" w:space="0" w:color="000000"/>
              <w:left w:val="single" w:sz="3" w:space="0" w:color="000000"/>
              <w:bottom w:val="single" w:sz="3" w:space="0" w:color="000000"/>
              <w:right w:val="single" w:sz="3" w:space="0" w:color="000000"/>
            </w:tcBorders>
          </w:tcPr>
          <w:p w14:paraId="33D36B4D"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50C8483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c3</w:t>
            </w:r>
          </w:p>
          <w:p w14:paraId="2E86EDE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76.81</w:t>
            </w:r>
          </w:p>
        </w:tc>
        <w:tc>
          <w:tcPr>
            <w:tcW w:w="740" w:type="dxa"/>
            <w:vMerge/>
            <w:tcBorders>
              <w:top w:val="single" w:sz="3" w:space="0" w:color="000000"/>
              <w:left w:val="single" w:sz="3" w:space="0" w:color="000000"/>
              <w:bottom w:val="single" w:sz="3" w:space="0" w:color="000000"/>
              <w:right w:val="single" w:sz="3" w:space="0" w:color="000000"/>
            </w:tcBorders>
          </w:tcPr>
          <w:p w14:paraId="09625A51"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1D2F984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a3</w:t>
            </w:r>
          </w:p>
          <w:p w14:paraId="45F11D1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174.84</w:t>
            </w:r>
          </w:p>
        </w:tc>
        <w:tc>
          <w:tcPr>
            <w:tcW w:w="740" w:type="dxa"/>
            <w:tcBorders>
              <w:top w:val="single" w:sz="3" w:space="0" w:color="000000"/>
              <w:left w:val="single" w:sz="3" w:space="0" w:color="000000"/>
              <w:bottom w:val="single" w:sz="3" w:space="0" w:color="000000"/>
              <w:right w:val="single" w:sz="3" w:space="0" w:color="000000"/>
            </w:tcBorders>
            <w:vAlign w:val="center"/>
          </w:tcPr>
          <w:p w14:paraId="4DF560D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d3</w:t>
            </w:r>
          </w:p>
          <w:p w14:paraId="599099A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74.9</w:t>
            </w:r>
          </w:p>
        </w:tc>
        <w:tc>
          <w:tcPr>
            <w:tcW w:w="740" w:type="dxa"/>
            <w:tcBorders>
              <w:top w:val="single" w:sz="3" w:space="0" w:color="000000"/>
              <w:left w:val="single" w:sz="3" w:space="0" w:color="000000"/>
              <w:bottom w:val="single" w:sz="3" w:space="0" w:color="000000"/>
              <w:right w:val="single" w:sz="3" w:space="0" w:color="000000"/>
            </w:tcBorders>
            <w:vAlign w:val="center"/>
          </w:tcPr>
          <w:p w14:paraId="1B647AE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e3</w:t>
            </w:r>
          </w:p>
          <w:p w14:paraId="78CCEAA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13,116</w:t>
            </w:r>
          </w:p>
        </w:tc>
        <w:tc>
          <w:tcPr>
            <w:tcW w:w="1249" w:type="dxa"/>
            <w:tcBorders>
              <w:top w:val="single" w:sz="3" w:space="0" w:color="000000"/>
              <w:left w:val="single" w:sz="3" w:space="0" w:color="000000"/>
              <w:bottom w:val="single" w:sz="3" w:space="0" w:color="000000"/>
              <w:right w:val="single" w:sz="3" w:space="0" w:color="000000"/>
            </w:tcBorders>
            <w:vAlign w:val="center"/>
          </w:tcPr>
          <w:p w14:paraId="6853F67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f3</w:t>
            </w:r>
          </w:p>
          <w:p w14:paraId="78232AB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3"/>
                <w:w w:val="95"/>
                <w:sz w:val="16"/>
              </w:rPr>
              <w:t>53.47점*74.9원</w:t>
            </w:r>
          </w:p>
          <w:p w14:paraId="782B89F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3"/>
                <w:w w:val="95"/>
                <w:sz w:val="16"/>
              </w:rPr>
              <w:t>=4,005원</w:t>
            </w:r>
          </w:p>
        </w:tc>
        <w:tc>
          <w:tcPr>
            <w:tcW w:w="853" w:type="dxa"/>
            <w:tcBorders>
              <w:top w:val="single" w:sz="3" w:space="0" w:color="000000"/>
              <w:left w:val="single" w:sz="3" w:space="0" w:color="000000"/>
              <w:bottom w:val="single" w:sz="3" w:space="0" w:color="000000"/>
              <w:right w:val="single" w:sz="3" w:space="0" w:color="000000"/>
            </w:tcBorders>
            <w:vAlign w:val="center"/>
          </w:tcPr>
          <w:p w14:paraId="3959E6D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g3</w:t>
            </w:r>
          </w:p>
          <w:p w14:paraId="48FA5D1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17,121</w:t>
            </w:r>
          </w:p>
          <w:p w14:paraId="47D1122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(153.0)</w:t>
            </w:r>
          </w:p>
        </w:tc>
      </w:tr>
      <w:tr w:rsidR="000D514E" w14:paraId="05329131" w14:textId="77777777">
        <w:trPr>
          <w:trHeight w:val="516"/>
        </w:trPr>
        <w:tc>
          <w:tcPr>
            <w:tcW w:w="1105" w:type="dxa"/>
            <w:tcBorders>
              <w:top w:val="single" w:sz="3" w:space="0" w:color="000000"/>
              <w:left w:val="single" w:sz="3" w:space="0" w:color="000000"/>
              <w:bottom w:val="single" w:sz="3" w:space="0" w:color="000000"/>
              <w:right w:val="single" w:sz="3" w:space="0" w:color="000000"/>
            </w:tcBorders>
            <w:vAlign w:val="center"/>
          </w:tcPr>
          <w:p w14:paraId="78DF2B1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상급</w:t>
            </w:r>
          </w:p>
          <w:p w14:paraId="2485A89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종합병원</w:t>
            </w:r>
          </w:p>
        </w:tc>
        <w:tc>
          <w:tcPr>
            <w:tcW w:w="740" w:type="dxa"/>
            <w:tcBorders>
              <w:top w:val="single" w:sz="3" w:space="0" w:color="000000"/>
              <w:left w:val="single" w:sz="3" w:space="0" w:color="000000"/>
              <w:bottom w:val="single" w:sz="3" w:space="0" w:color="000000"/>
              <w:right w:val="single" w:sz="3" w:space="0" w:color="000000"/>
            </w:tcBorders>
            <w:vAlign w:val="center"/>
          </w:tcPr>
          <w:p w14:paraId="36A267F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a4</w:t>
            </w:r>
          </w:p>
          <w:p w14:paraId="0F7BAC9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198.31</w:t>
            </w:r>
          </w:p>
        </w:tc>
        <w:tc>
          <w:tcPr>
            <w:tcW w:w="740" w:type="dxa"/>
            <w:vMerge/>
            <w:tcBorders>
              <w:top w:val="single" w:sz="3" w:space="0" w:color="000000"/>
              <w:left w:val="single" w:sz="3" w:space="0" w:color="000000"/>
              <w:bottom w:val="single" w:sz="3" w:space="0" w:color="000000"/>
              <w:right w:val="single" w:sz="3" w:space="0" w:color="000000"/>
            </w:tcBorders>
          </w:tcPr>
          <w:p w14:paraId="16994E10"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1254858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c4</w:t>
            </w:r>
          </w:p>
          <w:p w14:paraId="4F93F52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100.28</w:t>
            </w:r>
          </w:p>
        </w:tc>
        <w:tc>
          <w:tcPr>
            <w:tcW w:w="740" w:type="dxa"/>
            <w:vMerge/>
            <w:tcBorders>
              <w:top w:val="single" w:sz="3" w:space="0" w:color="000000"/>
              <w:left w:val="single" w:sz="3" w:space="0" w:color="000000"/>
              <w:bottom w:val="single" w:sz="3" w:space="0" w:color="000000"/>
              <w:right w:val="single" w:sz="3" w:space="0" w:color="000000"/>
            </w:tcBorders>
          </w:tcPr>
          <w:p w14:paraId="7A306980" w14:textId="77777777" w:rsidR="000D514E" w:rsidRDefault="000D514E">
            <w:pPr>
              <w:pStyle w:val="10"/>
            </w:pPr>
          </w:p>
        </w:tc>
        <w:tc>
          <w:tcPr>
            <w:tcW w:w="740" w:type="dxa"/>
            <w:tcBorders>
              <w:top w:val="single" w:sz="3" w:space="0" w:color="000000"/>
              <w:left w:val="single" w:sz="3" w:space="0" w:color="000000"/>
              <w:bottom w:val="single" w:sz="3" w:space="0" w:color="000000"/>
              <w:right w:val="single" w:sz="3" w:space="0" w:color="000000"/>
            </w:tcBorders>
            <w:vAlign w:val="center"/>
          </w:tcPr>
          <w:p w14:paraId="2E4C444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a4</w:t>
            </w:r>
          </w:p>
          <w:p w14:paraId="3EE3CCC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198.31</w:t>
            </w:r>
          </w:p>
        </w:tc>
        <w:tc>
          <w:tcPr>
            <w:tcW w:w="740" w:type="dxa"/>
            <w:tcBorders>
              <w:top w:val="single" w:sz="3" w:space="0" w:color="000000"/>
              <w:left w:val="single" w:sz="3" w:space="0" w:color="000000"/>
              <w:bottom w:val="single" w:sz="3" w:space="0" w:color="000000"/>
              <w:right w:val="single" w:sz="3" w:space="0" w:color="000000"/>
            </w:tcBorders>
            <w:vAlign w:val="center"/>
          </w:tcPr>
          <w:p w14:paraId="4433D39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d4</w:t>
            </w:r>
          </w:p>
          <w:p w14:paraId="13495E3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74.9</w:t>
            </w:r>
          </w:p>
        </w:tc>
        <w:tc>
          <w:tcPr>
            <w:tcW w:w="740" w:type="dxa"/>
            <w:tcBorders>
              <w:top w:val="single" w:sz="3" w:space="0" w:color="000000"/>
              <w:left w:val="single" w:sz="3" w:space="0" w:color="000000"/>
              <w:bottom w:val="single" w:sz="3" w:space="0" w:color="000000"/>
              <w:right w:val="single" w:sz="3" w:space="0" w:color="000000"/>
            </w:tcBorders>
            <w:vAlign w:val="center"/>
          </w:tcPr>
          <w:p w14:paraId="00B112D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e4</w:t>
            </w:r>
          </w:p>
          <w:p w14:paraId="242CA34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14,896</w:t>
            </w:r>
          </w:p>
        </w:tc>
        <w:tc>
          <w:tcPr>
            <w:tcW w:w="1249" w:type="dxa"/>
            <w:tcBorders>
              <w:top w:val="single" w:sz="3" w:space="0" w:color="000000"/>
              <w:left w:val="single" w:sz="3" w:space="0" w:color="000000"/>
              <w:bottom w:val="single" w:sz="3" w:space="0" w:color="000000"/>
              <w:right w:val="single" w:sz="3" w:space="0" w:color="000000"/>
            </w:tcBorders>
            <w:vAlign w:val="center"/>
          </w:tcPr>
          <w:p w14:paraId="5F8117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f4</w:t>
            </w:r>
          </w:p>
          <w:p w14:paraId="767F3CA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3"/>
                <w:w w:val="95"/>
                <w:sz w:val="16"/>
              </w:rPr>
              <w:t>102.04점*74.9원=7,643원</w:t>
            </w:r>
          </w:p>
        </w:tc>
        <w:tc>
          <w:tcPr>
            <w:tcW w:w="853" w:type="dxa"/>
            <w:tcBorders>
              <w:top w:val="single" w:sz="3" w:space="0" w:color="000000"/>
              <w:left w:val="single" w:sz="3" w:space="0" w:color="000000"/>
              <w:bottom w:val="single" w:sz="3" w:space="0" w:color="000000"/>
              <w:right w:val="single" w:sz="3" w:space="0" w:color="000000"/>
            </w:tcBorders>
            <w:vAlign w:val="center"/>
          </w:tcPr>
          <w:p w14:paraId="0A47476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g4</w:t>
            </w:r>
          </w:p>
          <w:p w14:paraId="6B8A5DB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22,539</w:t>
            </w:r>
          </w:p>
          <w:p w14:paraId="363AB4B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pacing w:val="-3"/>
                <w:w w:val="95"/>
                <w:sz w:val="16"/>
              </w:rPr>
              <w:t>(201.0)</w:t>
            </w:r>
          </w:p>
        </w:tc>
      </w:tr>
    </w:tbl>
    <w:p w14:paraId="7FF8C2B0" w14:textId="77777777" w:rsidR="000D514E" w:rsidRDefault="000D514E">
      <w:pPr>
        <w:pStyle w:val="10"/>
        <w:pBdr>
          <w:top w:val="none" w:sz="2" w:space="1" w:color="000000"/>
          <w:left w:val="none" w:sz="2" w:space="4" w:color="000000"/>
          <w:bottom w:val="none" w:sz="2" w:space="1" w:color="000000"/>
          <w:right w:val="none" w:sz="2" w:space="4" w:color="000000"/>
        </w:pBdr>
      </w:pPr>
    </w:p>
    <w:p w14:paraId="0551DB7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보건복지부(2019), 2019 건강보험요양급여비용</w:t>
      </w:r>
    </w:p>
    <w:p w14:paraId="305E268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6F7B90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재진 진찰료는 의료기관 간 격차가 초진 진찰료보다 더 클 뿐만 아니라 재진진찰이라는 것을 감안하면 재진진찰료는 너무 높게 책정되어 있습니다&lt;표 6&gt;.</w:t>
      </w:r>
    </w:p>
    <w:p w14:paraId="0882ABD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80756F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6&gt; 초진료에 대한 재진료의 비율</w:t>
      </w:r>
    </w:p>
    <w:tbl>
      <w:tblPr>
        <w:tblOverlap w:val="never"/>
        <w:tblW w:w="839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098"/>
        <w:gridCol w:w="2098"/>
        <w:gridCol w:w="2098"/>
        <w:gridCol w:w="2098"/>
      </w:tblGrid>
      <w:tr w:rsidR="000D514E" w14:paraId="7CF87E9B" w14:textId="77777777">
        <w:trPr>
          <w:trHeight w:val="539"/>
        </w:trPr>
        <w:tc>
          <w:tcPr>
            <w:tcW w:w="209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C9EE40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의료기관 종별</w:t>
            </w:r>
          </w:p>
        </w:tc>
        <w:tc>
          <w:tcPr>
            <w:tcW w:w="209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69E5B7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초진료(원)</w:t>
            </w:r>
          </w:p>
        </w:tc>
        <w:tc>
          <w:tcPr>
            <w:tcW w:w="209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427172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재진료(원)</w:t>
            </w:r>
          </w:p>
        </w:tc>
        <w:tc>
          <w:tcPr>
            <w:tcW w:w="209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AAF2A5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비율(%)</w:t>
            </w:r>
          </w:p>
        </w:tc>
      </w:tr>
      <w:tr w:rsidR="000D514E" w14:paraId="3B7319F3" w14:textId="77777777">
        <w:trPr>
          <w:trHeight w:val="426"/>
        </w:trPr>
        <w:tc>
          <w:tcPr>
            <w:tcW w:w="2098" w:type="dxa"/>
            <w:tcBorders>
              <w:top w:val="single" w:sz="3" w:space="0" w:color="000000"/>
              <w:left w:val="single" w:sz="3" w:space="0" w:color="000000"/>
              <w:bottom w:val="single" w:sz="3" w:space="0" w:color="000000"/>
              <w:right w:val="single" w:sz="3" w:space="0" w:color="000000"/>
            </w:tcBorders>
            <w:vAlign w:val="center"/>
          </w:tcPr>
          <w:p w14:paraId="641DFE3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 xml:space="preserve">의원 </w:t>
            </w:r>
          </w:p>
        </w:tc>
        <w:tc>
          <w:tcPr>
            <w:tcW w:w="2098" w:type="dxa"/>
            <w:tcBorders>
              <w:top w:val="single" w:sz="3" w:space="0" w:color="000000"/>
              <w:left w:val="single" w:sz="3" w:space="0" w:color="000000"/>
              <w:bottom w:val="single" w:sz="3" w:space="0" w:color="000000"/>
              <w:right w:val="single" w:sz="3" w:space="0" w:color="000000"/>
            </w:tcBorders>
            <w:vAlign w:val="center"/>
          </w:tcPr>
          <w:p w14:paraId="6DAD574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15,688</w:t>
            </w:r>
          </w:p>
        </w:tc>
        <w:tc>
          <w:tcPr>
            <w:tcW w:w="2098" w:type="dxa"/>
            <w:tcBorders>
              <w:top w:val="single" w:sz="3" w:space="0" w:color="000000"/>
              <w:left w:val="single" w:sz="3" w:space="0" w:color="000000"/>
              <w:bottom w:val="single" w:sz="3" w:space="0" w:color="000000"/>
              <w:right w:val="single" w:sz="3" w:space="0" w:color="000000"/>
            </w:tcBorders>
            <w:vAlign w:val="center"/>
          </w:tcPr>
          <w:p w14:paraId="2DF9D81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11,213</w:t>
            </w:r>
          </w:p>
        </w:tc>
        <w:tc>
          <w:tcPr>
            <w:tcW w:w="2098" w:type="dxa"/>
            <w:tcBorders>
              <w:top w:val="single" w:sz="3" w:space="0" w:color="000000"/>
              <w:left w:val="single" w:sz="3" w:space="0" w:color="000000"/>
              <w:bottom w:val="single" w:sz="3" w:space="0" w:color="000000"/>
              <w:right w:val="single" w:sz="3" w:space="0" w:color="000000"/>
            </w:tcBorders>
            <w:vAlign w:val="center"/>
          </w:tcPr>
          <w:p w14:paraId="64E4E00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72</w:t>
            </w:r>
          </w:p>
        </w:tc>
      </w:tr>
      <w:tr w:rsidR="000D514E" w14:paraId="127F1A37" w14:textId="77777777">
        <w:trPr>
          <w:trHeight w:val="426"/>
        </w:trPr>
        <w:tc>
          <w:tcPr>
            <w:tcW w:w="2098" w:type="dxa"/>
            <w:tcBorders>
              <w:top w:val="single" w:sz="3" w:space="0" w:color="000000"/>
              <w:left w:val="single" w:sz="3" w:space="0" w:color="000000"/>
              <w:bottom w:val="single" w:sz="3" w:space="0" w:color="000000"/>
              <w:right w:val="single" w:sz="3" w:space="0" w:color="000000"/>
            </w:tcBorders>
            <w:vAlign w:val="center"/>
          </w:tcPr>
          <w:p w14:paraId="49B75B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sz w:val="22"/>
              </w:rPr>
              <w:t>병원</w:t>
            </w:r>
          </w:p>
        </w:tc>
        <w:tc>
          <w:tcPr>
            <w:tcW w:w="2098" w:type="dxa"/>
            <w:tcBorders>
              <w:top w:val="single" w:sz="3" w:space="0" w:color="000000"/>
              <w:left w:val="single" w:sz="3" w:space="0" w:color="000000"/>
              <w:bottom w:val="single" w:sz="3" w:space="0" w:color="000000"/>
              <w:right w:val="single" w:sz="3" w:space="0" w:color="000000"/>
            </w:tcBorders>
            <w:vAlign w:val="center"/>
          </w:tcPr>
          <w:p w14:paraId="1A4FE0A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15,643</w:t>
            </w:r>
          </w:p>
        </w:tc>
        <w:tc>
          <w:tcPr>
            <w:tcW w:w="2098" w:type="dxa"/>
            <w:tcBorders>
              <w:top w:val="single" w:sz="3" w:space="0" w:color="000000"/>
              <w:left w:val="single" w:sz="3" w:space="0" w:color="000000"/>
              <w:bottom w:val="single" w:sz="3" w:space="0" w:color="000000"/>
              <w:right w:val="single" w:sz="3" w:space="0" w:color="000000"/>
            </w:tcBorders>
            <w:vAlign w:val="center"/>
          </w:tcPr>
          <w:p w14:paraId="056A634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11,357</w:t>
            </w:r>
          </w:p>
        </w:tc>
        <w:tc>
          <w:tcPr>
            <w:tcW w:w="2098" w:type="dxa"/>
            <w:tcBorders>
              <w:top w:val="single" w:sz="3" w:space="0" w:color="000000"/>
              <w:left w:val="single" w:sz="3" w:space="0" w:color="000000"/>
              <w:bottom w:val="single" w:sz="3" w:space="0" w:color="000000"/>
              <w:right w:val="single" w:sz="3" w:space="0" w:color="000000"/>
            </w:tcBorders>
            <w:vAlign w:val="center"/>
          </w:tcPr>
          <w:p w14:paraId="5D6F50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73</w:t>
            </w:r>
          </w:p>
        </w:tc>
      </w:tr>
      <w:tr w:rsidR="000D514E" w14:paraId="34F90277" w14:textId="77777777">
        <w:trPr>
          <w:trHeight w:val="426"/>
        </w:trPr>
        <w:tc>
          <w:tcPr>
            <w:tcW w:w="2098" w:type="dxa"/>
            <w:tcBorders>
              <w:top w:val="single" w:sz="3" w:space="0" w:color="000000"/>
              <w:left w:val="single" w:sz="3" w:space="0" w:color="000000"/>
              <w:bottom w:val="single" w:sz="3" w:space="0" w:color="000000"/>
              <w:right w:val="single" w:sz="3" w:space="0" w:color="000000"/>
            </w:tcBorders>
            <w:vAlign w:val="center"/>
          </w:tcPr>
          <w:p w14:paraId="311D6C3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sz w:val="22"/>
              </w:rPr>
              <w:t>종합병원</w:t>
            </w:r>
          </w:p>
        </w:tc>
        <w:tc>
          <w:tcPr>
            <w:tcW w:w="2098" w:type="dxa"/>
            <w:tcBorders>
              <w:top w:val="single" w:sz="3" w:space="0" w:color="000000"/>
              <w:left w:val="single" w:sz="3" w:space="0" w:color="000000"/>
              <w:bottom w:val="single" w:sz="3" w:space="0" w:color="000000"/>
              <w:right w:val="single" w:sz="3" w:space="0" w:color="000000"/>
            </w:tcBorders>
            <w:vAlign w:val="center"/>
          </w:tcPr>
          <w:p w14:paraId="50CDA20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21,407</w:t>
            </w:r>
          </w:p>
        </w:tc>
        <w:tc>
          <w:tcPr>
            <w:tcW w:w="2098" w:type="dxa"/>
            <w:tcBorders>
              <w:top w:val="single" w:sz="3" w:space="0" w:color="000000"/>
              <w:left w:val="single" w:sz="3" w:space="0" w:color="000000"/>
              <w:bottom w:val="single" w:sz="3" w:space="0" w:color="000000"/>
              <w:right w:val="single" w:sz="3" w:space="0" w:color="000000"/>
            </w:tcBorders>
            <w:vAlign w:val="center"/>
          </w:tcPr>
          <w:p w14:paraId="7BCE69F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17,121</w:t>
            </w:r>
          </w:p>
        </w:tc>
        <w:tc>
          <w:tcPr>
            <w:tcW w:w="2098" w:type="dxa"/>
            <w:tcBorders>
              <w:top w:val="single" w:sz="3" w:space="0" w:color="000000"/>
              <w:left w:val="single" w:sz="3" w:space="0" w:color="000000"/>
              <w:bottom w:val="single" w:sz="3" w:space="0" w:color="000000"/>
              <w:right w:val="single" w:sz="3" w:space="0" w:color="000000"/>
            </w:tcBorders>
            <w:vAlign w:val="center"/>
          </w:tcPr>
          <w:p w14:paraId="38C33C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80</w:t>
            </w:r>
          </w:p>
        </w:tc>
      </w:tr>
      <w:tr w:rsidR="000D514E" w14:paraId="332CD314" w14:textId="77777777">
        <w:trPr>
          <w:trHeight w:val="426"/>
        </w:trPr>
        <w:tc>
          <w:tcPr>
            <w:tcW w:w="2098" w:type="dxa"/>
            <w:tcBorders>
              <w:top w:val="single" w:sz="3" w:space="0" w:color="000000"/>
              <w:left w:val="single" w:sz="3" w:space="0" w:color="000000"/>
              <w:bottom w:val="single" w:sz="3" w:space="0" w:color="000000"/>
              <w:right w:val="single" w:sz="3" w:space="0" w:color="000000"/>
            </w:tcBorders>
            <w:vAlign w:val="center"/>
          </w:tcPr>
          <w:p w14:paraId="4FE0683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sz w:val="22"/>
              </w:rPr>
              <w:t>상급종합병원</w:t>
            </w:r>
          </w:p>
        </w:tc>
        <w:tc>
          <w:tcPr>
            <w:tcW w:w="2098" w:type="dxa"/>
            <w:tcBorders>
              <w:top w:val="single" w:sz="3" w:space="0" w:color="000000"/>
              <w:left w:val="single" w:sz="3" w:space="0" w:color="000000"/>
              <w:bottom w:val="single" w:sz="3" w:space="0" w:color="000000"/>
              <w:right w:val="single" w:sz="3" w:space="0" w:color="000000"/>
            </w:tcBorders>
            <w:vAlign w:val="center"/>
          </w:tcPr>
          <w:p w14:paraId="6F0C0AA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26,801</w:t>
            </w:r>
          </w:p>
        </w:tc>
        <w:tc>
          <w:tcPr>
            <w:tcW w:w="2098" w:type="dxa"/>
            <w:tcBorders>
              <w:top w:val="single" w:sz="3" w:space="0" w:color="000000"/>
              <w:left w:val="single" w:sz="3" w:space="0" w:color="000000"/>
              <w:bottom w:val="single" w:sz="3" w:space="0" w:color="000000"/>
              <w:right w:val="single" w:sz="3" w:space="0" w:color="000000"/>
            </w:tcBorders>
            <w:vAlign w:val="center"/>
          </w:tcPr>
          <w:p w14:paraId="3C00C93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22,539</w:t>
            </w:r>
          </w:p>
        </w:tc>
        <w:tc>
          <w:tcPr>
            <w:tcW w:w="2098" w:type="dxa"/>
            <w:tcBorders>
              <w:top w:val="single" w:sz="3" w:space="0" w:color="000000"/>
              <w:left w:val="single" w:sz="3" w:space="0" w:color="000000"/>
              <w:bottom w:val="single" w:sz="3" w:space="0" w:color="000000"/>
              <w:right w:val="single" w:sz="3" w:space="0" w:color="000000"/>
            </w:tcBorders>
            <w:vAlign w:val="center"/>
          </w:tcPr>
          <w:p w14:paraId="0533E6E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84</w:t>
            </w:r>
          </w:p>
        </w:tc>
      </w:tr>
    </w:tbl>
    <w:p w14:paraId="59AA667A" w14:textId="77777777" w:rsidR="000D514E" w:rsidRDefault="000D514E">
      <w:pPr>
        <w:pStyle w:val="10"/>
        <w:pBdr>
          <w:top w:val="none" w:sz="2" w:space="1" w:color="000000"/>
          <w:left w:val="none" w:sz="2" w:space="4" w:color="000000"/>
          <w:bottom w:val="none" w:sz="2" w:space="1" w:color="000000"/>
          <w:right w:val="none" w:sz="2" w:space="4" w:color="000000"/>
        </w:pBdr>
      </w:pPr>
    </w:p>
    <w:p w14:paraId="792A49B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보건복지부(2019), 2019 건강보험요양급여비용</w:t>
      </w:r>
    </w:p>
    <w:p w14:paraId="665A9A7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7&gt; 일본의 초진 진찰료에 대한 재진 진찰료 비율</w:t>
      </w:r>
    </w:p>
    <w:tbl>
      <w:tblPr>
        <w:tblOverlap w:val="never"/>
        <w:tblW w:w="8444"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111"/>
        <w:gridCol w:w="2111"/>
        <w:gridCol w:w="2111"/>
        <w:gridCol w:w="2111"/>
      </w:tblGrid>
      <w:tr w:rsidR="000D514E" w14:paraId="72A4D849" w14:textId="77777777">
        <w:trPr>
          <w:trHeight w:val="483"/>
        </w:trPr>
        <w:tc>
          <w:tcPr>
            <w:tcW w:w="211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CE4AED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구분</w:t>
            </w:r>
          </w:p>
        </w:tc>
        <w:tc>
          <w:tcPr>
            <w:tcW w:w="211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C14E96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금액(엔)</w:t>
            </w:r>
          </w:p>
        </w:tc>
        <w:tc>
          <w:tcPr>
            <w:tcW w:w="211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94B69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 xml:space="preserve">원화 환산(원) </w:t>
            </w:r>
          </w:p>
        </w:tc>
        <w:tc>
          <w:tcPr>
            <w:tcW w:w="211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D2A164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비율(%)</w:t>
            </w:r>
          </w:p>
        </w:tc>
      </w:tr>
      <w:tr w:rsidR="000D514E" w14:paraId="313D4259" w14:textId="77777777">
        <w:trPr>
          <w:trHeight w:val="370"/>
        </w:trPr>
        <w:tc>
          <w:tcPr>
            <w:tcW w:w="2111" w:type="dxa"/>
            <w:tcBorders>
              <w:top w:val="single" w:sz="3" w:space="0" w:color="000000"/>
              <w:left w:val="single" w:sz="3" w:space="0" w:color="000000"/>
              <w:bottom w:val="single" w:sz="3" w:space="0" w:color="000000"/>
              <w:right w:val="single" w:sz="3" w:space="0" w:color="000000"/>
            </w:tcBorders>
            <w:vAlign w:val="center"/>
          </w:tcPr>
          <w:p w14:paraId="390A617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sz w:val="22"/>
              </w:rPr>
              <w:t>초진료</w:t>
            </w:r>
          </w:p>
        </w:tc>
        <w:tc>
          <w:tcPr>
            <w:tcW w:w="2111" w:type="dxa"/>
            <w:tcBorders>
              <w:top w:val="single" w:sz="3" w:space="0" w:color="000000"/>
              <w:left w:val="single" w:sz="3" w:space="0" w:color="000000"/>
              <w:bottom w:val="single" w:sz="3" w:space="0" w:color="000000"/>
              <w:right w:val="single" w:sz="3" w:space="0" w:color="000000"/>
            </w:tcBorders>
            <w:vAlign w:val="center"/>
          </w:tcPr>
          <w:p w14:paraId="5E497F9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2,820엔</w:t>
            </w:r>
          </w:p>
        </w:tc>
        <w:tc>
          <w:tcPr>
            <w:tcW w:w="2111" w:type="dxa"/>
            <w:tcBorders>
              <w:top w:val="single" w:sz="3" w:space="0" w:color="000000"/>
              <w:left w:val="single" w:sz="3" w:space="0" w:color="000000"/>
              <w:bottom w:val="single" w:sz="3" w:space="0" w:color="000000"/>
              <w:right w:val="single" w:sz="3" w:space="0" w:color="000000"/>
            </w:tcBorders>
            <w:vAlign w:val="center"/>
          </w:tcPr>
          <w:p w14:paraId="44AFFB7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29,610(1엔*1,005원)</w:t>
            </w:r>
          </w:p>
        </w:tc>
        <w:tc>
          <w:tcPr>
            <w:tcW w:w="2111" w:type="dxa"/>
            <w:tcBorders>
              <w:top w:val="single" w:sz="3" w:space="0" w:color="000000"/>
              <w:left w:val="single" w:sz="3" w:space="0" w:color="000000"/>
              <w:bottom w:val="single" w:sz="3" w:space="0" w:color="000000"/>
              <w:right w:val="single" w:sz="3" w:space="0" w:color="000000"/>
            </w:tcBorders>
            <w:vAlign w:val="center"/>
          </w:tcPr>
          <w:p w14:paraId="2E4F3F5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100.00%</w:t>
            </w:r>
          </w:p>
        </w:tc>
      </w:tr>
      <w:tr w:rsidR="000D514E" w14:paraId="0C88805D" w14:textId="77777777">
        <w:trPr>
          <w:trHeight w:val="370"/>
        </w:trPr>
        <w:tc>
          <w:tcPr>
            <w:tcW w:w="2111" w:type="dxa"/>
            <w:tcBorders>
              <w:top w:val="single" w:sz="3" w:space="0" w:color="000000"/>
              <w:left w:val="single" w:sz="3" w:space="0" w:color="000000"/>
              <w:bottom w:val="single" w:sz="3" w:space="0" w:color="000000"/>
              <w:right w:val="single" w:sz="3" w:space="0" w:color="000000"/>
            </w:tcBorders>
            <w:vAlign w:val="center"/>
          </w:tcPr>
          <w:p w14:paraId="1627191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sz w:val="22"/>
              </w:rPr>
              <w:t>재진료</w:t>
            </w:r>
          </w:p>
        </w:tc>
        <w:tc>
          <w:tcPr>
            <w:tcW w:w="2111" w:type="dxa"/>
            <w:tcBorders>
              <w:top w:val="single" w:sz="3" w:space="0" w:color="000000"/>
              <w:left w:val="single" w:sz="3" w:space="0" w:color="000000"/>
              <w:bottom w:val="single" w:sz="3" w:space="0" w:color="000000"/>
              <w:right w:val="single" w:sz="3" w:space="0" w:color="000000"/>
            </w:tcBorders>
            <w:vAlign w:val="center"/>
          </w:tcPr>
          <w:p w14:paraId="74FA492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720엔</w:t>
            </w:r>
          </w:p>
        </w:tc>
        <w:tc>
          <w:tcPr>
            <w:tcW w:w="2111" w:type="dxa"/>
            <w:tcBorders>
              <w:top w:val="single" w:sz="3" w:space="0" w:color="000000"/>
              <w:left w:val="single" w:sz="3" w:space="0" w:color="000000"/>
              <w:bottom w:val="single" w:sz="3" w:space="0" w:color="000000"/>
              <w:right w:val="single" w:sz="3" w:space="0" w:color="000000"/>
            </w:tcBorders>
            <w:vAlign w:val="center"/>
          </w:tcPr>
          <w:p w14:paraId="40D4D65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7,560(1엔*1,005원)</w:t>
            </w:r>
          </w:p>
        </w:tc>
        <w:tc>
          <w:tcPr>
            <w:tcW w:w="2111" w:type="dxa"/>
            <w:tcBorders>
              <w:top w:val="single" w:sz="3" w:space="0" w:color="000000"/>
              <w:left w:val="single" w:sz="3" w:space="0" w:color="000000"/>
              <w:bottom w:val="single" w:sz="3" w:space="0" w:color="000000"/>
              <w:right w:val="single" w:sz="3" w:space="0" w:color="000000"/>
            </w:tcBorders>
            <w:vAlign w:val="center"/>
          </w:tcPr>
          <w:p w14:paraId="4030004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25.25%</w:t>
            </w:r>
          </w:p>
        </w:tc>
      </w:tr>
    </w:tbl>
    <w:p w14:paraId="6BB122F5" w14:textId="77777777" w:rsidR="000D514E" w:rsidRDefault="000D514E">
      <w:pPr>
        <w:pStyle w:val="10"/>
        <w:pBdr>
          <w:top w:val="none" w:sz="2" w:space="1" w:color="000000"/>
          <w:left w:val="none" w:sz="2" w:space="4" w:color="000000"/>
          <w:bottom w:val="none" w:sz="2" w:space="1" w:color="000000"/>
          <w:right w:val="none" w:sz="2" w:space="4" w:color="000000"/>
        </w:pBdr>
      </w:pPr>
    </w:p>
    <w:p w14:paraId="0597138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후생노동성, 2018-2019 의과 진료보수점수표</w:t>
      </w:r>
    </w:p>
    <w:p w14:paraId="0FD50C1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3CC2D6" w14:textId="77777777" w:rsidR="000D514E" w:rsidRDefault="000E79E0">
      <w:pPr>
        <w:pStyle w:val="10"/>
        <w:pBdr>
          <w:top w:val="none" w:sz="2" w:space="1" w:color="000000"/>
          <w:left w:val="none" w:sz="2" w:space="4" w:color="000000"/>
          <w:bottom w:val="none" w:sz="2" w:space="1" w:color="000000"/>
          <w:right w:val="none" w:sz="2" w:space="4" w:color="000000"/>
        </w:pBdr>
        <w:ind w:left="240" w:hanging="240"/>
        <w:rPr>
          <w:lang w:eastAsia="ko-KR"/>
        </w:rPr>
      </w:pPr>
      <w:r>
        <w:rPr>
          <w:rFonts w:ascii="한양중고딕"/>
          <w:b/>
          <w:spacing w:val="-4"/>
          <w:w w:val="95"/>
          <w:lang w:eastAsia="ko-KR"/>
        </w:rPr>
        <w:t>※</w:t>
      </w:r>
      <w:r>
        <w:rPr>
          <w:rFonts w:ascii="한양중고딕" w:eastAsia="한양중고딕"/>
          <w:b/>
          <w:spacing w:val="-4"/>
          <w:w w:val="95"/>
          <w:u w:val="single"/>
          <w:lang w:eastAsia="ko-KR"/>
        </w:rPr>
        <w:t>400병상 이상 병원의 경우 중소병원 또는 의원(진료소)의 소개장이 없는 환자가 50%를 초과하면 소정 초진료에서 73점을 삭감하므로 초진료는 209점(21,945원)이 됩니다.</w:t>
      </w:r>
    </w:p>
    <w:p w14:paraId="650B83B3" w14:textId="77777777" w:rsidR="000D514E" w:rsidRDefault="000E79E0">
      <w:pPr>
        <w:pStyle w:val="10"/>
        <w:pBdr>
          <w:top w:val="none" w:sz="2" w:space="1" w:color="000000"/>
          <w:left w:val="none" w:sz="2" w:space="4" w:color="000000"/>
          <w:bottom w:val="none" w:sz="2" w:space="1" w:color="000000"/>
          <w:right w:val="none" w:sz="2" w:space="4" w:color="000000"/>
        </w:pBdr>
        <w:ind w:left="210" w:hanging="210"/>
        <w:rPr>
          <w:lang w:eastAsia="ko-KR"/>
        </w:rPr>
      </w:pPr>
      <w:r>
        <w:rPr>
          <w:rFonts w:ascii="한양중고딕"/>
          <w:b/>
          <w:spacing w:val="-4"/>
          <w:w w:val="95"/>
          <w:lang w:eastAsia="ko-KR"/>
        </w:rPr>
        <w:t>※</w:t>
      </w:r>
      <w:r>
        <w:rPr>
          <w:rFonts w:ascii="한양중고딕" w:eastAsia="한양중고딕"/>
          <w:b/>
          <w:spacing w:val="-4"/>
          <w:w w:val="95"/>
          <w:u w:val="single"/>
          <w:lang w:eastAsia="ko-KR"/>
        </w:rPr>
        <w:t xml:space="preserve">200병상 이상 병원은 의약품 입찰 결과 보고가 늦어지면(매년 9월 31일까지) 초진료가 73점이 삭감되어 209점(21,945원)이 됩니다. </w:t>
      </w:r>
    </w:p>
    <w:p w14:paraId="05C862E4" w14:textId="77777777" w:rsidR="000D514E" w:rsidRDefault="000E79E0">
      <w:pPr>
        <w:pStyle w:val="10"/>
        <w:pBdr>
          <w:top w:val="none" w:sz="2" w:space="1" w:color="000000"/>
          <w:left w:val="none" w:sz="2" w:space="4" w:color="000000"/>
          <w:bottom w:val="none" w:sz="2" w:space="1" w:color="000000"/>
          <w:right w:val="none" w:sz="2" w:space="4" w:color="000000"/>
        </w:pBdr>
        <w:ind w:left="210" w:hanging="210"/>
        <w:rPr>
          <w:lang w:eastAsia="ko-KR"/>
        </w:rPr>
      </w:pPr>
      <w:r>
        <w:rPr>
          <w:rFonts w:ascii="한양중고딕"/>
          <w:b/>
          <w:spacing w:val="-4"/>
          <w:w w:val="95"/>
          <w:lang w:eastAsia="ko-KR"/>
        </w:rPr>
        <w:t>※</w:t>
      </w:r>
      <w:r>
        <w:rPr>
          <w:rFonts w:ascii="한양중고딕" w:eastAsia="한양중고딕"/>
          <w:b/>
          <w:spacing w:val="-4"/>
          <w:w w:val="95"/>
          <w:u w:val="single"/>
          <w:lang w:eastAsia="ko-KR"/>
        </w:rPr>
        <w:t>재진료의 경우도 의약품 입찰 결과 보고가 늦어지면 재진료 72점에서 19점을 삭감하고 53점</w:t>
      </w:r>
      <w:r>
        <w:rPr>
          <w:rFonts w:ascii="한양중고딕" w:eastAsia="한양중고딕"/>
          <w:b/>
          <w:spacing w:val="-4"/>
          <w:w w:val="95"/>
          <w:u w:val="single"/>
          <w:lang w:eastAsia="ko-KR"/>
        </w:rPr>
        <w:lastRenderedPageBreak/>
        <w:t>(5,565원)을 지급합니다.</w:t>
      </w:r>
    </w:p>
    <w:p w14:paraId="738677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8ADFAE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한양중고딕" w:eastAsia="한양중고딕"/>
          <w:b/>
          <w:spacing w:val="-4"/>
          <w:w w:val="95"/>
          <w:sz w:val="22"/>
        </w:rPr>
        <w:t>&lt;표 8&gt; 한일 진찰료 비교</w:t>
      </w:r>
    </w:p>
    <w:tbl>
      <w:tblPr>
        <w:tblOverlap w:val="never"/>
        <w:tblW w:w="844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21"/>
        <w:gridCol w:w="1121"/>
        <w:gridCol w:w="1121"/>
        <w:gridCol w:w="1121"/>
        <w:gridCol w:w="1121"/>
        <w:gridCol w:w="1121"/>
        <w:gridCol w:w="1121"/>
      </w:tblGrid>
      <w:tr w:rsidR="000D514E" w14:paraId="2CB71913" w14:textId="77777777">
        <w:trPr>
          <w:trHeight w:val="333"/>
        </w:trPr>
        <w:tc>
          <w:tcPr>
            <w:tcW w:w="1721"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157FB2F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z w:val="22"/>
              </w:rPr>
              <w:t>의료기관 종별</w:t>
            </w:r>
          </w:p>
        </w:tc>
        <w:tc>
          <w:tcPr>
            <w:tcW w:w="3363"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5F01339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z w:val="22"/>
              </w:rPr>
              <w:t>초진(원)</w:t>
            </w:r>
          </w:p>
        </w:tc>
        <w:tc>
          <w:tcPr>
            <w:tcW w:w="3363"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4C246EA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z w:val="22"/>
              </w:rPr>
              <w:t>재진(원)</w:t>
            </w:r>
          </w:p>
        </w:tc>
      </w:tr>
      <w:tr w:rsidR="000D514E" w14:paraId="41E46F64" w14:textId="77777777">
        <w:trPr>
          <w:trHeight w:val="619"/>
        </w:trPr>
        <w:tc>
          <w:tcPr>
            <w:tcW w:w="1721" w:type="dxa"/>
            <w:vMerge/>
            <w:tcBorders>
              <w:top w:val="single" w:sz="3" w:space="0" w:color="000000"/>
              <w:left w:val="single" w:sz="3" w:space="0" w:color="000000"/>
              <w:bottom w:val="single" w:sz="3" w:space="0" w:color="000000"/>
              <w:right w:val="single" w:sz="3" w:space="0" w:color="000000"/>
            </w:tcBorders>
          </w:tcPr>
          <w:p w14:paraId="0749BE28"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310A64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z w:val="22"/>
              </w:rPr>
              <w:t>한국</w:t>
            </w:r>
          </w:p>
          <w:p w14:paraId="20C6B50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(A)</w:t>
            </w:r>
          </w:p>
        </w:tc>
        <w:tc>
          <w:tcPr>
            <w:tcW w:w="11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21C785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z w:val="22"/>
              </w:rPr>
              <w:t>일본</w:t>
            </w:r>
          </w:p>
          <w:p w14:paraId="1942239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(B)</w:t>
            </w:r>
          </w:p>
        </w:tc>
        <w:tc>
          <w:tcPr>
            <w:tcW w:w="11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95BF3E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z w:val="22"/>
              </w:rPr>
              <w:t>비율(%)</w:t>
            </w:r>
          </w:p>
          <w:p w14:paraId="77A7ED0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(A/B)</w:t>
            </w:r>
          </w:p>
        </w:tc>
        <w:tc>
          <w:tcPr>
            <w:tcW w:w="11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03D34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z w:val="22"/>
              </w:rPr>
              <w:t>한국</w:t>
            </w:r>
          </w:p>
          <w:p w14:paraId="4705C94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(A)</w:t>
            </w:r>
          </w:p>
        </w:tc>
        <w:tc>
          <w:tcPr>
            <w:tcW w:w="11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4087DB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z w:val="22"/>
              </w:rPr>
              <w:t>일본</w:t>
            </w:r>
          </w:p>
          <w:p w14:paraId="14CBCF8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(B)</w:t>
            </w:r>
          </w:p>
        </w:tc>
        <w:tc>
          <w:tcPr>
            <w:tcW w:w="11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9E5B6D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z w:val="22"/>
              </w:rPr>
              <w:t>비율(%)</w:t>
            </w:r>
          </w:p>
          <w:p w14:paraId="2CA49B3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(A/B)</w:t>
            </w:r>
          </w:p>
        </w:tc>
      </w:tr>
      <w:tr w:rsidR="000D514E" w14:paraId="732736A0" w14:textId="77777777">
        <w:trPr>
          <w:trHeight w:val="390"/>
        </w:trPr>
        <w:tc>
          <w:tcPr>
            <w:tcW w:w="1721" w:type="dxa"/>
            <w:tcBorders>
              <w:top w:val="single" w:sz="3" w:space="0" w:color="000000"/>
              <w:left w:val="single" w:sz="3" w:space="0" w:color="000000"/>
              <w:bottom w:val="single" w:sz="3" w:space="0" w:color="000000"/>
              <w:right w:val="single" w:sz="3" w:space="0" w:color="000000"/>
            </w:tcBorders>
            <w:vAlign w:val="center"/>
          </w:tcPr>
          <w:p w14:paraId="73922F4F"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z w:val="22"/>
              </w:rPr>
              <w:t>의원</w:t>
            </w:r>
          </w:p>
        </w:tc>
        <w:tc>
          <w:tcPr>
            <w:tcW w:w="1121" w:type="dxa"/>
            <w:tcBorders>
              <w:top w:val="single" w:sz="3" w:space="0" w:color="000000"/>
              <w:left w:val="single" w:sz="3" w:space="0" w:color="000000"/>
              <w:bottom w:val="single" w:sz="3" w:space="0" w:color="000000"/>
              <w:right w:val="single" w:sz="3" w:space="0" w:color="000000"/>
            </w:tcBorders>
            <w:vAlign w:val="center"/>
          </w:tcPr>
          <w:p w14:paraId="4A2DDDB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15688</w:t>
            </w:r>
          </w:p>
        </w:tc>
        <w:tc>
          <w:tcPr>
            <w:tcW w:w="1121" w:type="dxa"/>
            <w:vMerge w:val="restart"/>
            <w:tcBorders>
              <w:top w:val="single" w:sz="3" w:space="0" w:color="000000"/>
              <w:left w:val="single" w:sz="3" w:space="0" w:color="000000"/>
              <w:bottom w:val="single" w:sz="3" w:space="0" w:color="000000"/>
              <w:right w:val="single" w:sz="3" w:space="0" w:color="000000"/>
            </w:tcBorders>
            <w:vAlign w:val="center"/>
          </w:tcPr>
          <w:p w14:paraId="5C9E89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29610</w:t>
            </w:r>
          </w:p>
        </w:tc>
        <w:tc>
          <w:tcPr>
            <w:tcW w:w="1121" w:type="dxa"/>
            <w:tcBorders>
              <w:top w:val="single" w:sz="3" w:space="0" w:color="000000"/>
              <w:left w:val="single" w:sz="3" w:space="0" w:color="000000"/>
              <w:bottom w:val="single" w:sz="3" w:space="0" w:color="000000"/>
              <w:right w:val="single" w:sz="3" w:space="0" w:color="000000"/>
            </w:tcBorders>
            <w:vAlign w:val="center"/>
          </w:tcPr>
          <w:p w14:paraId="4914521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53</w:t>
            </w:r>
          </w:p>
        </w:tc>
        <w:tc>
          <w:tcPr>
            <w:tcW w:w="1121" w:type="dxa"/>
            <w:tcBorders>
              <w:top w:val="single" w:sz="3" w:space="0" w:color="000000"/>
              <w:left w:val="single" w:sz="3" w:space="0" w:color="000000"/>
              <w:bottom w:val="single" w:sz="3" w:space="0" w:color="000000"/>
              <w:right w:val="single" w:sz="3" w:space="0" w:color="000000"/>
            </w:tcBorders>
            <w:vAlign w:val="center"/>
          </w:tcPr>
          <w:p w14:paraId="2B9D341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11237</w:t>
            </w:r>
          </w:p>
        </w:tc>
        <w:tc>
          <w:tcPr>
            <w:tcW w:w="1121" w:type="dxa"/>
            <w:vMerge w:val="restart"/>
            <w:tcBorders>
              <w:top w:val="single" w:sz="3" w:space="0" w:color="000000"/>
              <w:left w:val="single" w:sz="3" w:space="0" w:color="000000"/>
              <w:bottom w:val="single" w:sz="3" w:space="0" w:color="000000"/>
              <w:right w:val="single" w:sz="3" w:space="0" w:color="000000"/>
            </w:tcBorders>
            <w:vAlign w:val="center"/>
          </w:tcPr>
          <w:p w14:paraId="48E3142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7560</w:t>
            </w:r>
          </w:p>
        </w:tc>
        <w:tc>
          <w:tcPr>
            <w:tcW w:w="1121" w:type="dxa"/>
            <w:tcBorders>
              <w:top w:val="single" w:sz="3" w:space="0" w:color="000000"/>
              <w:left w:val="single" w:sz="3" w:space="0" w:color="000000"/>
              <w:bottom w:val="single" w:sz="3" w:space="0" w:color="000000"/>
              <w:right w:val="single" w:sz="3" w:space="0" w:color="000000"/>
            </w:tcBorders>
            <w:vAlign w:val="center"/>
          </w:tcPr>
          <w:p w14:paraId="4A888A1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149</w:t>
            </w:r>
          </w:p>
        </w:tc>
      </w:tr>
      <w:tr w:rsidR="000D514E" w14:paraId="315C3738" w14:textId="77777777">
        <w:trPr>
          <w:trHeight w:val="390"/>
        </w:trPr>
        <w:tc>
          <w:tcPr>
            <w:tcW w:w="1721" w:type="dxa"/>
            <w:tcBorders>
              <w:top w:val="single" w:sz="3" w:space="0" w:color="000000"/>
              <w:left w:val="single" w:sz="3" w:space="0" w:color="000000"/>
              <w:bottom w:val="single" w:sz="3" w:space="0" w:color="000000"/>
              <w:right w:val="single" w:sz="3" w:space="0" w:color="000000"/>
            </w:tcBorders>
            <w:vAlign w:val="center"/>
          </w:tcPr>
          <w:p w14:paraId="42678BE4"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z w:val="22"/>
              </w:rPr>
              <w:t>병원</w:t>
            </w:r>
          </w:p>
        </w:tc>
        <w:tc>
          <w:tcPr>
            <w:tcW w:w="1121" w:type="dxa"/>
            <w:tcBorders>
              <w:top w:val="single" w:sz="3" w:space="0" w:color="000000"/>
              <w:left w:val="single" w:sz="3" w:space="0" w:color="000000"/>
              <w:bottom w:val="single" w:sz="3" w:space="0" w:color="000000"/>
              <w:right w:val="single" w:sz="3" w:space="0" w:color="000000"/>
            </w:tcBorders>
            <w:vAlign w:val="center"/>
          </w:tcPr>
          <w:p w14:paraId="196E75B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15643</w:t>
            </w:r>
          </w:p>
        </w:tc>
        <w:tc>
          <w:tcPr>
            <w:tcW w:w="1121" w:type="dxa"/>
            <w:vMerge/>
            <w:tcBorders>
              <w:top w:val="single" w:sz="3" w:space="0" w:color="000000"/>
              <w:left w:val="single" w:sz="3" w:space="0" w:color="000000"/>
              <w:bottom w:val="single" w:sz="3" w:space="0" w:color="000000"/>
              <w:right w:val="single" w:sz="3" w:space="0" w:color="000000"/>
            </w:tcBorders>
          </w:tcPr>
          <w:p w14:paraId="3DA760D9"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vAlign w:val="center"/>
          </w:tcPr>
          <w:p w14:paraId="593B3D7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53</w:t>
            </w:r>
          </w:p>
        </w:tc>
        <w:tc>
          <w:tcPr>
            <w:tcW w:w="1121" w:type="dxa"/>
            <w:tcBorders>
              <w:top w:val="single" w:sz="3" w:space="0" w:color="000000"/>
              <w:left w:val="single" w:sz="3" w:space="0" w:color="000000"/>
              <w:bottom w:val="single" w:sz="3" w:space="0" w:color="000000"/>
              <w:right w:val="single" w:sz="3" w:space="0" w:color="000000"/>
            </w:tcBorders>
            <w:vAlign w:val="center"/>
          </w:tcPr>
          <w:p w14:paraId="50B2203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11357</w:t>
            </w:r>
          </w:p>
        </w:tc>
        <w:tc>
          <w:tcPr>
            <w:tcW w:w="1121" w:type="dxa"/>
            <w:vMerge/>
            <w:tcBorders>
              <w:top w:val="single" w:sz="3" w:space="0" w:color="000000"/>
              <w:left w:val="single" w:sz="3" w:space="0" w:color="000000"/>
              <w:bottom w:val="single" w:sz="3" w:space="0" w:color="000000"/>
              <w:right w:val="single" w:sz="3" w:space="0" w:color="000000"/>
            </w:tcBorders>
          </w:tcPr>
          <w:p w14:paraId="5C8B1FAB"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vAlign w:val="center"/>
          </w:tcPr>
          <w:p w14:paraId="604AD1B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150</w:t>
            </w:r>
          </w:p>
        </w:tc>
      </w:tr>
      <w:tr w:rsidR="000D514E" w14:paraId="7CB4E87A" w14:textId="77777777">
        <w:trPr>
          <w:trHeight w:val="390"/>
        </w:trPr>
        <w:tc>
          <w:tcPr>
            <w:tcW w:w="1721" w:type="dxa"/>
            <w:tcBorders>
              <w:top w:val="single" w:sz="3" w:space="0" w:color="000000"/>
              <w:left w:val="single" w:sz="3" w:space="0" w:color="000000"/>
              <w:bottom w:val="single" w:sz="3" w:space="0" w:color="000000"/>
              <w:right w:val="single" w:sz="3" w:space="0" w:color="000000"/>
            </w:tcBorders>
            <w:vAlign w:val="center"/>
          </w:tcPr>
          <w:p w14:paraId="39BF1BBD"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z w:val="22"/>
              </w:rPr>
              <w:t>종합병원</w:t>
            </w:r>
          </w:p>
        </w:tc>
        <w:tc>
          <w:tcPr>
            <w:tcW w:w="1121" w:type="dxa"/>
            <w:tcBorders>
              <w:top w:val="single" w:sz="3" w:space="0" w:color="000000"/>
              <w:left w:val="single" w:sz="3" w:space="0" w:color="000000"/>
              <w:bottom w:val="single" w:sz="3" w:space="0" w:color="000000"/>
              <w:right w:val="single" w:sz="3" w:space="0" w:color="000000"/>
            </w:tcBorders>
            <w:vAlign w:val="center"/>
          </w:tcPr>
          <w:p w14:paraId="7397E49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21407</w:t>
            </w:r>
          </w:p>
        </w:tc>
        <w:tc>
          <w:tcPr>
            <w:tcW w:w="1121" w:type="dxa"/>
            <w:vMerge/>
            <w:tcBorders>
              <w:top w:val="single" w:sz="3" w:space="0" w:color="000000"/>
              <w:left w:val="single" w:sz="3" w:space="0" w:color="000000"/>
              <w:bottom w:val="single" w:sz="3" w:space="0" w:color="000000"/>
              <w:right w:val="single" w:sz="3" w:space="0" w:color="000000"/>
            </w:tcBorders>
          </w:tcPr>
          <w:p w14:paraId="252896BF"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vAlign w:val="center"/>
          </w:tcPr>
          <w:p w14:paraId="212BF1D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72</w:t>
            </w:r>
          </w:p>
        </w:tc>
        <w:tc>
          <w:tcPr>
            <w:tcW w:w="1121" w:type="dxa"/>
            <w:tcBorders>
              <w:top w:val="single" w:sz="3" w:space="0" w:color="000000"/>
              <w:left w:val="single" w:sz="3" w:space="0" w:color="000000"/>
              <w:bottom w:val="single" w:sz="3" w:space="0" w:color="000000"/>
              <w:right w:val="single" w:sz="3" w:space="0" w:color="000000"/>
            </w:tcBorders>
            <w:vAlign w:val="center"/>
          </w:tcPr>
          <w:p w14:paraId="2DE9470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17121</w:t>
            </w:r>
          </w:p>
        </w:tc>
        <w:tc>
          <w:tcPr>
            <w:tcW w:w="1121" w:type="dxa"/>
            <w:vMerge/>
            <w:tcBorders>
              <w:top w:val="single" w:sz="3" w:space="0" w:color="000000"/>
              <w:left w:val="single" w:sz="3" w:space="0" w:color="000000"/>
              <w:bottom w:val="single" w:sz="3" w:space="0" w:color="000000"/>
              <w:right w:val="single" w:sz="3" w:space="0" w:color="000000"/>
            </w:tcBorders>
          </w:tcPr>
          <w:p w14:paraId="6957B348"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vAlign w:val="center"/>
          </w:tcPr>
          <w:p w14:paraId="6485D12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227</w:t>
            </w:r>
          </w:p>
        </w:tc>
      </w:tr>
      <w:tr w:rsidR="000D514E" w14:paraId="459A99C2" w14:textId="77777777">
        <w:trPr>
          <w:trHeight w:val="390"/>
        </w:trPr>
        <w:tc>
          <w:tcPr>
            <w:tcW w:w="1721" w:type="dxa"/>
            <w:tcBorders>
              <w:top w:val="single" w:sz="3" w:space="0" w:color="000000"/>
              <w:left w:val="single" w:sz="3" w:space="0" w:color="000000"/>
              <w:bottom w:val="single" w:sz="3" w:space="0" w:color="000000"/>
              <w:right w:val="single" w:sz="3" w:space="0" w:color="000000"/>
            </w:tcBorders>
            <w:vAlign w:val="center"/>
          </w:tcPr>
          <w:p w14:paraId="43479C70"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z w:val="22"/>
              </w:rPr>
              <w:t>상급종합병원</w:t>
            </w:r>
          </w:p>
        </w:tc>
        <w:tc>
          <w:tcPr>
            <w:tcW w:w="1121" w:type="dxa"/>
            <w:tcBorders>
              <w:top w:val="single" w:sz="3" w:space="0" w:color="000000"/>
              <w:left w:val="single" w:sz="3" w:space="0" w:color="000000"/>
              <w:bottom w:val="single" w:sz="3" w:space="0" w:color="000000"/>
              <w:right w:val="single" w:sz="3" w:space="0" w:color="000000"/>
            </w:tcBorders>
            <w:vAlign w:val="center"/>
          </w:tcPr>
          <w:p w14:paraId="2D4941F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26801</w:t>
            </w:r>
          </w:p>
        </w:tc>
        <w:tc>
          <w:tcPr>
            <w:tcW w:w="1121" w:type="dxa"/>
            <w:vMerge/>
            <w:tcBorders>
              <w:top w:val="single" w:sz="3" w:space="0" w:color="000000"/>
              <w:left w:val="single" w:sz="3" w:space="0" w:color="000000"/>
              <w:bottom w:val="single" w:sz="3" w:space="0" w:color="000000"/>
              <w:right w:val="single" w:sz="3" w:space="0" w:color="000000"/>
            </w:tcBorders>
          </w:tcPr>
          <w:p w14:paraId="6E737870"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vAlign w:val="center"/>
          </w:tcPr>
          <w:p w14:paraId="5EE0623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91</w:t>
            </w:r>
          </w:p>
        </w:tc>
        <w:tc>
          <w:tcPr>
            <w:tcW w:w="1121" w:type="dxa"/>
            <w:tcBorders>
              <w:top w:val="single" w:sz="3" w:space="0" w:color="000000"/>
              <w:left w:val="single" w:sz="3" w:space="0" w:color="000000"/>
              <w:bottom w:val="single" w:sz="3" w:space="0" w:color="000000"/>
              <w:right w:val="single" w:sz="3" w:space="0" w:color="000000"/>
            </w:tcBorders>
            <w:vAlign w:val="center"/>
          </w:tcPr>
          <w:p w14:paraId="61259A3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22539</w:t>
            </w:r>
          </w:p>
        </w:tc>
        <w:tc>
          <w:tcPr>
            <w:tcW w:w="1121" w:type="dxa"/>
            <w:vMerge/>
            <w:tcBorders>
              <w:top w:val="single" w:sz="3" w:space="0" w:color="000000"/>
              <w:left w:val="single" w:sz="3" w:space="0" w:color="000000"/>
              <w:bottom w:val="single" w:sz="3" w:space="0" w:color="000000"/>
              <w:right w:val="single" w:sz="3" w:space="0" w:color="000000"/>
            </w:tcBorders>
          </w:tcPr>
          <w:p w14:paraId="7A9B45CA" w14:textId="77777777" w:rsidR="000D514E" w:rsidRDefault="000D514E">
            <w:pPr>
              <w:pStyle w:val="10"/>
            </w:pPr>
          </w:p>
        </w:tc>
        <w:tc>
          <w:tcPr>
            <w:tcW w:w="1121" w:type="dxa"/>
            <w:tcBorders>
              <w:top w:val="single" w:sz="3" w:space="0" w:color="000000"/>
              <w:left w:val="single" w:sz="3" w:space="0" w:color="000000"/>
              <w:bottom w:val="single" w:sz="3" w:space="0" w:color="000000"/>
              <w:right w:val="single" w:sz="3" w:space="0" w:color="000000"/>
            </w:tcBorders>
            <w:vAlign w:val="center"/>
          </w:tcPr>
          <w:p w14:paraId="31D14D9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298</w:t>
            </w:r>
          </w:p>
        </w:tc>
      </w:tr>
    </w:tbl>
    <w:p w14:paraId="570983A3" w14:textId="77777777" w:rsidR="000D514E" w:rsidRDefault="000D514E">
      <w:pPr>
        <w:pStyle w:val="10"/>
        <w:pBdr>
          <w:top w:val="none" w:sz="2" w:space="1" w:color="000000"/>
          <w:left w:val="none" w:sz="2" w:space="4" w:color="000000"/>
          <w:bottom w:val="none" w:sz="2" w:space="1" w:color="000000"/>
          <w:right w:val="none" w:sz="2" w:space="4" w:color="000000"/>
        </w:pBdr>
      </w:pPr>
    </w:p>
    <w:p w14:paraId="230BEE1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1) 보건복지부(2019), 2019 건강보험요양급여비용</w:t>
      </w:r>
    </w:p>
    <w:p w14:paraId="1BB9B51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2) 후생노동성(2018), 2018-2019 의과 진료보수점수표</w:t>
      </w:r>
    </w:p>
    <w:p w14:paraId="3E64C07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A388D4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9&gt; 2017년도 건보 외래 및 입원진료비</w:t>
      </w:r>
      <w:r>
        <w:rPr>
          <w:rFonts w:ascii="휴먼명조" w:eastAsia="휴먼명조"/>
          <w:spacing w:val="-5"/>
          <w:w w:val="95"/>
          <w:sz w:val="24"/>
          <w:lang w:eastAsia="ko-KR"/>
        </w:rPr>
        <w:t xml:space="preserve">                            (단위: 억원)</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797"/>
        <w:gridCol w:w="2797"/>
        <w:gridCol w:w="2797"/>
      </w:tblGrid>
      <w:tr w:rsidR="000D514E" w14:paraId="678A4419" w14:textId="77777777">
        <w:trPr>
          <w:trHeight w:val="956"/>
        </w:trPr>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690431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z w:val="22"/>
              </w:rPr>
              <w:t>총진료비</w:t>
            </w:r>
          </w:p>
        </w:tc>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76ABDF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z w:val="22"/>
              </w:rPr>
              <w:t>외래진료비</w:t>
            </w:r>
          </w:p>
        </w:tc>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505B8A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z w:val="22"/>
              </w:rPr>
              <w:t>입원진료비</w:t>
            </w:r>
          </w:p>
        </w:tc>
      </w:tr>
      <w:tr w:rsidR="000D514E" w14:paraId="2A3FD9D0" w14:textId="77777777">
        <w:trPr>
          <w:trHeight w:val="742"/>
        </w:trPr>
        <w:tc>
          <w:tcPr>
            <w:tcW w:w="2797" w:type="dxa"/>
            <w:tcBorders>
              <w:top w:val="single" w:sz="3" w:space="0" w:color="000000"/>
              <w:left w:val="single" w:sz="3" w:space="0" w:color="000000"/>
              <w:bottom w:val="single" w:sz="3" w:space="0" w:color="000000"/>
              <w:right w:val="single" w:sz="3" w:space="0" w:color="000000"/>
            </w:tcBorders>
            <w:vAlign w:val="center"/>
          </w:tcPr>
          <w:p w14:paraId="3E6353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2"/>
              </w:rPr>
              <w:t>707,525</w:t>
            </w:r>
          </w:p>
          <w:p w14:paraId="0398FF4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2"/>
              </w:rPr>
              <w:t>(100%)</w:t>
            </w:r>
          </w:p>
        </w:tc>
        <w:tc>
          <w:tcPr>
            <w:tcW w:w="2797" w:type="dxa"/>
            <w:tcBorders>
              <w:top w:val="single" w:sz="3" w:space="0" w:color="000000"/>
              <w:left w:val="single" w:sz="3" w:space="0" w:color="000000"/>
              <w:bottom w:val="single" w:sz="3" w:space="0" w:color="000000"/>
              <w:right w:val="single" w:sz="3" w:space="0" w:color="000000"/>
            </w:tcBorders>
            <w:vAlign w:val="center"/>
          </w:tcPr>
          <w:p w14:paraId="1F850FE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2"/>
              </w:rPr>
              <w:t>447,477</w:t>
            </w:r>
          </w:p>
          <w:p w14:paraId="4EBF8F4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2"/>
              </w:rPr>
              <w:t>(63%)</w:t>
            </w:r>
          </w:p>
        </w:tc>
        <w:tc>
          <w:tcPr>
            <w:tcW w:w="2797" w:type="dxa"/>
            <w:tcBorders>
              <w:top w:val="single" w:sz="3" w:space="0" w:color="000000"/>
              <w:left w:val="single" w:sz="3" w:space="0" w:color="000000"/>
              <w:bottom w:val="single" w:sz="3" w:space="0" w:color="000000"/>
              <w:right w:val="single" w:sz="3" w:space="0" w:color="000000"/>
            </w:tcBorders>
            <w:vAlign w:val="center"/>
          </w:tcPr>
          <w:p w14:paraId="25E8240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2"/>
              </w:rPr>
              <w:t>260,048</w:t>
            </w:r>
          </w:p>
          <w:p w14:paraId="55BC0CB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2"/>
              </w:rPr>
              <w:t>(37%)</w:t>
            </w:r>
          </w:p>
        </w:tc>
      </w:tr>
    </w:tbl>
    <w:p w14:paraId="6E93CF89" w14:textId="77777777" w:rsidR="000D514E" w:rsidRDefault="000D514E">
      <w:pPr>
        <w:pStyle w:val="10"/>
        <w:pBdr>
          <w:top w:val="none" w:sz="2" w:space="1" w:color="000000"/>
          <w:left w:val="none" w:sz="2" w:space="4" w:color="000000"/>
          <w:bottom w:val="none" w:sz="2" w:space="1" w:color="000000"/>
          <w:right w:val="none" w:sz="2" w:space="4" w:color="000000"/>
        </w:pBdr>
      </w:pPr>
    </w:p>
    <w:p w14:paraId="378DA5D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국민건강보험공단</w:t>
      </w:r>
      <w:r>
        <w:rPr>
          <w:rFonts w:ascii="Batang" w:eastAsia="Batang"/>
          <w:spacing w:val="-4"/>
          <w:w w:val="95"/>
          <w:lang w:eastAsia="ko-KR"/>
        </w:rPr>
        <w:t>․</w:t>
      </w:r>
      <w:r>
        <w:rPr>
          <w:rFonts w:ascii="Batang" w:eastAsia="Batang"/>
          <w:spacing w:val="-4"/>
          <w:w w:val="95"/>
          <w:lang w:eastAsia="ko-KR"/>
        </w:rPr>
        <w:t>건강보험심사평가원(2019), 2017 건강보험통계연보</w:t>
      </w:r>
    </w:p>
    <w:p w14:paraId="502018A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5F6A1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앞에서 작성한 &lt;표 7&gt;, &lt;표 8&gt;, &lt;표 9&gt;은 질문서를 읽는 분들의 이해를 돕기 위</w:t>
      </w:r>
      <w:r>
        <w:rPr>
          <w:rFonts w:ascii="휴먼명조" w:eastAsia="휴먼명조"/>
          <w:spacing w:val="-5"/>
          <w:w w:val="95"/>
          <w:sz w:val="24"/>
          <w:lang w:eastAsia="ko-KR"/>
        </w:rPr>
        <w:lastRenderedPageBreak/>
        <w:t xml:space="preserve">한 참고 통계입니다. </w:t>
      </w:r>
    </w:p>
    <w:p w14:paraId="39757B2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51E5AEB0"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6B03353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10</w:t>
            </w:r>
          </w:p>
        </w:tc>
        <w:tc>
          <w:tcPr>
            <w:tcW w:w="261" w:type="dxa"/>
            <w:tcBorders>
              <w:top w:val="none" w:sz="11" w:space="0" w:color="000000"/>
              <w:left w:val="single" w:sz="3" w:space="0" w:color="000000"/>
              <w:bottom w:val="none" w:sz="11" w:space="0" w:color="000000"/>
              <w:right w:val="single" w:sz="3" w:space="0" w:color="000000"/>
            </w:tcBorders>
            <w:vAlign w:val="center"/>
          </w:tcPr>
          <w:p w14:paraId="751CED25"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71C29BF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기본진찰료</w:t>
            </w:r>
            <w:r>
              <w:rPr>
                <w:rFonts w:ascii="HYGothic-Extra" w:eastAsia="HYGothic-Extra"/>
                <w:sz w:val="24"/>
                <w:lang w:eastAsia="ko-KR"/>
              </w:rPr>
              <w:t>’</w:t>
            </w:r>
            <w:r>
              <w:rPr>
                <w:rFonts w:ascii="HYGothic-Extra" w:eastAsia="HYGothic-Extra"/>
                <w:sz w:val="24"/>
                <w:lang w:eastAsia="ko-KR"/>
              </w:rPr>
              <w:t xml:space="preserve">, </w:t>
            </w:r>
            <w:r>
              <w:rPr>
                <w:rFonts w:ascii="HYGothic-Extra" w:eastAsia="HYGothic-Extra"/>
                <w:sz w:val="24"/>
                <w:lang w:eastAsia="ko-KR"/>
              </w:rPr>
              <w:t>‘</w:t>
            </w:r>
            <w:r>
              <w:rPr>
                <w:rFonts w:ascii="HYGothic-Extra" w:eastAsia="HYGothic-Extra"/>
                <w:sz w:val="24"/>
                <w:lang w:eastAsia="ko-KR"/>
              </w:rPr>
              <w:t>관리료</w:t>
            </w:r>
            <w:r>
              <w:rPr>
                <w:rFonts w:ascii="HYGothic-Extra" w:eastAsia="HYGothic-Extra"/>
                <w:sz w:val="24"/>
                <w:lang w:eastAsia="ko-KR"/>
              </w:rPr>
              <w:t>’</w:t>
            </w:r>
            <w:r>
              <w:rPr>
                <w:rFonts w:ascii="HYGothic-Extra" w:eastAsia="HYGothic-Extra"/>
                <w:sz w:val="24"/>
                <w:lang w:eastAsia="ko-KR"/>
              </w:rPr>
              <w:t xml:space="preserve">, </w:t>
            </w:r>
            <w:r>
              <w:rPr>
                <w:rFonts w:ascii="HYGothic-Extra" w:eastAsia="HYGothic-Extra"/>
                <w:sz w:val="24"/>
                <w:lang w:eastAsia="ko-KR"/>
              </w:rPr>
              <w:t>‘</w:t>
            </w:r>
            <w:r>
              <w:rPr>
                <w:rFonts w:ascii="HYGothic-Extra" w:eastAsia="HYGothic-Extra"/>
                <w:sz w:val="24"/>
                <w:lang w:eastAsia="ko-KR"/>
              </w:rPr>
              <w:t>진찰료</w:t>
            </w:r>
            <w:r>
              <w:rPr>
                <w:rFonts w:ascii="HYGothic-Extra" w:eastAsia="HYGothic-Extra"/>
                <w:sz w:val="24"/>
                <w:lang w:eastAsia="ko-KR"/>
              </w:rPr>
              <w:t>’</w:t>
            </w:r>
            <w:r>
              <w:rPr>
                <w:rFonts w:ascii="HYGothic-Extra" w:eastAsia="HYGothic-Extra"/>
                <w:sz w:val="24"/>
                <w:lang w:eastAsia="ko-KR"/>
              </w:rPr>
              <w:t>에 관한 질문</w:t>
            </w:r>
          </w:p>
        </w:tc>
      </w:tr>
    </w:tbl>
    <w:p w14:paraId="736B880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4F4D0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04C3F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진찰은 의사가 의학의 원리, 경험 등을 바탕으로 하여 병의 유무, 상태, 병원(病源) 등을 살피는 행위라고 국어사전에서 정의하고 있습니다. 병의 유무, 상태, 병원(病源)  등을 살피기 위하여 의사는 환자를 상대로 시진(視診)</w:t>
      </w:r>
      <w:r>
        <w:rPr>
          <w:rFonts w:ascii="휴먼명조" w:eastAsia="휴먼명조"/>
          <w:spacing w:val="-5"/>
          <w:w w:val="95"/>
          <w:sz w:val="24"/>
          <w:lang w:eastAsia="ko-KR"/>
        </w:rPr>
        <w:t>․</w:t>
      </w:r>
      <w:r>
        <w:rPr>
          <w:rFonts w:ascii="휴먼명조" w:eastAsia="휴먼명조"/>
          <w:spacing w:val="-5"/>
          <w:w w:val="95"/>
          <w:sz w:val="24"/>
          <w:lang w:eastAsia="ko-KR"/>
        </w:rPr>
        <w:t>문진(問診)</w:t>
      </w:r>
      <w:r>
        <w:rPr>
          <w:rFonts w:ascii="휴먼명조" w:eastAsia="휴먼명조"/>
          <w:spacing w:val="-5"/>
          <w:w w:val="95"/>
          <w:sz w:val="24"/>
          <w:lang w:eastAsia="ko-KR"/>
        </w:rPr>
        <w:t>․</w:t>
      </w:r>
      <w:r>
        <w:rPr>
          <w:rFonts w:ascii="휴먼명조" w:eastAsia="휴먼명조"/>
          <w:spacing w:val="-5"/>
          <w:w w:val="95"/>
          <w:sz w:val="24"/>
          <w:lang w:eastAsia="ko-KR"/>
        </w:rPr>
        <w:t>촉진(觸診)</w:t>
      </w:r>
      <w:r>
        <w:rPr>
          <w:rFonts w:ascii="휴먼명조" w:eastAsia="휴먼명조"/>
          <w:spacing w:val="-5"/>
          <w:w w:val="95"/>
          <w:sz w:val="24"/>
          <w:lang w:eastAsia="ko-KR"/>
        </w:rPr>
        <w:t>․</w:t>
      </w:r>
      <w:r>
        <w:rPr>
          <w:rFonts w:ascii="휴먼명조" w:eastAsia="휴먼명조"/>
          <w:spacing w:val="-5"/>
          <w:w w:val="95"/>
          <w:sz w:val="24"/>
          <w:lang w:eastAsia="ko-KR"/>
        </w:rPr>
        <w:t>청진(聽診)</w:t>
      </w:r>
      <w:r>
        <w:rPr>
          <w:rFonts w:ascii="휴먼명조" w:eastAsia="휴먼명조"/>
          <w:spacing w:val="-5"/>
          <w:w w:val="95"/>
          <w:sz w:val="24"/>
          <w:lang w:eastAsia="ko-KR"/>
        </w:rPr>
        <w:t>․</w:t>
      </w:r>
      <w:r>
        <w:rPr>
          <w:rFonts w:ascii="휴먼명조" w:eastAsia="휴먼명조"/>
          <w:spacing w:val="-5"/>
          <w:w w:val="95"/>
          <w:sz w:val="24"/>
          <w:lang w:eastAsia="ko-KR"/>
        </w:rPr>
        <w:t>맥진(脈診) 그 외 체온이나 혈압을 측정합니다. 시진이나 문진만으로도 병명과 병태를 확인하고 의약품 등을 처방을 하기도 하나 시진(視診)</w:t>
      </w:r>
      <w:r>
        <w:rPr>
          <w:rFonts w:ascii="휴먼명조" w:eastAsia="휴먼명조"/>
          <w:spacing w:val="-5"/>
          <w:w w:val="95"/>
          <w:sz w:val="24"/>
          <w:lang w:eastAsia="ko-KR"/>
        </w:rPr>
        <w:t>․</w:t>
      </w:r>
      <w:r>
        <w:rPr>
          <w:rFonts w:ascii="휴먼명조" w:eastAsia="휴먼명조"/>
          <w:spacing w:val="-5"/>
          <w:w w:val="95"/>
          <w:sz w:val="24"/>
          <w:lang w:eastAsia="ko-KR"/>
        </w:rPr>
        <w:t>문진(問診)</w:t>
      </w:r>
      <w:r>
        <w:rPr>
          <w:rFonts w:ascii="휴먼명조" w:eastAsia="휴먼명조"/>
          <w:spacing w:val="-5"/>
          <w:w w:val="95"/>
          <w:sz w:val="24"/>
          <w:lang w:eastAsia="ko-KR"/>
        </w:rPr>
        <w:t>․</w:t>
      </w:r>
      <w:r>
        <w:rPr>
          <w:rFonts w:ascii="휴먼명조" w:eastAsia="휴먼명조"/>
          <w:spacing w:val="-5"/>
          <w:w w:val="95"/>
          <w:sz w:val="24"/>
          <w:lang w:eastAsia="ko-KR"/>
        </w:rPr>
        <w:t>촉진(觸診)</w:t>
      </w:r>
      <w:r>
        <w:rPr>
          <w:rFonts w:ascii="휴먼명조" w:eastAsia="휴먼명조"/>
          <w:spacing w:val="-5"/>
          <w:w w:val="95"/>
          <w:sz w:val="24"/>
          <w:lang w:eastAsia="ko-KR"/>
        </w:rPr>
        <w:t>․</w:t>
      </w:r>
      <w:r>
        <w:rPr>
          <w:rFonts w:ascii="휴먼명조" w:eastAsia="휴먼명조"/>
          <w:spacing w:val="-5"/>
          <w:w w:val="95"/>
          <w:sz w:val="24"/>
          <w:lang w:eastAsia="ko-KR"/>
        </w:rPr>
        <w:t>청진(聽診)</w:t>
      </w:r>
      <w:r>
        <w:rPr>
          <w:rFonts w:ascii="휴먼명조" w:eastAsia="휴먼명조"/>
          <w:spacing w:val="-5"/>
          <w:w w:val="95"/>
          <w:sz w:val="24"/>
          <w:lang w:eastAsia="ko-KR"/>
        </w:rPr>
        <w:t>․</w:t>
      </w:r>
      <w:r>
        <w:rPr>
          <w:rFonts w:ascii="휴먼명조" w:eastAsia="휴먼명조"/>
          <w:spacing w:val="-5"/>
          <w:w w:val="95"/>
          <w:sz w:val="24"/>
          <w:lang w:eastAsia="ko-KR"/>
        </w:rPr>
        <w:t xml:space="preserve">맥진(脈診)을 하고 체온이나 혈압을 측정하고서도 병증 진단을 할 수 없는 경우에는 확진을 위하여 각 종 검사 처방을 합니다. </w:t>
      </w:r>
    </w:p>
    <w:p w14:paraId="283A24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진찰료는 시진(視診)</w:t>
      </w:r>
      <w:r>
        <w:rPr>
          <w:rFonts w:ascii="휴먼명조" w:eastAsia="휴먼명조"/>
          <w:spacing w:val="-5"/>
          <w:w w:val="95"/>
          <w:sz w:val="24"/>
          <w:lang w:eastAsia="ko-KR"/>
        </w:rPr>
        <w:t>․</w:t>
      </w:r>
      <w:r>
        <w:rPr>
          <w:rFonts w:ascii="휴먼명조" w:eastAsia="휴먼명조"/>
          <w:spacing w:val="-5"/>
          <w:w w:val="95"/>
          <w:sz w:val="24"/>
          <w:lang w:eastAsia="ko-KR"/>
        </w:rPr>
        <w:t>문진(問診)</w:t>
      </w:r>
      <w:r>
        <w:rPr>
          <w:rFonts w:ascii="휴먼명조" w:eastAsia="휴먼명조"/>
          <w:spacing w:val="-5"/>
          <w:w w:val="95"/>
          <w:sz w:val="24"/>
          <w:lang w:eastAsia="ko-KR"/>
        </w:rPr>
        <w:t>․</w:t>
      </w:r>
      <w:r>
        <w:rPr>
          <w:rFonts w:ascii="휴먼명조" w:eastAsia="휴먼명조"/>
          <w:spacing w:val="-5"/>
          <w:w w:val="95"/>
          <w:sz w:val="24"/>
          <w:lang w:eastAsia="ko-KR"/>
        </w:rPr>
        <w:t>촉진(觸診)</w:t>
      </w:r>
      <w:r>
        <w:rPr>
          <w:rFonts w:ascii="휴먼명조" w:eastAsia="휴먼명조"/>
          <w:spacing w:val="-5"/>
          <w:w w:val="95"/>
          <w:sz w:val="24"/>
          <w:lang w:eastAsia="ko-KR"/>
        </w:rPr>
        <w:t>․</w:t>
      </w:r>
      <w:r>
        <w:rPr>
          <w:rFonts w:ascii="휴먼명조" w:eastAsia="휴먼명조"/>
          <w:spacing w:val="-5"/>
          <w:w w:val="95"/>
          <w:sz w:val="24"/>
          <w:lang w:eastAsia="ko-KR"/>
        </w:rPr>
        <w:t>청진(聽診)</w:t>
      </w:r>
      <w:r>
        <w:rPr>
          <w:rFonts w:ascii="휴먼명조" w:eastAsia="휴먼명조"/>
          <w:spacing w:val="-5"/>
          <w:w w:val="95"/>
          <w:sz w:val="24"/>
          <w:lang w:eastAsia="ko-KR"/>
        </w:rPr>
        <w:t>․</w:t>
      </w:r>
      <w:r>
        <w:rPr>
          <w:rFonts w:ascii="휴먼명조" w:eastAsia="휴먼명조"/>
          <w:spacing w:val="-5"/>
          <w:w w:val="95"/>
          <w:sz w:val="24"/>
          <w:lang w:eastAsia="ko-KR"/>
        </w:rPr>
        <w:t>맥진(脈診) 그리고 체온이나 혈압 등을 측정하고 확진을 위해 검사</w:t>
      </w:r>
      <w:r>
        <w:rPr>
          <w:rFonts w:ascii="휴먼명조" w:eastAsia="휴먼명조"/>
          <w:spacing w:val="-5"/>
          <w:w w:val="95"/>
          <w:sz w:val="24"/>
          <w:lang w:eastAsia="ko-KR"/>
        </w:rPr>
        <w:t>․</w:t>
      </w:r>
      <w:r>
        <w:rPr>
          <w:rFonts w:ascii="휴먼명조" w:eastAsia="휴먼명조"/>
          <w:spacing w:val="-5"/>
          <w:w w:val="95"/>
          <w:sz w:val="24"/>
          <w:lang w:eastAsia="ko-KR"/>
        </w:rPr>
        <w:t xml:space="preserve">처방 등을 하는 행위 전체에 대한 의사의 보수입니다. 여러 가지 진찰 종류 중 시진 및 문진 만으로 확진을 하거나 모든 진찰 방법을 다 동원하여 진찰을 하여도 진찰료는 동일합니다. 왜냐 하면 진료수가는 의사의 경험이나 숙련도 그리고 난이도와 시술 시간의 평균을 기준으로 정하기 때문입니다. 진찰료는 진찰 과정의 모든 행위를 하나로 평가하여 정하기 때문에 단일 수가이어야 합니다.  </w:t>
      </w:r>
    </w:p>
    <w:p w14:paraId="5983E85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3956D3A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4764C3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w:t>
            </w:r>
          </w:p>
        </w:tc>
      </w:tr>
    </w:tbl>
    <w:p w14:paraId="5302F9FF" w14:textId="77777777" w:rsidR="000D514E" w:rsidRDefault="000D514E">
      <w:pPr>
        <w:pStyle w:val="10"/>
        <w:pBdr>
          <w:top w:val="none" w:sz="2" w:space="1" w:color="000000"/>
          <w:left w:val="none" w:sz="2" w:space="4" w:color="000000"/>
          <w:bottom w:val="none" w:sz="2" w:space="1" w:color="000000"/>
          <w:right w:val="none" w:sz="2" w:space="4" w:color="000000"/>
        </w:pBdr>
      </w:pPr>
    </w:p>
    <w:p w14:paraId="343D924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진찰료는 앞에서 설명한 바와 같이 의사의 진찰 전과정에 대한 보수이기 때문에 단일 진찰료여야 하는데 기본진찰료와 외래관리료 그리고 「의료질평가지원금」으로 나누고 이들 세 가지 점수를 합산한 후 1점당 단가를 곱하여 최종 진찰료를 계산하게 한 의학적 이유와 근거를 알려주시기 바랍니다.</w:t>
      </w:r>
    </w:p>
    <w:p w14:paraId="3921F4E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B2FB9A8"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6BC26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50F23966" w14:textId="77777777" w:rsidR="000D514E" w:rsidRDefault="000D514E">
      <w:pPr>
        <w:pStyle w:val="10"/>
        <w:pBdr>
          <w:top w:val="none" w:sz="2" w:space="1" w:color="000000"/>
          <w:left w:val="none" w:sz="2" w:space="4" w:color="000000"/>
          <w:bottom w:val="none" w:sz="2" w:space="1" w:color="000000"/>
          <w:right w:val="none" w:sz="2" w:space="4" w:color="000000"/>
        </w:pBdr>
      </w:pPr>
    </w:p>
    <w:p w14:paraId="7790CFF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의과의 경우 외래관리료는 초진 점수에서 기본진찰료 점수 155.57점을 빼기(-)를 하여 얻은 점수입니다. 치과와 한방 등도 동일한 계산 방법에 따라 외래관리료를 산정합니다. 의과의 기본진찰료를 155.57점으로 설정한 근거와 기본진찰료라는 개념을 진찰료 계산에 도입한 이유를 알려주시기 바랍니다.</w:t>
      </w:r>
    </w:p>
    <w:p w14:paraId="09868B9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9A5484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2CF8868B"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4D2259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554E4BED" w14:textId="77777777" w:rsidR="000D514E" w:rsidRDefault="000D514E">
      <w:pPr>
        <w:pStyle w:val="10"/>
        <w:pBdr>
          <w:top w:val="none" w:sz="2" w:space="1" w:color="000000"/>
          <w:left w:val="none" w:sz="2" w:space="4" w:color="000000"/>
          <w:bottom w:val="none" w:sz="2" w:space="1" w:color="000000"/>
          <w:right w:val="none" w:sz="2" w:space="4" w:color="000000"/>
        </w:pBdr>
      </w:pPr>
    </w:p>
    <w:p w14:paraId="37C39D3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기본진찰료는 병원관리 및 진찰권 발급 등의 비용을 상환하기 위한 것이라고 진찰료산정지침 [가항]-[제7호]에 규정하고 있습니다. 사무직 인건비와 건물 등 관리비 등은 모든 진료행위별 수가에 엷고 넓게 배분되어 있습니다(의료정책을 물어서 </w:t>
      </w:r>
      <w:r>
        <w:rPr>
          <w:rFonts w:ascii="휴먼명조" w:eastAsia="휴먼명조"/>
          <w:spacing w:val="-5"/>
          <w:w w:val="95"/>
          <w:sz w:val="24"/>
          <w:lang w:eastAsia="ko-KR"/>
        </w:rPr>
        <w:lastRenderedPageBreak/>
        <w:t>개선한다 145쪽-시마자끼 겐지 저). 기본진찰료에 병원관리비용을 특별히 포함시키는 것은 타당하지 않다고 생각되는데 귀부의 의견을 알려주시기 바랍니다.</w:t>
      </w:r>
    </w:p>
    <w:p w14:paraId="6673F45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669C0D19"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9719CE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0BAF5C1D" w14:textId="77777777" w:rsidR="000D514E" w:rsidRDefault="000D514E">
      <w:pPr>
        <w:pStyle w:val="10"/>
        <w:pBdr>
          <w:top w:val="none" w:sz="2" w:space="1" w:color="000000"/>
          <w:left w:val="none" w:sz="2" w:space="4" w:color="000000"/>
          <w:bottom w:val="none" w:sz="2" w:space="1" w:color="000000"/>
          <w:right w:val="none" w:sz="2" w:space="4" w:color="000000"/>
        </w:pBdr>
      </w:pPr>
    </w:p>
    <w:p w14:paraId="616D8AD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기본진찰료에는 진찰권 발급비용이 포함되어 있다고 하였습니다. 진찰권 발급은 해당 병원의 원무행정 편의를 위한 것이기 때문에 어느 나라 어느 의료기관도 진찰권 발급비를 환자로부터 징수하는 나라는 없습니다. </w:t>
      </w:r>
    </w:p>
    <w:p w14:paraId="42735C4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뿐만 아니라 진찰권은 한 번 발급 받으면 분실하지 않는 한 평생 사용합니다. 그런데 기본진찰료는 의료기관을 방문할 때마다 산정합니다. 또한 의원급 의료기관은 진찰권을 발급하지 않습니다. 병원을 처음 방문한 날 이후 평생 같은 병원에 통원하여도 진찰권은 한 번 발급하며 의원의 경우는 진찰권을 발급하지 않으므로 기본진찰료에 포함된 진찰권 발급 요금분 만큼 보험 재정에 손해를 끼치고 있습니다. 따라서 진찰권 발급비로 반영된 금액은 기본진찰료에서 감액하여야 된다고 생각되는데 귀부의 의견을 바랍니다.</w:t>
      </w:r>
    </w:p>
    <w:p w14:paraId="5EA8D0C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7F8FA7C3"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D5E8E8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4523DD4C" w14:textId="77777777" w:rsidR="000D514E" w:rsidRDefault="000D514E">
      <w:pPr>
        <w:pStyle w:val="10"/>
        <w:pBdr>
          <w:top w:val="none" w:sz="2" w:space="1" w:color="000000"/>
          <w:left w:val="none" w:sz="2" w:space="4" w:color="000000"/>
          <w:bottom w:val="none" w:sz="2" w:space="1" w:color="000000"/>
          <w:right w:val="none" w:sz="2" w:space="4" w:color="000000"/>
        </w:pBdr>
      </w:pPr>
    </w:p>
    <w:p w14:paraId="0BED976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외래관리료는 외래 환자의 처방 등에 소요되는 비용을 포함한다고 규정하고 있습</w:t>
      </w:r>
      <w:r>
        <w:rPr>
          <w:rFonts w:ascii="휴먼명조" w:eastAsia="휴먼명조"/>
          <w:spacing w:val="-5"/>
          <w:w w:val="95"/>
          <w:sz w:val="24"/>
          <w:lang w:eastAsia="ko-KR"/>
        </w:rPr>
        <w:lastRenderedPageBreak/>
        <w:t>니다.</w:t>
      </w:r>
    </w:p>
    <w:p w14:paraId="34D55E3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410281AC"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88C7F7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5-1</w:t>
            </w:r>
          </w:p>
        </w:tc>
      </w:tr>
    </w:tbl>
    <w:p w14:paraId="18357921" w14:textId="77777777" w:rsidR="000D514E" w:rsidRDefault="000D514E">
      <w:pPr>
        <w:pStyle w:val="10"/>
        <w:pBdr>
          <w:top w:val="none" w:sz="2" w:space="1" w:color="000000"/>
          <w:left w:val="none" w:sz="2" w:space="4" w:color="000000"/>
          <w:bottom w:val="none" w:sz="2" w:space="1" w:color="000000"/>
          <w:right w:val="none" w:sz="2" w:space="4" w:color="000000"/>
        </w:pBdr>
      </w:pPr>
    </w:p>
    <w:p w14:paraId="5674B21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의약품 처방은 외래환자에게만 하는지를 알려주시기 바랍니다.</w:t>
      </w:r>
    </w:p>
    <w:p w14:paraId="55E0102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121CE7CD"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FD8FAD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5-2</w:t>
            </w:r>
          </w:p>
        </w:tc>
      </w:tr>
    </w:tbl>
    <w:p w14:paraId="79F54C15" w14:textId="77777777" w:rsidR="000D514E" w:rsidRDefault="000D514E">
      <w:pPr>
        <w:pStyle w:val="10"/>
        <w:pBdr>
          <w:top w:val="none" w:sz="2" w:space="1" w:color="000000"/>
          <w:left w:val="none" w:sz="2" w:space="4" w:color="000000"/>
          <w:bottom w:val="none" w:sz="2" w:space="1" w:color="000000"/>
          <w:right w:val="none" w:sz="2" w:space="4" w:color="000000"/>
        </w:pBdr>
      </w:pPr>
    </w:p>
    <w:p w14:paraId="5274ACB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처방에 소요되는 비용</w:t>
      </w:r>
      <w:r>
        <w:rPr>
          <w:rFonts w:ascii="휴먼명조" w:eastAsia="휴먼명조"/>
          <w:spacing w:val="-5"/>
          <w:w w:val="95"/>
          <w:sz w:val="24"/>
          <w:lang w:eastAsia="ko-KR"/>
        </w:rPr>
        <w:t>’</w:t>
      </w:r>
      <w:r>
        <w:rPr>
          <w:rFonts w:ascii="휴먼명조" w:eastAsia="휴먼명조"/>
          <w:spacing w:val="-5"/>
          <w:w w:val="95"/>
          <w:sz w:val="24"/>
          <w:lang w:eastAsia="ko-KR"/>
        </w:rPr>
        <w:t xml:space="preserve">이 아니라 </w:t>
      </w:r>
      <w:r>
        <w:rPr>
          <w:rFonts w:ascii="휴먼명조" w:eastAsia="휴먼명조"/>
          <w:spacing w:val="-5"/>
          <w:w w:val="95"/>
          <w:sz w:val="24"/>
          <w:lang w:eastAsia="ko-KR"/>
        </w:rPr>
        <w:t>‘</w:t>
      </w:r>
      <w:r>
        <w:rPr>
          <w:rFonts w:ascii="휴먼명조" w:eastAsia="휴먼명조"/>
          <w:spacing w:val="-5"/>
          <w:w w:val="95"/>
          <w:sz w:val="24"/>
          <w:lang w:eastAsia="ko-KR"/>
        </w:rPr>
        <w:t>처방전 발급에 소요되는 비용</w:t>
      </w:r>
      <w:r>
        <w:rPr>
          <w:rFonts w:ascii="휴먼명조" w:eastAsia="휴먼명조"/>
          <w:spacing w:val="-5"/>
          <w:w w:val="95"/>
          <w:sz w:val="24"/>
          <w:lang w:eastAsia="ko-KR"/>
        </w:rPr>
        <w:t>’</w:t>
      </w:r>
      <w:r>
        <w:rPr>
          <w:rFonts w:ascii="휴먼명조" w:eastAsia="휴먼명조"/>
          <w:spacing w:val="-5"/>
          <w:w w:val="95"/>
          <w:sz w:val="24"/>
          <w:lang w:eastAsia="ko-KR"/>
        </w:rPr>
        <w:t>이 정확한 용어가 아닌지요? 답변을 바랍니다.</w:t>
      </w: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13F838D2"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1123E9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5-3</w:t>
            </w:r>
          </w:p>
        </w:tc>
      </w:tr>
    </w:tbl>
    <w:p w14:paraId="34A87D79" w14:textId="77777777" w:rsidR="000D514E" w:rsidRDefault="000D514E">
      <w:pPr>
        <w:pStyle w:val="10"/>
        <w:pBdr>
          <w:top w:val="none" w:sz="2" w:space="1" w:color="000000"/>
          <w:left w:val="none" w:sz="2" w:space="4" w:color="000000"/>
          <w:bottom w:val="none" w:sz="2" w:space="1" w:color="000000"/>
          <w:right w:val="none" w:sz="2" w:space="4" w:color="000000"/>
        </w:pBdr>
      </w:pPr>
    </w:p>
    <w:p w14:paraId="3EE252B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의약분업 이전 수가에는 조제료만 규정되어 있었으나 목포 의약분업 시범사업을 실시하면서 처방전료를 200원으로 조제료도 200원으로 의료보험 진료수가 기준을 개정하였습니다. 2000년도에 의약분업을 할 당시에도 원외처방전료가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 xml:space="preserve">에 정하여져 있었습니다. 그런데 느닷없이 원외처방전료 수가를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에서 삭제하였습니다. 원외처방전료를 삭제한 이유를 알려주시기 바랍니다.</w:t>
      </w:r>
    </w:p>
    <w:p w14:paraId="0B8CF6F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78A512B7"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9EA9D6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5-4</w:t>
            </w:r>
          </w:p>
        </w:tc>
      </w:tr>
    </w:tbl>
    <w:p w14:paraId="6FCBED50" w14:textId="77777777" w:rsidR="000D514E" w:rsidRDefault="000D514E">
      <w:pPr>
        <w:pStyle w:val="10"/>
        <w:pBdr>
          <w:top w:val="none" w:sz="2" w:space="1" w:color="000000"/>
          <w:left w:val="none" w:sz="2" w:space="4" w:color="000000"/>
          <w:bottom w:val="none" w:sz="2" w:space="1" w:color="000000"/>
          <w:right w:val="none" w:sz="2" w:space="4" w:color="000000"/>
        </w:pBdr>
      </w:pPr>
    </w:p>
    <w:p w14:paraId="7D5C198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조제료를 5종류로 그리고 조제일수를 적산식(績算式)으로 조제료를 계산함에 따라 처방전료와 조제료 간에 수가의 격차가 심하게 되었습니다. 조제료에 대한 시비를 방지하기 위하여 원외처방전료를 폐지한 것은 아닌지 알려주시기 바랍니다. 의약분업을 하고 있는 나라의 수가제도에 원외처방전 수가가 없는 나라가 있으면 알려주시기 바랍니다.</w:t>
      </w:r>
    </w:p>
    <w:p w14:paraId="514D7A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43D1DD9D"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46B4F6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5-5</w:t>
            </w:r>
          </w:p>
        </w:tc>
      </w:tr>
    </w:tbl>
    <w:p w14:paraId="652F968A" w14:textId="77777777" w:rsidR="000D514E" w:rsidRDefault="000D514E">
      <w:pPr>
        <w:pStyle w:val="10"/>
        <w:pBdr>
          <w:top w:val="none" w:sz="2" w:space="1" w:color="000000"/>
          <w:left w:val="none" w:sz="2" w:space="4" w:color="000000"/>
          <w:bottom w:val="none" w:sz="2" w:space="1" w:color="000000"/>
          <w:right w:val="none" w:sz="2" w:space="4" w:color="000000"/>
        </w:pBdr>
      </w:pPr>
    </w:p>
    <w:p w14:paraId="6DAF296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진찰료는 앞에서 설명 드린 바와 같이 의사가 시진(視診)</w:t>
      </w:r>
      <w:r>
        <w:rPr>
          <w:rFonts w:ascii="휴먼명조" w:eastAsia="휴먼명조"/>
          <w:spacing w:val="-5"/>
          <w:w w:val="95"/>
          <w:sz w:val="24"/>
          <w:lang w:eastAsia="ko-KR"/>
        </w:rPr>
        <w:t>․</w:t>
      </w:r>
      <w:r>
        <w:rPr>
          <w:rFonts w:ascii="휴먼명조" w:eastAsia="휴먼명조"/>
          <w:spacing w:val="-5"/>
          <w:w w:val="95"/>
          <w:sz w:val="24"/>
          <w:lang w:eastAsia="ko-KR"/>
        </w:rPr>
        <w:t>문진(問診)</w:t>
      </w:r>
      <w:r>
        <w:rPr>
          <w:rFonts w:ascii="휴먼명조" w:eastAsia="휴먼명조"/>
          <w:spacing w:val="-5"/>
          <w:w w:val="95"/>
          <w:sz w:val="24"/>
          <w:lang w:eastAsia="ko-KR"/>
        </w:rPr>
        <w:t>․</w:t>
      </w:r>
      <w:r>
        <w:rPr>
          <w:rFonts w:ascii="휴먼명조" w:eastAsia="휴먼명조"/>
          <w:spacing w:val="-5"/>
          <w:w w:val="95"/>
          <w:sz w:val="24"/>
          <w:lang w:eastAsia="ko-KR"/>
        </w:rPr>
        <w:t>촉진(觸診)</w:t>
      </w:r>
      <w:r>
        <w:rPr>
          <w:rFonts w:ascii="휴먼명조" w:eastAsia="휴먼명조"/>
          <w:spacing w:val="-5"/>
          <w:w w:val="95"/>
          <w:sz w:val="24"/>
          <w:lang w:eastAsia="ko-KR"/>
        </w:rPr>
        <w:t>․</w:t>
      </w:r>
      <w:r>
        <w:rPr>
          <w:rFonts w:ascii="휴먼명조" w:eastAsia="휴먼명조"/>
          <w:spacing w:val="-5"/>
          <w:w w:val="95"/>
          <w:sz w:val="24"/>
          <w:lang w:eastAsia="ko-KR"/>
        </w:rPr>
        <w:t>청진(聽診)</w:t>
      </w:r>
      <w:r>
        <w:rPr>
          <w:rFonts w:ascii="휴먼명조" w:eastAsia="휴먼명조"/>
          <w:spacing w:val="-5"/>
          <w:w w:val="95"/>
          <w:sz w:val="24"/>
          <w:lang w:eastAsia="ko-KR"/>
        </w:rPr>
        <w:t>․</w:t>
      </w:r>
      <w:r>
        <w:rPr>
          <w:rFonts w:ascii="휴먼명조" w:eastAsia="휴먼명조"/>
          <w:spacing w:val="-5"/>
          <w:w w:val="95"/>
          <w:sz w:val="24"/>
          <w:lang w:eastAsia="ko-KR"/>
        </w:rPr>
        <w:t>맥진(脈診) 등을 통하여 상병을 진단한데 대한 보수이며 처방전료는 진단을 한 결과에 따라 상병 치료를 위한 의약품 등 선정과 사용량, 투약일수 등을 법정 양식에 따라 문서화한데 대한 보수입니다. 처방전을 작성하는 의료행위는 진찰과는 다른 의료행위이므로 진찰료나 관리료에 포함시킬 수 없다고 생각되는데 귀부의 의견을 알려주시기 바랍니다.</w:t>
      </w:r>
    </w:p>
    <w:p w14:paraId="73D495F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6780F151"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D89B8B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5-6</w:t>
            </w:r>
          </w:p>
        </w:tc>
      </w:tr>
    </w:tbl>
    <w:p w14:paraId="58B69547" w14:textId="77777777" w:rsidR="000D514E" w:rsidRDefault="000D514E">
      <w:pPr>
        <w:pStyle w:val="10"/>
        <w:pBdr>
          <w:top w:val="none" w:sz="2" w:space="1" w:color="000000"/>
          <w:left w:val="none" w:sz="2" w:space="4" w:color="000000"/>
          <w:bottom w:val="none" w:sz="2" w:space="1" w:color="000000"/>
          <w:right w:val="none" w:sz="2" w:space="4" w:color="000000"/>
        </w:pBdr>
      </w:pPr>
    </w:p>
    <w:p w14:paraId="6F89B15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처방전료를 신설할 의향이 있으신지 알려주시기 바랍니다.</w:t>
      </w:r>
    </w:p>
    <w:p w14:paraId="10661E3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17D83775"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8A11CB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5-7</w:t>
            </w:r>
          </w:p>
        </w:tc>
      </w:tr>
    </w:tbl>
    <w:p w14:paraId="5CD45134" w14:textId="77777777" w:rsidR="000D514E" w:rsidRDefault="000D514E">
      <w:pPr>
        <w:pStyle w:val="10"/>
        <w:pBdr>
          <w:top w:val="none" w:sz="2" w:space="1" w:color="000000"/>
          <w:left w:val="none" w:sz="2" w:space="4" w:color="000000"/>
          <w:bottom w:val="none" w:sz="2" w:space="1" w:color="000000"/>
          <w:right w:val="none" w:sz="2" w:space="4" w:color="000000"/>
        </w:pBdr>
      </w:pPr>
    </w:p>
    <w:p w14:paraId="583C1F9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(7)항의 문장에도 문제가 있습니다. </w:t>
      </w:r>
      <w:r>
        <w:rPr>
          <w:rFonts w:ascii="휴먼명조" w:eastAsia="휴먼명조"/>
          <w:spacing w:val="-5"/>
          <w:w w:val="95"/>
          <w:sz w:val="24"/>
          <w:lang w:eastAsia="ko-KR"/>
        </w:rPr>
        <w:t>“</w:t>
      </w:r>
      <w:r>
        <w:rPr>
          <w:rFonts w:ascii="휴먼명조" w:eastAsia="휴먼명조"/>
          <w:spacing w:val="-5"/>
          <w:w w:val="95"/>
          <w:sz w:val="24"/>
          <w:lang w:eastAsia="ko-KR"/>
        </w:rPr>
        <w:t>기본진찰료는 병원관리료 및 진찰권 발급 등에 소요되는 비용이 포함된다</w:t>
      </w:r>
      <w:r>
        <w:rPr>
          <w:rFonts w:ascii="휴먼명조" w:eastAsia="휴먼명조"/>
          <w:spacing w:val="-5"/>
          <w:w w:val="95"/>
          <w:sz w:val="24"/>
          <w:lang w:eastAsia="ko-KR"/>
        </w:rPr>
        <w:t>”</w:t>
      </w:r>
      <w:r>
        <w:rPr>
          <w:rFonts w:ascii="휴먼명조" w:eastAsia="휴먼명조"/>
          <w:spacing w:val="-5"/>
          <w:w w:val="95"/>
          <w:sz w:val="24"/>
          <w:lang w:eastAsia="ko-KR"/>
        </w:rPr>
        <w:t xml:space="preserve">가 아니라 </w:t>
      </w:r>
      <w:r>
        <w:rPr>
          <w:rFonts w:ascii="휴먼명조" w:eastAsia="휴먼명조"/>
          <w:spacing w:val="-5"/>
          <w:w w:val="95"/>
          <w:sz w:val="24"/>
          <w:lang w:eastAsia="ko-KR"/>
        </w:rPr>
        <w:t>“</w:t>
      </w:r>
      <w:r>
        <w:rPr>
          <w:rFonts w:ascii="휴먼명조" w:eastAsia="휴먼명조"/>
          <w:spacing w:val="-5"/>
          <w:w w:val="95"/>
          <w:sz w:val="24"/>
          <w:lang w:eastAsia="ko-KR"/>
        </w:rPr>
        <w:t>기본진찰료에는</w:t>
      </w:r>
      <w:r>
        <w:rPr>
          <w:rFonts w:ascii="휴먼명조" w:eastAsia="휴먼명조"/>
          <w:spacing w:val="-5"/>
          <w:w w:val="95"/>
          <w:sz w:val="24"/>
          <w:lang w:eastAsia="ko-KR"/>
        </w:rPr>
        <w:t>”</w:t>
      </w:r>
      <w:r>
        <w:rPr>
          <w:rFonts w:ascii="휴먼명조" w:eastAsia="휴먼명조"/>
          <w:spacing w:val="-5"/>
          <w:w w:val="95"/>
          <w:sz w:val="24"/>
          <w:lang w:eastAsia="ko-KR"/>
        </w:rPr>
        <w:t xml:space="preserve">이 되어야 합니다. </w:t>
      </w:r>
      <w:r>
        <w:rPr>
          <w:rFonts w:ascii="휴먼명조" w:eastAsia="휴먼명조"/>
          <w:spacing w:val="-5"/>
          <w:w w:val="95"/>
          <w:sz w:val="24"/>
          <w:lang w:eastAsia="ko-KR"/>
        </w:rPr>
        <w:t>“</w:t>
      </w:r>
      <w:r>
        <w:rPr>
          <w:rFonts w:ascii="휴먼명조" w:eastAsia="휴먼명조"/>
          <w:spacing w:val="-5"/>
          <w:w w:val="95"/>
          <w:sz w:val="24"/>
          <w:lang w:eastAsia="ko-KR"/>
        </w:rPr>
        <w:t>병원관리료 및 진찰권 발급 등</w:t>
      </w:r>
      <w:r>
        <w:rPr>
          <w:rFonts w:ascii="휴먼명조" w:eastAsia="휴먼명조"/>
          <w:spacing w:val="-5"/>
          <w:w w:val="95"/>
          <w:sz w:val="24"/>
          <w:lang w:eastAsia="ko-KR"/>
        </w:rPr>
        <w:t>”</w:t>
      </w:r>
      <w:r>
        <w:rPr>
          <w:rFonts w:ascii="휴먼명조" w:eastAsia="휴먼명조"/>
          <w:spacing w:val="-5"/>
          <w:w w:val="95"/>
          <w:sz w:val="24"/>
          <w:lang w:eastAsia="ko-KR"/>
        </w:rPr>
        <w:t xml:space="preserve">이라고 되어 있는데 </w:t>
      </w:r>
      <w:r>
        <w:rPr>
          <w:rFonts w:ascii="휴먼명조" w:eastAsia="휴먼명조"/>
          <w:spacing w:val="-5"/>
          <w:w w:val="95"/>
          <w:sz w:val="24"/>
          <w:lang w:eastAsia="ko-KR"/>
        </w:rPr>
        <w:t>“</w:t>
      </w:r>
      <w:r>
        <w:rPr>
          <w:rFonts w:ascii="휴먼명조" w:eastAsia="휴먼명조"/>
          <w:spacing w:val="-5"/>
          <w:w w:val="95"/>
          <w:sz w:val="24"/>
          <w:lang w:eastAsia="ko-KR"/>
        </w:rPr>
        <w:t>등</w:t>
      </w:r>
      <w:r>
        <w:rPr>
          <w:rFonts w:ascii="휴먼명조" w:eastAsia="휴먼명조"/>
          <w:spacing w:val="-5"/>
          <w:w w:val="95"/>
          <w:sz w:val="24"/>
          <w:lang w:eastAsia="ko-KR"/>
        </w:rPr>
        <w:t>”</w:t>
      </w:r>
      <w:r>
        <w:rPr>
          <w:rFonts w:ascii="휴먼명조" w:eastAsia="휴먼명조"/>
          <w:spacing w:val="-5"/>
          <w:w w:val="95"/>
          <w:sz w:val="24"/>
          <w:lang w:eastAsia="ko-KR"/>
        </w:rPr>
        <w:t xml:space="preserve">이라는 표현이 들어가면 병원관리료와 진찰권 발급 비용 외에 다른 비용이 더 들어 있다는 뜻으로 오해를 할 수 있습니다. 돈 계산에 </w:t>
      </w:r>
      <w:r>
        <w:rPr>
          <w:rFonts w:ascii="휴먼명조" w:eastAsia="휴먼명조"/>
          <w:spacing w:val="-5"/>
          <w:w w:val="95"/>
          <w:sz w:val="24"/>
          <w:lang w:eastAsia="ko-KR"/>
        </w:rPr>
        <w:t>“</w:t>
      </w:r>
      <w:r>
        <w:rPr>
          <w:rFonts w:ascii="휴먼명조" w:eastAsia="휴먼명조"/>
          <w:spacing w:val="-5"/>
          <w:w w:val="95"/>
          <w:sz w:val="24"/>
          <w:lang w:eastAsia="ko-KR"/>
        </w:rPr>
        <w:t>등</w:t>
      </w:r>
      <w:r>
        <w:rPr>
          <w:rFonts w:ascii="휴먼명조" w:eastAsia="휴먼명조"/>
          <w:spacing w:val="-5"/>
          <w:w w:val="95"/>
          <w:sz w:val="24"/>
          <w:lang w:eastAsia="ko-KR"/>
        </w:rPr>
        <w:t>”</w:t>
      </w:r>
      <w:r>
        <w:rPr>
          <w:rFonts w:ascii="휴먼명조" w:eastAsia="휴먼명조"/>
          <w:spacing w:val="-5"/>
          <w:w w:val="95"/>
          <w:sz w:val="24"/>
          <w:lang w:eastAsia="ko-KR"/>
        </w:rPr>
        <w:t xml:space="preserve">이란 문자는 있을 수 없다고 생각합니다. </w:t>
      </w:r>
      <w:r>
        <w:rPr>
          <w:rFonts w:ascii="휴먼명조" w:eastAsia="휴먼명조"/>
          <w:spacing w:val="-5"/>
          <w:w w:val="95"/>
          <w:sz w:val="24"/>
          <w:lang w:eastAsia="ko-KR"/>
        </w:rPr>
        <w:t>“</w:t>
      </w:r>
      <w:r>
        <w:rPr>
          <w:rFonts w:ascii="휴먼명조" w:eastAsia="휴먼명조"/>
          <w:spacing w:val="-5"/>
          <w:w w:val="95"/>
          <w:sz w:val="24"/>
          <w:lang w:eastAsia="ko-KR"/>
        </w:rPr>
        <w:t>외래환자의 처방 등</w:t>
      </w:r>
      <w:r>
        <w:rPr>
          <w:rFonts w:ascii="휴먼명조" w:eastAsia="휴먼명조"/>
          <w:spacing w:val="-5"/>
          <w:w w:val="95"/>
          <w:sz w:val="24"/>
          <w:lang w:eastAsia="ko-KR"/>
        </w:rPr>
        <w:t>”</w:t>
      </w:r>
      <w:r>
        <w:rPr>
          <w:rFonts w:ascii="휴먼명조" w:eastAsia="휴먼명조"/>
          <w:spacing w:val="-5"/>
          <w:w w:val="95"/>
          <w:sz w:val="24"/>
          <w:lang w:eastAsia="ko-KR"/>
        </w:rPr>
        <w:t xml:space="preserve">은 </w:t>
      </w:r>
      <w:r>
        <w:rPr>
          <w:rFonts w:ascii="휴먼명조" w:eastAsia="휴먼명조"/>
          <w:spacing w:val="-5"/>
          <w:w w:val="95"/>
          <w:sz w:val="24"/>
          <w:lang w:eastAsia="ko-KR"/>
        </w:rPr>
        <w:t>“</w:t>
      </w:r>
      <w:r>
        <w:rPr>
          <w:rFonts w:ascii="휴먼명조" w:eastAsia="휴먼명조"/>
          <w:spacing w:val="-5"/>
          <w:w w:val="95"/>
          <w:sz w:val="24"/>
          <w:lang w:eastAsia="ko-KR"/>
        </w:rPr>
        <w:t>외래환자에 대한 처방</w:t>
      </w:r>
      <w:r>
        <w:rPr>
          <w:rFonts w:ascii="휴먼명조" w:eastAsia="휴먼명조"/>
          <w:spacing w:val="-5"/>
          <w:w w:val="95"/>
          <w:sz w:val="24"/>
          <w:lang w:eastAsia="ko-KR"/>
        </w:rPr>
        <w:t>”</w:t>
      </w:r>
      <w:r>
        <w:rPr>
          <w:rFonts w:ascii="휴먼명조" w:eastAsia="휴먼명조"/>
          <w:spacing w:val="-5"/>
          <w:w w:val="95"/>
          <w:sz w:val="24"/>
          <w:lang w:eastAsia="ko-KR"/>
        </w:rPr>
        <w:t xml:space="preserve">이 맞습니다. 질문자의 의견에 동의하시는지 알려주시기 바랍니다. </w:t>
      </w:r>
    </w:p>
    <w:p w14:paraId="1594CC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의 문장 중 많은 부분이 문제가 있으나 더 이상 쓰지 않겠습니다.</w:t>
      </w:r>
    </w:p>
    <w:p w14:paraId="087D0D7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3B9CA8A1"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7AA1C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03FE0CD2" w14:textId="77777777" w:rsidR="000D514E" w:rsidRDefault="000D514E">
      <w:pPr>
        <w:pStyle w:val="10"/>
        <w:pBdr>
          <w:top w:val="none" w:sz="2" w:space="1" w:color="000000"/>
          <w:left w:val="none" w:sz="2" w:space="4" w:color="000000"/>
          <w:bottom w:val="none" w:sz="2" w:space="1" w:color="000000"/>
          <w:right w:val="none" w:sz="2" w:space="4" w:color="000000"/>
        </w:pBdr>
      </w:pPr>
    </w:p>
    <w:p w14:paraId="443E901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진찰료는 의사의 진찰 전과정에 대한 보수입니다. 그럼에도 불구하고 진찰료를 기본진찰료 점수, 외래관리료 점수 「의료질평가지원금」 점수로 나누고 이들을 다시 합산하여 최종 진찰료를 산정하게 한 이유는 무엇입니까? 초진수가 얼마, 재진</w:t>
      </w:r>
      <w:r>
        <w:rPr>
          <w:rFonts w:ascii="휴먼명조" w:eastAsia="휴먼명조"/>
          <w:spacing w:val="-5"/>
          <w:w w:val="95"/>
          <w:sz w:val="24"/>
          <w:lang w:eastAsia="ko-KR"/>
        </w:rPr>
        <w:lastRenderedPageBreak/>
        <w:t>수가 얼마로 못 정한 이유는 무엇입니까?</w:t>
      </w:r>
    </w:p>
    <w:p w14:paraId="2F2A4D8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A19C8F0"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ECC3A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1A3E63AD" w14:textId="77777777" w:rsidR="000D514E" w:rsidRDefault="000D514E">
      <w:pPr>
        <w:pStyle w:val="10"/>
        <w:pBdr>
          <w:top w:val="none" w:sz="2" w:space="1" w:color="000000"/>
          <w:left w:val="none" w:sz="2" w:space="4" w:color="000000"/>
          <w:bottom w:val="none" w:sz="2" w:space="1" w:color="000000"/>
          <w:right w:val="none" w:sz="2" w:space="4" w:color="000000"/>
        </w:pBdr>
      </w:pPr>
    </w:p>
    <w:p w14:paraId="6682981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왜래관리료 산정은 의과의 경우 초진 점수에서 기본진찰점수 155.57점을 빼기(-)를 하여 얻은 점수입니다. 치과와 한방 등도 동일한 계산법에 따라 외래관리료를 산정합니다. 의과의 기본진찰료를 155.57점으로 정한 근거를 알려주시기 바랍니다.</w:t>
      </w:r>
    </w:p>
    <w:p w14:paraId="3B10DB8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1B572A40"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0C2C6F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79FCA825" w14:textId="77777777" w:rsidR="000D514E" w:rsidRDefault="000D514E">
      <w:pPr>
        <w:pStyle w:val="10"/>
        <w:pBdr>
          <w:top w:val="none" w:sz="2" w:space="1" w:color="000000"/>
          <w:left w:val="none" w:sz="2" w:space="4" w:color="000000"/>
          <w:bottom w:val="none" w:sz="2" w:space="1" w:color="000000"/>
          <w:right w:val="none" w:sz="2" w:space="4" w:color="000000"/>
        </w:pBdr>
      </w:pPr>
    </w:p>
    <w:p w14:paraId="6CCB9DE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진찰료는 기본진찰료와 외래관리료 그리고 외래 「의료질평가지원금」으로 구성되어 있습니다. 「의료질평가지원금」은 진찰료가 아니라고 생각하는 분들도 있을 수 있으나 진찰을 하고 의사가 받는 보수는 명목 여하를 막론하고 진찰료에 해당됩니다. 그런데 기본진찰료에는 병원관리 및 진찰권 발급 비용 등이 외래관리료에는 환자의 처방 등에 소요되는 비용이 포함된다고 하였습니다. 의사의 진찰료에 병원 관리, 진찰권 발급비, 처방전료가 포함되어야 하는 이유를 알려주시고 초진진찰료와 재진진찰료 중에서 병원관리료, 진찰권발급료 그리고 처방전료가 차지하는 각 각의 점수 비율과 점수를 알려주시고 앞에서 쓴 각 종 비용을 제외한 순수 초재진 진찰료는 몇 점인지도 알려주시기 바랍니다.</w:t>
      </w:r>
    </w:p>
    <w:p w14:paraId="5A75C0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3258D179"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275F58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9</w:t>
            </w:r>
          </w:p>
        </w:tc>
      </w:tr>
    </w:tbl>
    <w:p w14:paraId="1468E700" w14:textId="77777777" w:rsidR="000D514E" w:rsidRDefault="000D514E">
      <w:pPr>
        <w:pStyle w:val="10"/>
        <w:pBdr>
          <w:top w:val="none" w:sz="2" w:space="1" w:color="000000"/>
          <w:left w:val="none" w:sz="2" w:space="4" w:color="000000"/>
          <w:bottom w:val="none" w:sz="2" w:space="1" w:color="000000"/>
          <w:right w:val="none" w:sz="2" w:space="4" w:color="000000"/>
        </w:pBdr>
      </w:pPr>
    </w:p>
    <w:p w14:paraId="1772AEE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외래관리료는 진찰을 하는 의사의 어떤 의료행위에 대한 진료보수인지를 알려주시기 바랍니다.</w:t>
      </w:r>
    </w:p>
    <w:p w14:paraId="25AC03A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0104065"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315A2B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0A83041D" w14:textId="77777777" w:rsidR="000D514E" w:rsidRDefault="000D514E">
      <w:pPr>
        <w:pStyle w:val="10"/>
        <w:pBdr>
          <w:top w:val="none" w:sz="2" w:space="1" w:color="000000"/>
          <w:left w:val="none" w:sz="2" w:space="4" w:color="000000"/>
          <w:bottom w:val="none" w:sz="2" w:space="1" w:color="000000"/>
          <w:right w:val="none" w:sz="2" w:space="4" w:color="000000"/>
        </w:pBdr>
      </w:pPr>
    </w:p>
    <w:p w14:paraId="5F41807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심평원과 공단 그리고 병원 행정 분야에서 근무하다 퇴직한 분은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을 암호집이라고 평하고 있습니다. 진찰료를 산정하는데 빼기(-)를 하고 덧셈(+)을 하고 다시 곱셈(</w:t>
      </w:r>
      <w:r>
        <w:rPr>
          <w:rFonts w:ascii="휴먼명조" w:eastAsia="휴먼명조"/>
          <w:spacing w:val="-5"/>
          <w:w w:val="95"/>
          <w:sz w:val="24"/>
          <w:lang w:eastAsia="ko-KR"/>
        </w:rPr>
        <w:t>×</w:t>
      </w:r>
      <w:r>
        <w:rPr>
          <w:rFonts w:ascii="휴먼명조" w:eastAsia="휴먼명조"/>
          <w:spacing w:val="-5"/>
          <w:w w:val="95"/>
          <w:sz w:val="24"/>
          <w:lang w:eastAsia="ko-KR"/>
        </w:rPr>
        <w:t>)을 하여 진찰료를 산정합니다. 종합병원과 상급종합병원은 상대가치점수에 점수당 단가를 곱(</w:t>
      </w:r>
      <w:r>
        <w:rPr>
          <w:rFonts w:ascii="휴먼명조" w:eastAsia="휴먼명조"/>
          <w:spacing w:val="-5"/>
          <w:w w:val="95"/>
          <w:sz w:val="24"/>
          <w:lang w:eastAsia="ko-KR"/>
        </w:rPr>
        <w:t>×</w:t>
      </w:r>
      <w:r>
        <w:rPr>
          <w:rFonts w:ascii="휴먼명조" w:eastAsia="휴먼명조"/>
          <w:spacing w:val="-5"/>
          <w:w w:val="95"/>
          <w:sz w:val="24"/>
          <w:lang w:eastAsia="ko-KR"/>
        </w:rPr>
        <w:t>)하여 「의료질평가지원금」을 산정한 후에 앞에서 계산한 기본진찰료 점수와 관리료 점수를 합산하여 최종진찰료를 계산합니다. 진찰료를 계산하려면 (-)(+)(</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eastAsia="휴먼명조"/>
          <w:spacing w:val="-5"/>
          <w:w w:val="95"/>
          <w:sz w:val="24"/>
          <w:lang w:eastAsia="ko-KR"/>
        </w:rPr>
        <w:t>)(+) 등 다섯 번의 계산 절차를 거쳐야 합니다.</w:t>
      </w:r>
    </w:p>
    <w:p w14:paraId="6EEA11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 질문서를 읽는 관계자 중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 xml:space="preserve">책자를 참고하지 않고 진찰료를 계산할 수 있는 사람이 있다고 생각하시는지 답변을 바랍니다. </w:t>
      </w:r>
    </w:p>
    <w:p w14:paraId="24B3A1F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E7690D9"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A5A1F7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759F7C2B" w14:textId="77777777" w:rsidR="000D514E" w:rsidRDefault="000D514E">
      <w:pPr>
        <w:pStyle w:val="10"/>
        <w:pBdr>
          <w:top w:val="none" w:sz="2" w:space="1" w:color="000000"/>
          <w:left w:val="none" w:sz="2" w:space="4" w:color="000000"/>
          <w:bottom w:val="none" w:sz="2" w:space="1" w:color="000000"/>
          <w:right w:val="none" w:sz="2" w:space="4" w:color="000000"/>
        </w:pBdr>
      </w:pPr>
    </w:p>
    <w:p w14:paraId="026B655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의사에게 지불하기 위하여 작성되는 진료보수표는 하나의 행위에 하나의 수가 원칙(一物一價)에 따라 작성됩니다. 그러므로 진찰료도 단일 수가이어야 하고 국민이면 누구나 수가책을 보고 자기가 지불할 금액을 손쉽게 알 수 있어야 합니다. 그럼에도 불구하고 우리나라의 진찰료는 다섯 번이나 계산을 하여야 합니다.</w:t>
      </w:r>
    </w:p>
    <w:p w14:paraId="6D1AE39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이렇게 수가표를 복잡하게 만든 것은 관계자 외는 수가표를 이해를 못하게 하여 외부 간섭을 받지 않고 건보 수가를 마음대로 조정하려는 의도가 있다고 국민이 항의를 하면 무엇이라고 답변을 하겠습니까 ? </w:t>
      </w:r>
    </w:p>
    <w:p w14:paraId="3B9ADC4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1982B77"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F022D7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55C85543" w14:textId="77777777" w:rsidR="000D514E" w:rsidRDefault="000D514E">
      <w:pPr>
        <w:pStyle w:val="10"/>
        <w:pBdr>
          <w:top w:val="none" w:sz="2" w:space="1" w:color="000000"/>
          <w:left w:val="none" w:sz="2" w:space="4" w:color="000000"/>
          <w:bottom w:val="none" w:sz="2" w:space="1" w:color="000000"/>
          <w:right w:val="none" w:sz="2" w:space="4" w:color="000000"/>
        </w:pBdr>
      </w:pPr>
    </w:p>
    <w:p w14:paraId="017BCDC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초진 진찰료는 의원 15,688원, 병원 15,643원, 종합병원 21,407원, 상급종합병원 26,801원입니다. 초진시 의사가 수고비로 받는 보수는 전부 초진진찰료이기 때문에 초진시 의료평가지원금도 초진진찰료에 포함되어야 합니다(「의료질평가지원금」에 대하여 별도로 질문을 하겠습니다).</w:t>
      </w:r>
    </w:p>
    <w:p w14:paraId="0592D88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따라서 종합병원 의사의 초진진찰료는 21,407원이 되고 상급종합병원 의사의 초진진찰료는 26,801원이 됩니다. 의원 의사의 초진진찰료보다 병원 근무 의사의 초진진찰료는 0.3% 낮고, 종합병원 의사의 초진진찰료는 의원보다 37% 높으며, 상급종합병원 의사의 초진진찰료는 의원보다 71% 높습니다.</w:t>
      </w: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7D6185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D88E56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w:t>
            </w:r>
          </w:p>
        </w:tc>
      </w:tr>
    </w:tbl>
    <w:p w14:paraId="2B6F98F2" w14:textId="77777777" w:rsidR="000D514E" w:rsidRDefault="000D514E">
      <w:pPr>
        <w:pStyle w:val="10"/>
        <w:pBdr>
          <w:top w:val="none" w:sz="2" w:space="1" w:color="000000"/>
          <w:left w:val="none" w:sz="2" w:space="4" w:color="000000"/>
          <w:bottom w:val="none" w:sz="2" w:space="1" w:color="000000"/>
          <w:right w:val="none" w:sz="2" w:space="4" w:color="000000"/>
        </w:pBdr>
      </w:pPr>
    </w:p>
    <w:p w14:paraId="734B344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초진진찰료가 의원보다 병원은 0.3% 낮고, 종합병원은 37% 상급종합병원은 71%가 높은 의학적 이유를 구체적으로 설명하여 주시기 바랍니다. 왜 병원 의사의 초진진찰료가 의원보다 낮아야 하는지도 알려주시기 바랍니다(생각없이 멋대로 정한 수가체계입니다).</w:t>
      </w:r>
    </w:p>
    <w:p w14:paraId="2720B89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697A859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D56795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12-2</w:t>
            </w:r>
          </w:p>
        </w:tc>
      </w:tr>
    </w:tbl>
    <w:p w14:paraId="1C645437" w14:textId="77777777" w:rsidR="000D514E" w:rsidRDefault="000D514E">
      <w:pPr>
        <w:pStyle w:val="10"/>
        <w:pBdr>
          <w:top w:val="none" w:sz="2" w:space="1" w:color="000000"/>
          <w:left w:val="none" w:sz="2" w:space="4" w:color="000000"/>
          <w:bottom w:val="none" w:sz="2" w:space="1" w:color="000000"/>
          <w:right w:val="none" w:sz="2" w:space="4" w:color="000000"/>
        </w:pBdr>
      </w:pPr>
    </w:p>
    <w:p w14:paraId="4FFF91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초진진찰을 의사가 합니까? 아니면 병원이라는 의료기관이 합니까? 답변을 바랍니다.</w:t>
      </w:r>
    </w:p>
    <w:p w14:paraId="1A858A6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20BF0B55"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01C178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12-3</w:t>
            </w:r>
          </w:p>
        </w:tc>
      </w:tr>
    </w:tbl>
    <w:p w14:paraId="5C227054" w14:textId="77777777" w:rsidR="000D514E" w:rsidRDefault="000D514E">
      <w:pPr>
        <w:pStyle w:val="10"/>
        <w:pBdr>
          <w:top w:val="none" w:sz="2" w:space="1" w:color="000000"/>
          <w:left w:val="none" w:sz="2" w:space="4" w:color="000000"/>
          <w:bottom w:val="none" w:sz="2" w:space="1" w:color="000000"/>
          <w:right w:val="none" w:sz="2" w:space="4" w:color="000000"/>
        </w:pBdr>
      </w:pPr>
    </w:p>
    <w:p w14:paraId="303C260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의사의 초재진 진료보수를 의사를 대신하여 병원이라는 의료기관이 수령한다고 생각되는데 귀부의 의견은 어떠한지요?</w:t>
      </w:r>
    </w:p>
    <w:p w14:paraId="0E8C8AE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2A49C4C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B9930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12-4</w:t>
            </w:r>
          </w:p>
        </w:tc>
      </w:tr>
    </w:tbl>
    <w:p w14:paraId="6B0F4608" w14:textId="77777777" w:rsidR="000D514E" w:rsidRDefault="000D514E">
      <w:pPr>
        <w:pStyle w:val="10"/>
        <w:pBdr>
          <w:top w:val="none" w:sz="2" w:space="1" w:color="000000"/>
          <w:left w:val="none" w:sz="2" w:space="4" w:color="000000"/>
          <w:bottom w:val="none" w:sz="2" w:space="1" w:color="000000"/>
          <w:right w:val="none" w:sz="2" w:space="4" w:color="000000"/>
        </w:pBdr>
      </w:pPr>
    </w:p>
    <w:p w14:paraId="43FE9A2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진료보수는 행위별 난이도와 시간 등의 평균에 대한 보수이므로 하나의 행위에 한 가지의 보수만 정하여져 있어야 합니다. 그럼에도 불구하고 병원 의사의 </w:t>
      </w:r>
      <w:r>
        <w:rPr>
          <w:rFonts w:ascii="휴먼명조" w:eastAsia="휴먼명조"/>
          <w:spacing w:val="-5"/>
          <w:w w:val="95"/>
          <w:sz w:val="24"/>
          <w:lang w:eastAsia="ko-KR"/>
        </w:rPr>
        <w:lastRenderedPageBreak/>
        <w:t>초진진찰료가 의원보다 0.3% 낮으려면 병원의 의사의 초진의 난이도가 의원보다 0.3% 낮아야 하고 종합병원은 37%가 높아야 하며 상급종합병원은 71%가 높아야 합니다. 실제 의료기관의 크기에 따라 초진 진찰의 난이도가 달라지는지 알려주시기 바랍니다. 아울러 의료기관별로 초진진찰료의 평균난이도를 측정한 사실이 있었는지도 알려주시기 바랍니다.</w:t>
      </w:r>
    </w:p>
    <w:p w14:paraId="196C2D0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BEBF212"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607FFC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12-5</w:t>
            </w:r>
          </w:p>
        </w:tc>
      </w:tr>
    </w:tbl>
    <w:p w14:paraId="05B27DA6" w14:textId="77777777" w:rsidR="000D514E" w:rsidRDefault="000D514E">
      <w:pPr>
        <w:pStyle w:val="10"/>
        <w:pBdr>
          <w:top w:val="none" w:sz="2" w:space="1" w:color="000000"/>
          <w:left w:val="none" w:sz="2" w:space="4" w:color="000000"/>
          <w:bottom w:val="none" w:sz="2" w:space="1" w:color="000000"/>
          <w:right w:val="none" w:sz="2" w:space="4" w:color="000000"/>
        </w:pBdr>
      </w:pPr>
    </w:p>
    <w:p w14:paraId="2B8B0C5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의료기관의 규모가 크면 클수록 검사량이 많으며 초진시 처방하는 검사는 검사행위별로 수가를 따로 산정합니다. 의원의 외래 내원일당(日當) 평균진료비는 23,632원이고 상급종합병원의 외래내원일당진료비는 107,375원입니다(2017년도 건보통계연보). 상급종합병원의 외래내원일당진료비는 의원의 4.5배입니다. 의료기관 경영을 감안한다면 초진 시 각종 검사로 막대한 수익을 올리는 병원급의 진찰료는 의원보다 낮아야 하는 것이 귀부의 사고대로라면 맞다고 생각되는데 귀부의 의견을 밝혀주시기 바랍니다. </w:t>
      </w:r>
    </w:p>
    <w:p w14:paraId="10663B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2C3995AF"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D02B72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12-6</w:t>
            </w:r>
          </w:p>
        </w:tc>
      </w:tr>
    </w:tbl>
    <w:p w14:paraId="383022BB" w14:textId="77777777" w:rsidR="000D514E" w:rsidRDefault="000D514E">
      <w:pPr>
        <w:pStyle w:val="10"/>
        <w:pBdr>
          <w:top w:val="none" w:sz="2" w:space="1" w:color="000000"/>
          <w:left w:val="none" w:sz="2" w:space="4" w:color="000000"/>
          <w:bottom w:val="none" w:sz="2" w:space="1" w:color="000000"/>
          <w:right w:val="none" w:sz="2" w:space="4" w:color="000000"/>
        </w:pBdr>
      </w:pPr>
    </w:p>
    <w:p w14:paraId="29B136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의료기관의 규모가 크면 클수록 우대를 하는 수가 제도를 유지하고 있는 이유를 </w:t>
      </w:r>
      <w:r>
        <w:rPr>
          <w:rFonts w:ascii="휴먼명조" w:eastAsia="휴먼명조"/>
          <w:spacing w:val="-5"/>
          <w:w w:val="95"/>
          <w:sz w:val="24"/>
          <w:lang w:eastAsia="ko-KR"/>
        </w:rPr>
        <w:lastRenderedPageBreak/>
        <w:t>알려주시기 바랍니다.</w:t>
      </w:r>
    </w:p>
    <w:p w14:paraId="0E8C57E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7ABF3427"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91521D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12-7</w:t>
            </w:r>
          </w:p>
        </w:tc>
      </w:tr>
    </w:tbl>
    <w:p w14:paraId="1440A538" w14:textId="77777777" w:rsidR="000D514E" w:rsidRDefault="000D514E">
      <w:pPr>
        <w:pStyle w:val="10"/>
        <w:pBdr>
          <w:top w:val="none" w:sz="2" w:space="1" w:color="000000"/>
          <w:left w:val="none" w:sz="2" w:space="4" w:color="000000"/>
          <w:bottom w:val="none" w:sz="2" w:space="1" w:color="000000"/>
          <w:right w:val="none" w:sz="2" w:space="4" w:color="000000"/>
        </w:pBdr>
      </w:pPr>
    </w:p>
    <w:p w14:paraId="0F0F224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재진진찰료의 경우 의원의 재진진찰료보다 병원의 재진진찰료가 1% 높고 종합병원은 53% 높으며 상급종합병원은 101%가 높습니다. 재진진찰료가 초진진찰료보다 의료기관 종류 간에 격차가 큰 이유를 설명하여 주시기 바랍니다.</w:t>
      </w:r>
    </w:p>
    <w:p w14:paraId="52A385F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ECCFCA4"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658269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12-8</w:t>
            </w:r>
          </w:p>
        </w:tc>
      </w:tr>
    </w:tbl>
    <w:p w14:paraId="79050999" w14:textId="77777777" w:rsidR="000D514E" w:rsidRDefault="000D514E">
      <w:pPr>
        <w:pStyle w:val="10"/>
        <w:pBdr>
          <w:top w:val="none" w:sz="2" w:space="1" w:color="000000"/>
          <w:left w:val="none" w:sz="2" w:space="4" w:color="000000"/>
          <w:bottom w:val="none" w:sz="2" w:space="1" w:color="000000"/>
          <w:right w:val="none" w:sz="2" w:space="4" w:color="000000"/>
        </w:pBdr>
      </w:pPr>
    </w:p>
    <w:p w14:paraId="514E339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상급종합병원과 의원의 재진진찰료 격차는 210:100입니다. 같은 면허를 소지하고 있는 의사의 재진진찰료가 의료기관의 크기에 따라 2배 이상 차이가 나는 것은 비정상이므로 현행 수가표는 무효인 수가표라고 생각되는데 귀부의 의견을 묻습니다. </w:t>
      </w:r>
    </w:p>
    <w:p w14:paraId="401EB96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4CE0878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5BC1E3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12-9</w:t>
            </w:r>
          </w:p>
        </w:tc>
      </w:tr>
    </w:tbl>
    <w:p w14:paraId="5CBC8555" w14:textId="77777777" w:rsidR="000D514E" w:rsidRDefault="000D514E">
      <w:pPr>
        <w:pStyle w:val="10"/>
        <w:pBdr>
          <w:top w:val="none" w:sz="2" w:space="1" w:color="000000"/>
          <w:left w:val="none" w:sz="2" w:space="4" w:color="000000"/>
          <w:bottom w:val="none" w:sz="2" w:space="1" w:color="000000"/>
          <w:right w:val="none" w:sz="2" w:space="4" w:color="000000"/>
        </w:pBdr>
      </w:pPr>
    </w:p>
    <w:p w14:paraId="475403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현행 초재진진찰료는 건강보험 진료보수 제정 원칙을 전혀 준수하지 않은 무효인 초재진진찰료입니다. 그럼에도 불구하고 무효인 초재진진찰료가 현장에서 시행됨에 따라 다음과 같은 문제가 발생하고 있습니다.</w:t>
      </w:r>
    </w:p>
    <w:p w14:paraId="7D1D7F4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상급종합병원에 근무하던 의사 경력 35년차의 내과 과장이 정년 퇴직을 하고 대학병원 근처에 의원을 개설하였습니다. 대학병원에서는 초진료를 26,801원을 받던 내과과장이 의원을 개설한 후에는 15,688원의 초진료를 받습니다. 대학병원에서 받던 초진료보다 수령액이 71%가 감액됩니다. 내과 과장이 가르치던 전공의보다 71% 또는 절반도 안되는(재진의 경우) 진찰료를 받는 것이 합리적인지 답변을 하여 주시기 바랍니다.</w:t>
      </w:r>
    </w:p>
    <w:p w14:paraId="6FA89D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96F105E"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2B15DF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12-10</w:t>
            </w:r>
          </w:p>
        </w:tc>
      </w:tr>
    </w:tbl>
    <w:p w14:paraId="14D3CA1B" w14:textId="77777777" w:rsidR="000D514E" w:rsidRDefault="000D514E">
      <w:pPr>
        <w:pStyle w:val="10"/>
        <w:pBdr>
          <w:top w:val="none" w:sz="2" w:space="1" w:color="000000"/>
          <w:left w:val="none" w:sz="2" w:space="4" w:color="000000"/>
          <w:bottom w:val="none" w:sz="2" w:space="1" w:color="000000"/>
          <w:right w:val="none" w:sz="2" w:space="4" w:color="000000"/>
        </w:pBdr>
      </w:pPr>
    </w:p>
    <w:p w14:paraId="1BFD2D2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진찰행위는 초진과 재진으로 나눕니다. 초진 진찰에서 시진(視診)</w:t>
      </w:r>
      <w:r>
        <w:rPr>
          <w:rFonts w:ascii="휴먼명조" w:eastAsia="휴먼명조"/>
          <w:spacing w:val="-5"/>
          <w:w w:val="95"/>
          <w:sz w:val="24"/>
          <w:lang w:eastAsia="ko-KR"/>
        </w:rPr>
        <w:t>․</w:t>
      </w:r>
      <w:r>
        <w:rPr>
          <w:rFonts w:ascii="휴먼명조" w:eastAsia="휴먼명조"/>
          <w:spacing w:val="-5"/>
          <w:w w:val="95"/>
          <w:sz w:val="24"/>
          <w:lang w:eastAsia="ko-KR"/>
        </w:rPr>
        <w:t>문진(問診)</w:t>
      </w:r>
      <w:r>
        <w:rPr>
          <w:rFonts w:ascii="휴먼명조" w:eastAsia="휴먼명조"/>
          <w:spacing w:val="-5"/>
          <w:w w:val="95"/>
          <w:sz w:val="24"/>
          <w:lang w:eastAsia="ko-KR"/>
        </w:rPr>
        <w:t>․</w:t>
      </w:r>
      <w:r>
        <w:rPr>
          <w:rFonts w:ascii="휴먼명조" w:eastAsia="휴먼명조"/>
          <w:spacing w:val="-5"/>
          <w:w w:val="95"/>
          <w:sz w:val="24"/>
          <w:lang w:eastAsia="ko-KR"/>
        </w:rPr>
        <w:t>촉진(觸診)</w:t>
      </w:r>
      <w:r>
        <w:rPr>
          <w:rFonts w:ascii="휴먼명조" w:eastAsia="휴먼명조"/>
          <w:spacing w:val="-5"/>
          <w:w w:val="95"/>
          <w:sz w:val="24"/>
          <w:lang w:eastAsia="ko-KR"/>
        </w:rPr>
        <w:t>․</w:t>
      </w:r>
      <w:r>
        <w:rPr>
          <w:rFonts w:ascii="휴먼명조" w:eastAsia="휴먼명조"/>
          <w:spacing w:val="-5"/>
          <w:w w:val="95"/>
          <w:sz w:val="24"/>
          <w:lang w:eastAsia="ko-KR"/>
        </w:rPr>
        <w:t>청진(聽診)</w:t>
      </w:r>
      <w:r>
        <w:rPr>
          <w:rFonts w:ascii="휴먼명조" w:eastAsia="휴먼명조"/>
          <w:spacing w:val="-5"/>
          <w:w w:val="95"/>
          <w:sz w:val="24"/>
          <w:lang w:eastAsia="ko-KR"/>
        </w:rPr>
        <w:t>․</w:t>
      </w:r>
      <w:r>
        <w:rPr>
          <w:rFonts w:ascii="휴먼명조" w:eastAsia="휴먼명조"/>
          <w:spacing w:val="-5"/>
          <w:w w:val="95"/>
          <w:sz w:val="24"/>
          <w:lang w:eastAsia="ko-KR"/>
        </w:rPr>
        <w:t>맥진(脈診) 등 만으로 상병명을 알아내거나 기계 및 기구를 사용하는 검사를 하지 않고는 확진을 할 수 없는 경우에는 검사 처방도 합니다. 검사 수가에는 의사의 판독료가 어느 경우가 되었건 포함됩니다. 재진은 경과 관찰이 주된 진찰행위입니다. 문진만 하고 처방전을 발행하는 경우가 대부분입니다. 당연히 초진 진찰과 재진 진찰 간에는 현격한 난이도 및 노동량 등의 차이가 있습니다.</w:t>
      </w:r>
    </w:p>
    <w:p w14:paraId="5AB8EAC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이와 같은 난이도와 노동량의 문제를 감안하여 일본의 경우 초진료는 2,820엔(29,610원)이고 재진료는 720엔(7,560원)입니다. 재진료는 초진료의 4분의 1정도입니다. 그런데 우리나라의 상급종합병원이 경우 초진진찰료에 대한 재진진찰료의 비율은 84%입니다. 초진료와 재진료가 거의 같은 수준입니다. 우리나라 재진료가 초</w:t>
      </w:r>
      <w:r>
        <w:rPr>
          <w:rFonts w:ascii="휴먼명조" w:eastAsia="휴먼명조"/>
          <w:spacing w:val="-5"/>
          <w:w w:val="95"/>
          <w:sz w:val="24"/>
          <w:lang w:eastAsia="ko-KR"/>
        </w:rPr>
        <w:lastRenderedPageBreak/>
        <w:t xml:space="preserve">진료 수준에 가까운 것은 건보 수가 제정 원칙과 의료의 상식을 위반한 것이라고 생각되는데, 귀부의 의견을 알려주시기 바랍니다. </w:t>
      </w:r>
    </w:p>
    <w:p w14:paraId="0312EEE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0F45C69A"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8646A1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12-11</w:t>
            </w:r>
          </w:p>
        </w:tc>
      </w:tr>
    </w:tbl>
    <w:p w14:paraId="02E0C3CD" w14:textId="77777777" w:rsidR="000D514E" w:rsidRDefault="000D514E">
      <w:pPr>
        <w:pStyle w:val="10"/>
        <w:pBdr>
          <w:top w:val="none" w:sz="2" w:space="1" w:color="000000"/>
          <w:left w:val="none" w:sz="2" w:space="4" w:color="000000"/>
          <w:bottom w:val="none" w:sz="2" w:space="1" w:color="000000"/>
          <w:right w:val="none" w:sz="2" w:space="4" w:color="000000"/>
        </w:pBdr>
      </w:pPr>
    </w:p>
    <w:p w14:paraId="03C44D1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초진진찰료는 2,820엔(29,610원)이며 재진진찰료는 720엔(7,560원)인데 한국의 상급종합병원 초진진찰료는 26,801원이고 재진진찰료는 22,539원입니다. 초진진찰료는 일본보다 9% 낮고 재진진찰료는 일본보다 3배 고가입니다. IMF통계에 의하면 2018년도 한국의 1인당국민소득은 32,046달러이고 일본의 1인당국민소득은 40,106달러입니다. 일본의 국민소득이 한국보다 25% 높습니다. 의료 수가 수준은 각 국의 소득 수준과 거의 비례 관계입니다. 그럼에도 불구하고 한국의 초진진찰료가 일본보다 9% 낮고 재진진찰료는 일본보다 3배가 고가인 근거와 이유를 밝혀주시기 바랍니다.</w:t>
      </w:r>
    </w:p>
    <w:p w14:paraId="1CCEB4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51EFF225"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ECA7D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12-12</w:t>
            </w:r>
          </w:p>
        </w:tc>
      </w:tr>
    </w:tbl>
    <w:p w14:paraId="7D2945C3" w14:textId="77777777" w:rsidR="000D514E" w:rsidRDefault="000D514E">
      <w:pPr>
        <w:pStyle w:val="10"/>
        <w:pBdr>
          <w:top w:val="none" w:sz="2" w:space="1" w:color="000000"/>
          <w:left w:val="none" w:sz="2" w:space="4" w:color="000000"/>
          <w:bottom w:val="none" w:sz="2" w:space="1" w:color="000000"/>
          <w:right w:val="none" w:sz="2" w:space="4" w:color="000000"/>
        </w:pBdr>
      </w:pPr>
    </w:p>
    <w:p w14:paraId="33663F4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초진진찰료 산정 지침 주(注)5 규정은 다음과 같습니다. </w:t>
      </w:r>
    </w:p>
    <w:p w14:paraId="74956C5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5F6F92A8" w14:textId="77777777">
        <w:trPr>
          <w:trHeight w:val="1935"/>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36B1E2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w:t>
            </w:r>
            <w:r>
              <w:rPr>
                <w:rFonts w:ascii="한양중고딕" w:eastAsia="한양중고딕"/>
                <w:sz w:val="22"/>
                <w:lang w:eastAsia="ko-KR"/>
              </w:rPr>
              <w:t>하나의 상병을 계속 진료 중 다를 상병이 발생하여 초진 진찰을 한 경우에는 다른 상병의 초진진찰료는 진료를 계속 중에 있는 상병의 초진료에 포함된다. 초진료 산정은 계속 치료 중인 상병의 제1회 초진시에 산정한다. 다만 동일 보험의료기관에서 같은 날에 다른 상병에 대하여 새로 다른 진료과에서 초진으로 수진한 경우에는 두 번째의 진료과에 한하여 141점을 산정한다(의원 및 다른 병원 소개환자 50% 미만시는 104점 산정한다(1점당 10엔)).</w:t>
            </w:r>
          </w:p>
        </w:tc>
      </w:tr>
    </w:tbl>
    <w:p w14:paraId="565A197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909DC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C03006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동일 환자가 여러 진료과에서 초진 진찰을 받아도 동일일에 1.5회 이상 진찰료를 산정할 수 없습니다. </w:t>
      </w:r>
    </w:p>
    <w:p w14:paraId="3A32CF4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나라의 진찰료 산정지침 [1.진찰료]-[(7)]-[라]에는 진찰료 산정에 대하여 다음과 같이 규정하고 있습니다.</w:t>
      </w:r>
    </w:p>
    <w:p w14:paraId="4A468D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0A812FCA" w14:textId="77777777">
        <w:trPr>
          <w:trHeight w:val="107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FA365B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2개 이상의 진료과목이 설치되어 있고 해당 과의 전문의가 상근하는 요양기관에서 동일 환자의 다른 상병에 대하여 전문과목 또는 진료분야가 다른 진료 담당의사가 각 각 진찰한 경우에는 진찰료를 산정할 수 있다</w:t>
            </w:r>
          </w:p>
        </w:tc>
      </w:tr>
    </w:tbl>
    <w:p w14:paraId="19130ED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B2DC36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AED43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경우 동일 환자가 동일 전문 진료과가 상이한 여러 과에서 초진 진찰을 받아도 1.5회 이상 진찰료를 산정할 수 없습니다. 그러나 우리나라는 동일 환자가 동일 일에 전문 진료과가 상이한 여러 진료과에서 진찰을 받으면 진료과별로 진찰료를 산정할 수 있게 되어 있습니다. 환자에 따라서는 일본보다 몇 배의 진찰료를 </w:t>
      </w:r>
      <w:r>
        <w:rPr>
          <w:rFonts w:ascii="휴먼명조" w:eastAsia="휴먼명조"/>
          <w:spacing w:val="-5"/>
          <w:w w:val="95"/>
          <w:sz w:val="24"/>
          <w:lang w:eastAsia="ko-KR"/>
        </w:rPr>
        <w:lastRenderedPageBreak/>
        <w:t xml:space="preserve">더 부담할 수 있습니다. </w:t>
      </w:r>
    </w:p>
    <w:p w14:paraId="4F10DF0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222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221"/>
      </w:tblGrid>
      <w:tr w:rsidR="000D514E" w14:paraId="4C35F3EF" w14:textId="77777777">
        <w:trPr>
          <w:trHeight w:val="426"/>
        </w:trPr>
        <w:tc>
          <w:tcPr>
            <w:tcW w:w="222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548281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12-12-1</w:t>
            </w:r>
          </w:p>
        </w:tc>
      </w:tr>
    </w:tbl>
    <w:p w14:paraId="4CDBF6E8" w14:textId="77777777" w:rsidR="000D514E" w:rsidRDefault="000D514E">
      <w:pPr>
        <w:pStyle w:val="10"/>
        <w:pBdr>
          <w:top w:val="none" w:sz="2" w:space="1" w:color="000000"/>
          <w:left w:val="none" w:sz="2" w:space="4" w:color="000000"/>
          <w:bottom w:val="none" w:sz="2" w:space="1" w:color="000000"/>
          <w:right w:val="none" w:sz="2" w:space="4" w:color="000000"/>
        </w:pBdr>
      </w:pPr>
    </w:p>
    <w:p w14:paraId="2D9C0F6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진찰료 산정지침을 감안하면 우리나라의 초진진찰료는 터무니없이 높다고 생각되는데, 귀부의 의견은 어떠한지요?</w:t>
      </w:r>
    </w:p>
    <w:p w14:paraId="5706C1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222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221"/>
      </w:tblGrid>
      <w:tr w:rsidR="000D514E" w14:paraId="285AE451" w14:textId="77777777">
        <w:trPr>
          <w:trHeight w:val="426"/>
        </w:trPr>
        <w:tc>
          <w:tcPr>
            <w:tcW w:w="2221"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941B21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12-12-2</w:t>
            </w:r>
          </w:p>
        </w:tc>
      </w:tr>
    </w:tbl>
    <w:p w14:paraId="41F5D2D7" w14:textId="77777777" w:rsidR="000D514E" w:rsidRDefault="000D514E">
      <w:pPr>
        <w:pStyle w:val="10"/>
        <w:pBdr>
          <w:top w:val="none" w:sz="2" w:space="1" w:color="000000"/>
          <w:left w:val="none" w:sz="2" w:space="4" w:color="000000"/>
          <w:bottom w:val="none" w:sz="2" w:space="1" w:color="000000"/>
          <w:right w:val="none" w:sz="2" w:space="4" w:color="000000"/>
        </w:pBdr>
      </w:pPr>
    </w:p>
    <w:p w14:paraId="0EA64CA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우리나라의 진찰료 산정 지침을 일본에 준하여 개정할 용의는 없는지요?</w:t>
      </w:r>
    </w:p>
    <w:p w14:paraId="1CD7BEF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71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12"/>
      </w:tblGrid>
      <w:tr w:rsidR="000D514E" w14:paraId="16E82DF7" w14:textId="77777777">
        <w:trPr>
          <w:trHeight w:val="426"/>
        </w:trPr>
        <w:tc>
          <w:tcPr>
            <w:tcW w:w="171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BC6063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12-13</w:t>
            </w:r>
          </w:p>
        </w:tc>
      </w:tr>
    </w:tbl>
    <w:p w14:paraId="64381DFE" w14:textId="77777777" w:rsidR="000D514E" w:rsidRDefault="000D514E">
      <w:pPr>
        <w:pStyle w:val="10"/>
        <w:pBdr>
          <w:top w:val="none" w:sz="2" w:space="1" w:color="000000"/>
          <w:left w:val="none" w:sz="2" w:space="4" w:color="000000"/>
          <w:bottom w:val="none" w:sz="2" w:space="1" w:color="000000"/>
          <w:right w:val="none" w:sz="2" w:space="4" w:color="000000"/>
        </w:pBdr>
      </w:pPr>
    </w:p>
    <w:p w14:paraId="57E37B2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요양기관 종별 가산율, 차등수가, 진찰료 수가 등을 검토한 결과, 진료보수 제정 원칙인 일물일가(一物一價, one price for each service)를 위반한 수가이고 대형병원을 위하여 인위적으로 수가를 조정한 것이므로 수가 전체를 폐기하고 수가 제정 원칙에 맞게 새로운 진료보수체계를 만드는 것이 옳다고 생각되는데 귀 부의 의견은 어떠한지요?</w:t>
      </w:r>
    </w:p>
    <w:p w14:paraId="4CF7835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7799F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D59A8D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3AFF8D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0EAC9D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A4E269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45E03C63"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32BD88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11</w:t>
            </w:r>
          </w:p>
        </w:tc>
        <w:tc>
          <w:tcPr>
            <w:tcW w:w="261" w:type="dxa"/>
            <w:tcBorders>
              <w:top w:val="none" w:sz="11" w:space="0" w:color="000000"/>
              <w:left w:val="single" w:sz="3" w:space="0" w:color="000000"/>
              <w:bottom w:val="none" w:sz="11" w:space="0" w:color="000000"/>
              <w:right w:val="single" w:sz="3" w:space="0" w:color="000000"/>
            </w:tcBorders>
            <w:vAlign w:val="center"/>
          </w:tcPr>
          <w:p w14:paraId="541FAE08"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E6438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 xml:space="preserve">세계에 하나 밖에 없는 </w:t>
            </w:r>
            <w:r>
              <w:rPr>
                <w:rFonts w:ascii="HYGothic-Extra" w:eastAsia="HYGothic-Extra"/>
                <w:sz w:val="24"/>
                <w:lang w:eastAsia="ko-KR"/>
              </w:rPr>
              <w:t>‘</w:t>
            </w:r>
            <w:r>
              <w:rPr>
                <w:rFonts w:ascii="HYGothic-Extra" w:eastAsia="HYGothic-Extra"/>
                <w:sz w:val="24"/>
                <w:lang w:eastAsia="ko-KR"/>
              </w:rPr>
              <w:t>로또</w:t>
            </w:r>
            <w:r>
              <w:rPr>
                <w:rFonts w:ascii="HYGothic-Extra" w:eastAsia="HYGothic-Extra"/>
                <w:sz w:val="24"/>
                <w:lang w:eastAsia="ko-KR"/>
              </w:rPr>
              <w:t>’</w:t>
            </w:r>
            <w:r>
              <w:rPr>
                <w:rFonts w:ascii="HYGothic-Extra" w:eastAsia="HYGothic-Extra"/>
                <w:sz w:val="24"/>
                <w:lang w:eastAsia="ko-KR"/>
              </w:rPr>
              <w:t>입원료 구조에 대한 질문</w:t>
            </w:r>
          </w:p>
        </w:tc>
      </w:tr>
    </w:tbl>
    <w:p w14:paraId="46798A7D"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FC2C629"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2E38EA30"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건강보험요양급여비용 제2부 행위급여목록</w:t>
      </w:r>
      <w:r>
        <w:rPr>
          <w:rFonts w:ascii="휴먼명조" w:eastAsia="휴먼명조"/>
          <w:spacing w:val="-5"/>
          <w:w w:val="95"/>
          <w:sz w:val="24"/>
          <w:lang w:eastAsia="ko-KR"/>
        </w:rPr>
        <w:t>·</w:t>
      </w:r>
      <w:r>
        <w:rPr>
          <w:rFonts w:ascii="휴먼명조" w:eastAsia="휴먼명조"/>
          <w:spacing w:val="-5"/>
          <w:w w:val="95"/>
          <w:sz w:val="24"/>
          <w:lang w:eastAsia="ko-KR"/>
        </w:rPr>
        <w:t>상대가치점수 및 산정지침 제1장 기본진료료 산정지침제2 입원료 가 규정은 다음과 같습니다.</w:t>
      </w:r>
    </w:p>
    <w:p w14:paraId="587CFE5D"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w:t>
      </w:r>
      <w:r>
        <w:rPr>
          <w:rFonts w:ascii="휴먼명조" w:eastAsia="휴먼명조"/>
          <w:spacing w:val="-5"/>
          <w:w w:val="95"/>
          <w:sz w:val="24"/>
          <w:lang w:eastAsia="ko-KR"/>
        </w:rPr>
        <w:t>입원료등의 소정점수에는 입원환자의 의학관리료(소정점수의40%)입원환자간호관리료(소정점수의25%)입원환자병원관리료(소정점수의35%)가 포함 되어 있으며 요양기관종별에 따라 산정한다:</w:t>
      </w:r>
      <w:r>
        <w:rPr>
          <w:rFonts w:ascii="휴먼명조" w:eastAsia="휴먼명조"/>
          <w:spacing w:val="-5"/>
          <w:w w:val="95"/>
          <w:sz w:val="24"/>
          <w:lang w:eastAsia="ko-KR"/>
        </w:rPr>
        <w:t>”</w:t>
      </w:r>
    </w:p>
    <w:p w14:paraId="4E372833"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입원료는 의학관리료40%, 간호관리료25%, 병원관리료 35%로 구성되어 있습니다. 의학관리료는 입원환자 경과관찰을 위하여 하루 조석 으로 2회 회진을 하는데 대한 보수입니다. 외래의 재진진찰과 유사한 의사의 보수입니다. 다른 경우와 같이 회진료에는 의료사무 처리비용등도 포함 됩니다. 회진시 처방에 따른 진료행위는 행위시 마다 별도로 진료보수표에 정하여진 보수를 받습니다. 간호관리료는 입원환자 간호에 대한 보수입니다. 그런데 병원관리료는 무엇에 대한 보상이나 보수인지 확실치 않으나 추정컨대 병실사용료를 병원관리료라고 한 것으로 생각됩니다.</w:t>
      </w:r>
    </w:p>
    <w:p w14:paraId="350E146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lastRenderedPageBreak/>
        <w:t xml:space="preserve">  우선 의학관리료의 모순에 대하여 말씀드리겠습니다. 상급종합병원의 병실종별 1인당 기본입원료와 의학관리료는 다음과 같습니다&lt;표 10&gt;.</w:t>
      </w:r>
    </w:p>
    <w:p w14:paraId="78309DA2"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C1C4C3B" w14:textId="77777777" w:rsidR="000D514E" w:rsidRDefault="000E79E0">
      <w:pPr>
        <w:pStyle w:val="10"/>
        <w:pBdr>
          <w:top w:val="none" w:sz="2" w:space="1" w:color="000000"/>
          <w:left w:val="none" w:sz="2" w:space="4" w:color="000000"/>
          <w:bottom w:val="none" w:sz="2" w:space="1" w:color="000000"/>
          <w:right w:val="none" w:sz="2" w:space="4" w:color="000000"/>
        </w:pBdr>
        <w:wordWrap/>
        <w:spacing w:line="408" w:lineRule="auto"/>
        <w:jc w:val="center"/>
        <w:rPr>
          <w:lang w:eastAsia="ko-KR"/>
        </w:rPr>
      </w:pPr>
      <w:r>
        <w:rPr>
          <w:rFonts w:ascii="한양중고딕" w:eastAsia="한양중고딕"/>
          <w:b/>
          <w:spacing w:val="-4"/>
          <w:w w:val="95"/>
          <w:sz w:val="22"/>
          <w:lang w:eastAsia="ko-KR"/>
        </w:rPr>
        <w:t xml:space="preserve">&lt;표10&gt; 병실종류별 1인당 기본입원료 및 의학관리료           </w:t>
      </w:r>
      <w:r>
        <w:rPr>
          <w:rFonts w:ascii="휴먼명조" w:eastAsia="휴먼명조"/>
          <w:spacing w:val="-4"/>
          <w:w w:val="95"/>
          <w:sz w:val="22"/>
          <w:lang w:eastAsia="ko-KR"/>
        </w:rPr>
        <w:t>(단위: 점, 원)</w:t>
      </w:r>
    </w:p>
    <w:tbl>
      <w:tblPr>
        <w:tblOverlap w:val="never"/>
        <w:tblW w:w="839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112"/>
        <w:gridCol w:w="2527"/>
        <w:gridCol w:w="1169"/>
        <w:gridCol w:w="1254"/>
        <w:gridCol w:w="1166"/>
        <w:gridCol w:w="1169"/>
      </w:tblGrid>
      <w:tr w:rsidR="000D514E" w14:paraId="1CCD55F1" w14:textId="77777777">
        <w:trPr>
          <w:trHeight w:val="180"/>
        </w:trPr>
        <w:tc>
          <w:tcPr>
            <w:tcW w:w="1112" w:type="dxa"/>
            <w:vMerge w:val="restart"/>
            <w:tcBorders>
              <w:top w:val="single" w:sz="3" w:space="0" w:color="000000"/>
              <w:left w:val="single" w:sz="3" w:space="0" w:color="000000"/>
              <w:bottom w:val="single" w:sz="3" w:space="0" w:color="000000"/>
              <w:right w:val="single" w:sz="3" w:space="0" w:color="000000"/>
            </w:tcBorders>
            <w:vAlign w:val="center"/>
          </w:tcPr>
          <w:p w14:paraId="64A5615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실별</w:t>
            </w:r>
          </w:p>
        </w:tc>
        <w:tc>
          <w:tcPr>
            <w:tcW w:w="2527"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794A58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sz w:val="22"/>
                <w:lang w:eastAsia="ko-KR"/>
              </w:rPr>
              <w:t>입원료점수</w:t>
            </w:r>
            <w:r>
              <w:rPr>
                <w:rFonts w:ascii="휴먼명조" w:eastAsia="휴먼명조"/>
                <w:b/>
                <w:spacing w:val="-4"/>
                <w:w w:val="95"/>
                <w:sz w:val="22"/>
                <w:lang w:eastAsia="ko-KR"/>
              </w:rPr>
              <w:t>×</w:t>
            </w:r>
            <w:r>
              <w:rPr>
                <w:rFonts w:ascii="휴먼명조" w:eastAsia="휴먼명조"/>
                <w:b/>
                <w:spacing w:val="-4"/>
                <w:w w:val="95"/>
                <w:sz w:val="22"/>
                <w:lang w:eastAsia="ko-KR"/>
              </w:rPr>
              <w:t>점수당 단가</w:t>
            </w:r>
          </w:p>
        </w:tc>
        <w:tc>
          <w:tcPr>
            <w:tcW w:w="3589"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5C9EA16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의학관리료  계산(C)</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4CA2CE3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비율(%)</w:t>
            </w:r>
          </w:p>
        </w:tc>
      </w:tr>
      <w:tr w:rsidR="000D514E" w14:paraId="791A4AA6" w14:textId="77777777">
        <w:trPr>
          <w:trHeight w:val="323"/>
        </w:trPr>
        <w:tc>
          <w:tcPr>
            <w:tcW w:w="1112" w:type="dxa"/>
            <w:vMerge/>
            <w:tcBorders>
              <w:top w:val="single" w:sz="3" w:space="0" w:color="000000"/>
              <w:left w:val="single" w:sz="3" w:space="0" w:color="000000"/>
              <w:bottom w:val="single" w:sz="3" w:space="0" w:color="000000"/>
              <w:right w:val="single" w:sz="3" w:space="0" w:color="000000"/>
            </w:tcBorders>
          </w:tcPr>
          <w:p w14:paraId="0C66C91C" w14:textId="77777777" w:rsidR="000D514E" w:rsidRDefault="000D514E">
            <w:pPr>
              <w:pStyle w:val="10"/>
            </w:pPr>
          </w:p>
        </w:tc>
        <w:tc>
          <w:tcPr>
            <w:tcW w:w="2527" w:type="dxa"/>
            <w:vMerge/>
            <w:tcBorders>
              <w:top w:val="single" w:sz="3" w:space="0" w:color="000000"/>
              <w:left w:val="single" w:sz="3" w:space="0" w:color="000000"/>
              <w:bottom w:val="single" w:sz="3" w:space="0" w:color="000000"/>
              <w:right w:val="single" w:sz="3" w:space="0" w:color="000000"/>
            </w:tcBorders>
          </w:tcPr>
          <w:p w14:paraId="5E3DE062"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6D5E5B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입원료(A)</w:t>
            </w:r>
          </w:p>
        </w:tc>
        <w:tc>
          <w:tcPr>
            <w:tcW w:w="125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6D9AC3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의학관리료 비중 (B)</w:t>
            </w:r>
          </w:p>
        </w:tc>
        <w:tc>
          <w:tcPr>
            <w:tcW w:w="1166"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7AF950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C=A</w:t>
            </w:r>
            <w:r>
              <w:rPr>
                <w:rFonts w:ascii="휴먼명조"/>
                <w:b/>
                <w:spacing w:val="-4"/>
                <w:w w:val="95"/>
                <w:sz w:val="22"/>
              </w:rPr>
              <w:t>×</w:t>
            </w:r>
            <w:r>
              <w:rPr>
                <w:rFonts w:ascii="휴먼명조"/>
                <w:b/>
                <w:spacing w:val="-4"/>
                <w:w w:val="95"/>
                <w:sz w:val="22"/>
              </w:rPr>
              <w:t>B</w:t>
            </w:r>
          </w:p>
        </w:tc>
        <w:tc>
          <w:tcPr>
            <w:tcW w:w="1169" w:type="dxa"/>
            <w:vMerge/>
            <w:tcBorders>
              <w:top w:val="single" w:sz="3" w:space="0" w:color="000000"/>
              <w:left w:val="single" w:sz="3" w:space="0" w:color="000000"/>
              <w:bottom w:val="single" w:sz="3" w:space="0" w:color="000000"/>
              <w:right w:val="single" w:sz="3" w:space="0" w:color="000000"/>
            </w:tcBorders>
          </w:tcPr>
          <w:p w14:paraId="25F668AC" w14:textId="77777777" w:rsidR="000D514E" w:rsidRDefault="000D514E">
            <w:pPr>
              <w:pStyle w:val="10"/>
            </w:pPr>
          </w:p>
        </w:tc>
      </w:tr>
      <w:tr w:rsidR="000D514E" w14:paraId="50F55080" w14:textId="77777777">
        <w:trPr>
          <w:trHeight w:val="353"/>
        </w:trPr>
        <w:tc>
          <w:tcPr>
            <w:tcW w:w="1112"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0AEBD0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6인실</w:t>
            </w:r>
          </w:p>
        </w:tc>
        <w:tc>
          <w:tcPr>
            <w:tcW w:w="2527" w:type="dxa"/>
            <w:tcBorders>
              <w:top w:val="single" w:sz="3" w:space="0" w:color="000000"/>
              <w:left w:val="single" w:sz="3" w:space="0" w:color="000000"/>
              <w:bottom w:val="single" w:sz="3" w:space="0" w:color="000000"/>
              <w:right w:val="single" w:sz="3" w:space="0" w:color="000000"/>
            </w:tcBorders>
            <w:vAlign w:val="center"/>
          </w:tcPr>
          <w:p w14:paraId="4A96F07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561.44</w:t>
            </w:r>
            <w:r>
              <w:rPr>
                <w:rFonts w:ascii="휴먼명조"/>
                <w:spacing w:val="-4"/>
                <w:w w:val="95"/>
                <w:sz w:val="22"/>
              </w:rPr>
              <w:t>×</w:t>
            </w:r>
            <w:r>
              <w:rPr>
                <w:rFonts w:ascii="휴먼명조"/>
                <w:spacing w:val="-4"/>
                <w:w w:val="95"/>
                <w:sz w:val="22"/>
              </w:rPr>
              <w:t>74.9</w:t>
            </w:r>
          </w:p>
        </w:tc>
        <w:tc>
          <w:tcPr>
            <w:tcW w:w="1169" w:type="dxa"/>
            <w:tcBorders>
              <w:top w:val="single" w:sz="3" w:space="0" w:color="000000"/>
              <w:left w:val="single" w:sz="3" w:space="0" w:color="000000"/>
              <w:bottom w:val="single" w:sz="3" w:space="0" w:color="000000"/>
              <w:right w:val="single" w:sz="3" w:space="0" w:color="000000"/>
            </w:tcBorders>
            <w:vAlign w:val="center"/>
          </w:tcPr>
          <w:p w14:paraId="1B94CCA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42.052</w:t>
            </w:r>
          </w:p>
        </w:tc>
        <w:tc>
          <w:tcPr>
            <w:tcW w:w="1254" w:type="dxa"/>
            <w:vMerge w:val="restart"/>
            <w:tcBorders>
              <w:top w:val="single" w:sz="3" w:space="0" w:color="000000"/>
              <w:left w:val="single" w:sz="3" w:space="0" w:color="000000"/>
              <w:bottom w:val="single" w:sz="3" w:space="0" w:color="000000"/>
              <w:right w:val="single" w:sz="3" w:space="0" w:color="000000"/>
            </w:tcBorders>
            <w:vAlign w:val="center"/>
          </w:tcPr>
          <w:p w14:paraId="367C989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0.4</w:t>
            </w:r>
          </w:p>
        </w:tc>
        <w:tc>
          <w:tcPr>
            <w:tcW w:w="1166" w:type="dxa"/>
            <w:tcBorders>
              <w:top w:val="single" w:sz="3" w:space="0" w:color="000000"/>
              <w:left w:val="single" w:sz="3" w:space="0" w:color="000000"/>
              <w:bottom w:val="single" w:sz="3" w:space="0" w:color="000000"/>
              <w:right w:val="single" w:sz="3" w:space="0" w:color="000000"/>
            </w:tcBorders>
            <w:vAlign w:val="center"/>
          </w:tcPr>
          <w:p w14:paraId="64F66B8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16,821</w:t>
            </w:r>
          </w:p>
        </w:tc>
        <w:tc>
          <w:tcPr>
            <w:tcW w:w="1169" w:type="dxa"/>
            <w:tcBorders>
              <w:top w:val="single" w:sz="3" w:space="0" w:color="000000"/>
              <w:left w:val="single" w:sz="3" w:space="0" w:color="000000"/>
              <w:bottom w:val="single" w:sz="3" w:space="0" w:color="000000"/>
              <w:right w:val="single" w:sz="3" w:space="0" w:color="000000"/>
            </w:tcBorders>
            <w:vAlign w:val="center"/>
          </w:tcPr>
          <w:p w14:paraId="5C87633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100(기준)</w:t>
            </w:r>
          </w:p>
        </w:tc>
      </w:tr>
      <w:tr w:rsidR="000D514E" w14:paraId="3ECB5152" w14:textId="77777777">
        <w:trPr>
          <w:trHeight w:val="353"/>
        </w:trPr>
        <w:tc>
          <w:tcPr>
            <w:tcW w:w="1112"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E1E287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5인실</w:t>
            </w:r>
          </w:p>
        </w:tc>
        <w:tc>
          <w:tcPr>
            <w:tcW w:w="2527" w:type="dxa"/>
            <w:tcBorders>
              <w:top w:val="single" w:sz="3" w:space="0" w:color="000000"/>
              <w:left w:val="single" w:sz="3" w:space="0" w:color="000000"/>
              <w:bottom w:val="single" w:sz="3" w:space="0" w:color="000000"/>
              <w:right w:val="single" w:sz="3" w:space="0" w:color="000000"/>
            </w:tcBorders>
            <w:vAlign w:val="center"/>
          </w:tcPr>
          <w:p w14:paraId="1602977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729.87</w:t>
            </w:r>
            <w:r>
              <w:rPr>
                <w:rFonts w:ascii="휴먼명조"/>
                <w:spacing w:val="-4"/>
                <w:w w:val="95"/>
                <w:sz w:val="22"/>
              </w:rPr>
              <w:t>×</w:t>
            </w:r>
            <w:r>
              <w:rPr>
                <w:rFonts w:ascii="휴먼명조"/>
                <w:spacing w:val="-4"/>
                <w:w w:val="95"/>
                <w:sz w:val="22"/>
              </w:rPr>
              <w:t>74.9</w:t>
            </w:r>
          </w:p>
        </w:tc>
        <w:tc>
          <w:tcPr>
            <w:tcW w:w="1169" w:type="dxa"/>
            <w:tcBorders>
              <w:top w:val="single" w:sz="3" w:space="0" w:color="000000"/>
              <w:left w:val="single" w:sz="3" w:space="0" w:color="000000"/>
              <w:bottom w:val="single" w:sz="3" w:space="0" w:color="000000"/>
              <w:right w:val="single" w:sz="3" w:space="0" w:color="000000"/>
            </w:tcBorders>
            <w:vAlign w:val="center"/>
          </w:tcPr>
          <w:p w14:paraId="7C79D2B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54,667</w:t>
            </w:r>
          </w:p>
        </w:tc>
        <w:tc>
          <w:tcPr>
            <w:tcW w:w="1254" w:type="dxa"/>
            <w:vMerge/>
            <w:tcBorders>
              <w:top w:val="single" w:sz="3" w:space="0" w:color="000000"/>
              <w:left w:val="single" w:sz="3" w:space="0" w:color="000000"/>
              <w:bottom w:val="single" w:sz="3" w:space="0" w:color="000000"/>
              <w:right w:val="single" w:sz="3" w:space="0" w:color="000000"/>
            </w:tcBorders>
          </w:tcPr>
          <w:p w14:paraId="6896E8C3" w14:textId="77777777" w:rsidR="000D514E" w:rsidRDefault="000D514E">
            <w:pPr>
              <w:pStyle w:val="10"/>
            </w:pPr>
          </w:p>
        </w:tc>
        <w:tc>
          <w:tcPr>
            <w:tcW w:w="1166" w:type="dxa"/>
            <w:tcBorders>
              <w:top w:val="single" w:sz="3" w:space="0" w:color="000000"/>
              <w:left w:val="single" w:sz="3" w:space="0" w:color="000000"/>
              <w:bottom w:val="single" w:sz="3" w:space="0" w:color="000000"/>
              <w:right w:val="single" w:sz="3" w:space="0" w:color="000000"/>
            </w:tcBorders>
            <w:vAlign w:val="center"/>
          </w:tcPr>
          <w:p w14:paraId="006C78F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21.861</w:t>
            </w:r>
          </w:p>
        </w:tc>
        <w:tc>
          <w:tcPr>
            <w:tcW w:w="1169" w:type="dxa"/>
            <w:tcBorders>
              <w:top w:val="single" w:sz="3" w:space="0" w:color="000000"/>
              <w:left w:val="single" w:sz="3" w:space="0" w:color="000000"/>
              <w:bottom w:val="single" w:sz="3" w:space="0" w:color="000000"/>
              <w:right w:val="single" w:sz="3" w:space="0" w:color="000000"/>
            </w:tcBorders>
            <w:vAlign w:val="center"/>
          </w:tcPr>
          <w:p w14:paraId="5C68E2A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130</w:t>
            </w:r>
          </w:p>
        </w:tc>
      </w:tr>
      <w:tr w:rsidR="000D514E" w14:paraId="051D7357" w14:textId="77777777">
        <w:trPr>
          <w:trHeight w:val="353"/>
        </w:trPr>
        <w:tc>
          <w:tcPr>
            <w:tcW w:w="1112"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8FB8E6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4인실</w:t>
            </w:r>
          </w:p>
        </w:tc>
        <w:tc>
          <w:tcPr>
            <w:tcW w:w="2527" w:type="dxa"/>
            <w:tcBorders>
              <w:top w:val="single" w:sz="3" w:space="0" w:color="000000"/>
              <w:left w:val="single" w:sz="3" w:space="0" w:color="000000"/>
              <w:bottom w:val="single" w:sz="3" w:space="0" w:color="000000"/>
              <w:right w:val="single" w:sz="3" w:space="0" w:color="000000"/>
            </w:tcBorders>
            <w:vAlign w:val="center"/>
          </w:tcPr>
          <w:p w14:paraId="0592060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898.80</w:t>
            </w:r>
            <w:r>
              <w:rPr>
                <w:rFonts w:ascii="휴먼명조"/>
                <w:spacing w:val="-4"/>
                <w:w w:val="95"/>
                <w:sz w:val="22"/>
              </w:rPr>
              <w:t>×</w:t>
            </w:r>
            <w:r>
              <w:rPr>
                <w:rFonts w:ascii="휴먼명조"/>
                <w:spacing w:val="-4"/>
                <w:w w:val="95"/>
                <w:sz w:val="22"/>
              </w:rPr>
              <w:t>74.9</w:t>
            </w:r>
          </w:p>
        </w:tc>
        <w:tc>
          <w:tcPr>
            <w:tcW w:w="1169" w:type="dxa"/>
            <w:tcBorders>
              <w:top w:val="single" w:sz="3" w:space="0" w:color="000000"/>
              <w:left w:val="single" w:sz="3" w:space="0" w:color="000000"/>
              <w:bottom w:val="single" w:sz="3" w:space="0" w:color="000000"/>
              <w:right w:val="single" w:sz="3" w:space="0" w:color="000000"/>
            </w:tcBorders>
            <w:vAlign w:val="center"/>
          </w:tcPr>
          <w:p w14:paraId="4DFE8F9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67,320</w:t>
            </w:r>
          </w:p>
        </w:tc>
        <w:tc>
          <w:tcPr>
            <w:tcW w:w="1254" w:type="dxa"/>
            <w:vMerge/>
            <w:tcBorders>
              <w:top w:val="single" w:sz="3" w:space="0" w:color="000000"/>
              <w:left w:val="single" w:sz="3" w:space="0" w:color="000000"/>
              <w:bottom w:val="single" w:sz="3" w:space="0" w:color="000000"/>
              <w:right w:val="single" w:sz="3" w:space="0" w:color="000000"/>
            </w:tcBorders>
          </w:tcPr>
          <w:p w14:paraId="39D670AA" w14:textId="77777777" w:rsidR="000D514E" w:rsidRDefault="000D514E">
            <w:pPr>
              <w:pStyle w:val="10"/>
            </w:pPr>
          </w:p>
        </w:tc>
        <w:tc>
          <w:tcPr>
            <w:tcW w:w="1166" w:type="dxa"/>
            <w:tcBorders>
              <w:top w:val="single" w:sz="3" w:space="0" w:color="000000"/>
              <w:left w:val="single" w:sz="3" w:space="0" w:color="000000"/>
              <w:bottom w:val="single" w:sz="3" w:space="0" w:color="000000"/>
              <w:right w:val="single" w:sz="3" w:space="0" w:color="000000"/>
            </w:tcBorders>
            <w:vAlign w:val="center"/>
          </w:tcPr>
          <w:p w14:paraId="72ACEC1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26.928</w:t>
            </w:r>
          </w:p>
        </w:tc>
        <w:tc>
          <w:tcPr>
            <w:tcW w:w="1169" w:type="dxa"/>
            <w:tcBorders>
              <w:top w:val="single" w:sz="3" w:space="0" w:color="000000"/>
              <w:left w:val="single" w:sz="3" w:space="0" w:color="000000"/>
              <w:bottom w:val="single" w:sz="3" w:space="0" w:color="000000"/>
              <w:right w:val="single" w:sz="3" w:space="0" w:color="000000"/>
            </w:tcBorders>
            <w:vAlign w:val="center"/>
          </w:tcPr>
          <w:p w14:paraId="6EE93ED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161</w:t>
            </w:r>
          </w:p>
        </w:tc>
      </w:tr>
      <w:tr w:rsidR="000D514E" w14:paraId="54FD598E" w14:textId="77777777">
        <w:trPr>
          <w:trHeight w:val="353"/>
        </w:trPr>
        <w:tc>
          <w:tcPr>
            <w:tcW w:w="1112"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5DE75F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3인실</w:t>
            </w:r>
          </w:p>
        </w:tc>
        <w:tc>
          <w:tcPr>
            <w:tcW w:w="2527" w:type="dxa"/>
            <w:tcBorders>
              <w:top w:val="single" w:sz="3" w:space="0" w:color="000000"/>
              <w:left w:val="single" w:sz="3" w:space="0" w:color="000000"/>
              <w:bottom w:val="single" w:sz="3" w:space="0" w:color="000000"/>
              <w:right w:val="single" w:sz="3" w:space="0" w:color="000000"/>
            </w:tcBorders>
            <w:vAlign w:val="center"/>
          </w:tcPr>
          <w:p w14:paraId="5261839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1077.96</w:t>
            </w:r>
            <w:r>
              <w:rPr>
                <w:rFonts w:ascii="휴먼명조"/>
                <w:spacing w:val="-4"/>
                <w:w w:val="95"/>
                <w:sz w:val="22"/>
              </w:rPr>
              <w:t>×</w:t>
            </w:r>
            <w:r>
              <w:rPr>
                <w:rFonts w:ascii="휴먼명조"/>
                <w:spacing w:val="-4"/>
                <w:w w:val="95"/>
                <w:sz w:val="22"/>
              </w:rPr>
              <w:t>74.9</w:t>
            </w:r>
          </w:p>
        </w:tc>
        <w:tc>
          <w:tcPr>
            <w:tcW w:w="1169" w:type="dxa"/>
            <w:tcBorders>
              <w:top w:val="single" w:sz="3" w:space="0" w:color="000000"/>
              <w:left w:val="single" w:sz="3" w:space="0" w:color="000000"/>
              <w:bottom w:val="single" w:sz="3" w:space="0" w:color="000000"/>
              <w:right w:val="single" w:sz="3" w:space="0" w:color="000000"/>
            </w:tcBorders>
            <w:vAlign w:val="center"/>
          </w:tcPr>
          <w:p w14:paraId="0202FEE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80.739</w:t>
            </w:r>
          </w:p>
        </w:tc>
        <w:tc>
          <w:tcPr>
            <w:tcW w:w="1254" w:type="dxa"/>
            <w:vMerge/>
            <w:tcBorders>
              <w:top w:val="single" w:sz="3" w:space="0" w:color="000000"/>
              <w:left w:val="single" w:sz="3" w:space="0" w:color="000000"/>
              <w:bottom w:val="single" w:sz="3" w:space="0" w:color="000000"/>
              <w:right w:val="single" w:sz="3" w:space="0" w:color="000000"/>
            </w:tcBorders>
          </w:tcPr>
          <w:p w14:paraId="47FA51E4" w14:textId="77777777" w:rsidR="000D514E" w:rsidRDefault="000D514E">
            <w:pPr>
              <w:pStyle w:val="10"/>
            </w:pPr>
          </w:p>
        </w:tc>
        <w:tc>
          <w:tcPr>
            <w:tcW w:w="1166" w:type="dxa"/>
            <w:tcBorders>
              <w:top w:val="single" w:sz="3" w:space="0" w:color="000000"/>
              <w:left w:val="single" w:sz="3" w:space="0" w:color="000000"/>
              <w:bottom w:val="single" w:sz="3" w:space="0" w:color="000000"/>
              <w:right w:val="single" w:sz="3" w:space="0" w:color="000000"/>
            </w:tcBorders>
            <w:vAlign w:val="center"/>
          </w:tcPr>
          <w:p w14:paraId="69246D7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32.296</w:t>
            </w:r>
          </w:p>
        </w:tc>
        <w:tc>
          <w:tcPr>
            <w:tcW w:w="1169" w:type="dxa"/>
            <w:tcBorders>
              <w:top w:val="single" w:sz="3" w:space="0" w:color="000000"/>
              <w:left w:val="single" w:sz="3" w:space="0" w:color="000000"/>
              <w:bottom w:val="single" w:sz="3" w:space="0" w:color="000000"/>
              <w:right w:val="single" w:sz="3" w:space="0" w:color="000000"/>
            </w:tcBorders>
            <w:vAlign w:val="center"/>
          </w:tcPr>
          <w:p w14:paraId="35889D0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192</w:t>
            </w:r>
          </w:p>
        </w:tc>
      </w:tr>
      <w:tr w:rsidR="000D514E" w14:paraId="3D53367C" w14:textId="77777777">
        <w:trPr>
          <w:trHeight w:val="353"/>
        </w:trPr>
        <w:tc>
          <w:tcPr>
            <w:tcW w:w="1112"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6617D0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2인실</w:t>
            </w:r>
          </w:p>
        </w:tc>
        <w:tc>
          <w:tcPr>
            <w:tcW w:w="2527" w:type="dxa"/>
            <w:tcBorders>
              <w:top w:val="single" w:sz="3" w:space="0" w:color="000000"/>
              <w:left w:val="single" w:sz="3" w:space="0" w:color="000000"/>
              <w:bottom w:val="single" w:sz="3" w:space="0" w:color="000000"/>
              <w:right w:val="single" w:sz="3" w:space="0" w:color="000000"/>
            </w:tcBorders>
            <w:vAlign w:val="center"/>
          </w:tcPr>
          <w:p w14:paraId="3505F9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1437.28</w:t>
            </w:r>
            <w:r>
              <w:rPr>
                <w:rFonts w:ascii="휴먼명조"/>
                <w:spacing w:val="-4"/>
                <w:w w:val="95"/>
                <w:sz w:val="22"/>
              </w:rPr>
              <w:t>×</w:t>
            </w:r>
            <w:r>
              <w:rPr>
                <w:rFonts w:ascii="휴먼명조"/>
                <w:spacing w:val="-4"/>
                <w:w w:val="95"/>
                <w:sz w:val="22"/>
              </w:rPr>
              <w:t>74.9</w:t>
            </w:r>
          </w:p>
        </w:tc>
        <w:tc>
          <w:tcPr>
            <w:tcW w:w="1169" w:type="dxa"/>
            <w:tcBorders>
              <w:top w:val="single" w:sz="3" w:space="0" w:color="000000"/>
              <w:left w:val="single" w:sz="3" w:space="0" w:color="000000"/>
              <w:bottom w:val="single" w:sz="3" w:space="0" w:color="000000"/>
              <w:right w:val="single" w:sz="3" w:space="0" w:color="000000"/>
            </w:tcBorders>
            <w:vAlign w:val="center"/>
          </w:tcPr>
          <w:p w14:paraId="415067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107,652</w:t>
            </w:r>
          </w:p>
        </w:tc>
        <w:tc>
          <w:tcPr>
            <w:tcW w:w="1254" w:type="dxa"/>
            <w:vMerge/>
            <w:tcBorders>
              <w:top w:val="single" w:sz="3" w:space="0" w:color="000000"/>
              <w:left w:val="single" w:sz="3" w:space="0" w:color="000000"/>
              <w:bottom w:val="single" w:sz="3" w:space="0" w:color="000000"/>
              <w:right w:val="single" w:sz="3" w:space="0" w:color="000000"/>
            </w:tcBorders>
          </w:tcPr>
          <w:p w14:paraId="44AC4593" w14:textId="77777777" w:rsidR="000D514E" w:rsidRDefault="000D514E">
            <w:pPr>
              <w:pStyle w:val="10"/>
            </w:pPr>
          </w:p>
        </w:tc>
        <w:tc>
          <w:tcPr>
            <w:tcW w:w="1166" w:type="dxa"/>
            <w:tcBorders>
              <w:top w:val="single" w:sz="3" w:space="0" w:color="000000"/>
              <w:left w:val="single" w:sz="3" w:space="0" w:color="000000"/>
              <w:bottom w:val="single" w:sz="3" w:space="0" w:color="000000"/>
              <w:right w:val="single" w:sz="3" w:space="0" w:color="000000"/>
            </w:tcBorders>
            <w:vAlign w:val="center"/>
          </w:tcPr>
          <w:p w14:paraId="1FF5E12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34.061</w:t>
            </w:r>
          </w:p>
        </w:tc>
        <w:tc>
          <w:tcPr>
            <w:tcW w:w="1169" w:type="dxa"/>
            <w:tcBorders>
              <w:top w:val="single" w:sz="3" w:space="0" w:color="000000"/>
              <w:left w:val="single" w:sz="3" w:space="0" w:color="000000"/>
              <w:bottom w:val="single" w:sz="3" w:space="0" w:color="000000"/>
              <w:right w:val="single" w:sz="3" w:space="0" w:color="000000"/>
            </w:tcBorders>
            <w:vAlign w:val="center"/>
          </w:tcPr>
          <w:p w14:paraId="36CBA3A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203</w:t>
            </w:r>
          </w:p>
        </w:tc>
      </w:tr>
    </w:tbl>
    <w:p w14:paraId="3C5DF895"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7C16352E"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Batang" w:eastAsia="Batang"/>
          <w:spacing w:val="-4"/>
          <w:w w:val="95"/>
          <w:lang w:eastAsia="ko-KR"/>
        </w:rPr>
        <w:t>자료: 보건복지부(2019), 2019 건강보험 요양급여비용</w:t>
      </w:r>
    </w:p>
    <w:p w14:paraId="7B0329BB"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4364ED3C"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똑같은 입원환자에 대한 경과관찰등을 위한 의사의 보수가 병실에 따라 두배이상 차이가 납니다. 병실을 진찰하는 것이 아닌데 병실에 따라 회진료가 30%</w:t>
      </w:r>
      <w:r>
        <w:rPr>
          <w:rFonts w:ascii="휴먼명조"/>
          <w:spacing w:val="-5"/>
          <w:w w:val="95"/>
          <w:sz w:val="24"/>
          <w:lang w:eastAsia="ko-KR"/>
        </w:rPr>
        <w:t>∼</w:t>
      </w:r>
      <w:r>
        <w:rPr>
          <w:rFonts w:ascii="휴먼명조" w:eastAsia="휴먼명조"/>
          <w:spacing w:val="-5"/>
          <w:w w:val="95"/>
          <w:sz w:val="24"/>
          <w:lang w:eastAsia="ko-KR"/>
        </w:rPr>
        <w:t>103% 차이가 나는 것은 건강보험수가라고 할 수 없습니다. one price for each service 에 반하는 수가입니다. 동일노동 동일보수가 원칙이기도 합니다. 천하에 이런 수가제도는 없습니다. 앞에서 누누이 강조한 건강보험수가 제정원칙에도 맞지 않코 일반상</w:t>
      </w:r>
      <w:r>
        <w:rPr>
          <w:rFonts w:ascii="휴먼명조" w:eastAsia="휴먼명조"/>
          <w:spacing w:val="-5"/>
          <w:w w:val="95"/>
          <w:sz w:val="24"/>
          <w:lang w:eastAsia="ko-KR"/>
        </w:rPr>
        <w:lastRenderedPageBreak/>
        <w:t>식에도 맞지 않습니다. 혹자는 다인실일수록 경증환자가 입원하고 2</w:t>
      </w:r>
      <w:r>
        <w:rPr>
          <w:rFonts w:ascii="휴먼명조"/>
          <w:spacing w:val="-5"/>
          <w:w w:val="95"/>
          <w:sz w:val="24"/>
          <w:lang w:eastAsia="ko-KR"/>
        </w:rPr>
        <w:t>∼</w:t>
      </w:r>
      <w:r>
        <w:rPr>
          <w:rFonts w:ascii="휴먼명조" w:eastAsia="휴먼명조"/>
          <w:spacing w:val="-5"/>
          <w:w w:val="95"/>
          <w:sz w:val="24"/>
          <w:lang w:eastAsia="ko-KR"/>
        </w:rPr>
        <w:t>3인실은 중증환자가 입원한다고 변명 할 수도 있으나 우리나라 대형병원 병실 선택은 병원 원무과에서 하는 것이 상례입니다. 2</w:t>
      </w:r>
      <w:r>
        <w:rPr>
          <w:rFonts w:ascii="휴먼명조"/>
          <w:spacing w:val="-5"/>
          <w:w w:val="95"/>
          <w:sz w:val="24"/>
          <w:lang w:eastAsia="ko-KR"/>
        </w:rPr>
        <w:t>∼</w:t>
      </w:r>
      <w:r>
        <w:rPr>
          <w:rFonts w:ascii="휴먼명조" w:eastAsia="휴먼명조"/>
          <w:spacing w:val="-5"/>
          <w:w w:val="95"/>
          <w:sz w:val="24"/>
          <w:lang w:eastAsia="ko-KR"/>
        </w:rPr>
        <w:t>5인실 입원 환자는 운이 좋은 로또 당첨자일 뿐입니다.</w:t>
      </w:r>
    </w:p>
    <w:p w14:paraId="11EDEBD8"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간호관리료의 경우에도 똑 같은 현상이 발생 합니다. 병원관리료는 무엇에 대한 보상인지 분명치 않으나 병실료라면 너무 그비율이 낮습니다. 왜냐하면 병원 입원영업의 주된 부분은 숙박업이기 때문입니다.</w:t>
      </w:r>
    </w:p>
    <w:p w14:paraId="6F7D7729"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일본도 입원료에 의학관리료와 간호관리료가 포함되어 있으나 비율을 명시하지 않고 있습니다. 40%,.25%,.35%의 근거를 제시하라고 하면 할.수 없을 것입니다. 일본의 당국자는 영리하고 우리 나라의 당국자는 오만하거나 우둔하였다는 느낌이 듭니다. 앞으로 새로운 건강보험진료보수표를 만들 때에는 %는 빼야 할 것입니다.</w:t>
      </w:r>
    </w:p>
    <w:p w14:paraId="3B515ADA"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B1739E2"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4인 입원실의 의료기관 종류별 입원료 점수는 다음과 같습니다&lt;표 11&gt;.</w:t>
      </w:r>
    </w:p>
    <w:p w14:paraId="0514610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9DB1FC8"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한양중고딕" w:eastAsia="한양중고딕"/>
          <w:b/>
          <w:spacing w:val="-4"/>
          <w:w w:val="95"/>
          <w:sz w:val="22"/>
          <w:lang w:eastAsia="ko-KR"/>
        </w:rPr>
        <w:t>&lt;표 11&gt; 4인 입원실의 의료기관 종류별 입원료 점수</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797"/>
        <w:gridCol w:w="2797"/>
        <w:gridCol w:w="2797"/>
      </w:tblGrid>
      <w:tr w:rsidR="000D514E" w14:paraId="331D11ED" w14:textId="77777777">
        <w:trPr>
          <w:trHeight w:val="410"/>
        </w:trPr>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65F3E7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z w:val="24"/>
              </w:rPr>
              <w:t>병원별</w:t>
            </w:r>
          </w:p>
        </w:tc>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EECD43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z w:val="24"/>
              </w:rPr>
              <w:t>입원료점수</w:t>
            </w:r>
          </w:p>
        </w:tc>
        <w:tc>
          <w:tcPr>
            <w:tcW w:w="2797"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E96328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z w:val="24"/>
              </w:rPr>
              <w:t>비율(%)</w:t>
            </w:r>
          </w:p>
        </w:tc>
      </w:tr>
      <w:tr w:rsidR="000D514E" w14:paraId="13CBADC2" w14:textId="77777777">
        <w:trPr>
          <w:trHeight w:val="353"/>
        </w:trPr>
        <w:tc>
          <w:tcPr>
            <w:tcW w:w="2797" w:type="dxa"/>
            <w:tcBorders>
              <w:top w:val="single" w:sz="3" w:space="0" w:color="000000"/>
              <w:left w:val="single" w:sz="3" w:space="0" w:color="000000"/>
              <w:bottom w:val="single" w:sz="3" w:space="0" w:color="000000"/>
              <w:right w:val="single" w:sz="3" w:space="0" w:color="000000"/>
            </w:tcBorders>
            <w:vAlign w:val="center"/>
          </w:tcPr>
          <w:p w14:paraId="7D45835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z w:val="24"/>
              </w:rPr>
              <w:t>상급종합병원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6ECD97E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4"/>
              </w:rPr>
              <w:t>898.30</w:t>
            </w:r>
          </w:p>
        </w:tc>
        <w:tc>
          <w:tcPr>
            <w:tcW w:w="2797" w:type="dxa"/>
            <w:tcBorders>
              <w:top w:val="single" w:sz="3" w:space="0" w:color="000000"/>
              <w:left w:val="single" w:sz="3" w:space="0" w:color="000000"/>
              <w:bottom w:val="single" w:sz="3" w:space="0" w:color="000000"/>
              <w:right w:val="single" w:sz="3" w:space="0" w:color="000000"/>
            </w:tcBorders>
            <w:vAlign w:val="center"/>
          </w:tcPr>
          <w:p w14:paraId="604A0C6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4"/>
              </w:rPr>
              <w:t>130</w:t>
            </w:r>
          </w:p>
        </w:tc>
      </w:tr>
      <w:tr w:rsidR="000D514E" w14:paraId="305C8423" w14:textId="77777777">
        <w:trPr>
          <w:trHeight w:val="353"/>
        </w:trPr>
        <w:tc>
          <w:tcPr>
            <w:tcW w:w="2797" w:type="dxa"/>
            <w:tcBorders>
              <w:top w:val="single" w:sz="3" w:space="0" w:color="000000"/>
              <w:left w:val="single" w:sz="3" w:space="0" w:color="000000"/>
              <w:bottom w:val="single" w:sz="3" w:space="0" w:color="000000"/>
              <w:right w:val="single" w:sz="3" w:space="0" w:color="000000"/>
            </w:tcBorders>
            <w:vAlign w:val="center"/>
          </w:tcPr>
          <w:p w14:paraId="07D59E2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z w:val="24"/>
              </w:rPr>
              <w:t>종합병원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292029B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4"/>
              </w:rPr>
              <w:t>792.86</w:t>
            </w:r>
          </w:p>
        </w:tc>
        <w:tc>
          <w:tcPr>
            <w:tcW w:w="2797" w:type="dxa"/>
            <w:tcBorders>
              <w:top w:val="single" w:sz="3" w:space="0" w:color="000000"/>
              <w:left w:val="single" w:sz="3" w:space="0" w:color="000000"/>
              <w:bottom w:val="single" w:sz="3" w:space="0" w:color="000000"/>
              <w:right w:val="single" w:sz="3" w:space="0" w:color="000000"/>
            </w:tcBorders>
            <w:vAlign w:val="center"/>
          </w:tcPr>
          <w:p w14:paraId="51EDF1A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4"/>
              </w:rPr>
              <w:t>115</w:t>
            </w:r>
          </w:p>
        </w:tc>
      </w:tr>
      <w:tr w:rsidR="000D514E" w14:paraId="3ED71545" w14:textId="77777777">
        <w:trPr>
          <w:trHeight w:val="353"/>
        </w:trPr>
        <w:tc>
          <w:tcPr>
            <w:tcW w:w="2797" w:type="dxa"/>
            <w:tcBorders>
              <w:top w:val="single" w:sz="3" w:space="0" w:color="000000"/>
              <w:left w:val="single" w:sz="3" w:space="0" w:color="000000"/>
              <w:bottom w:val="single" w:sz="3" w:space="0" w:color="000000"/>
              <w:right w:val="single" w:sz="3" w:space="0" w:color="000000"/>
            </w:tcBorders>
            <w:vAlign w:val="center"/>
          </w:tcPr>
          <w:p w14:paraId="6845FED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z w:val="24"/>
              </w:rPr>
              <w:lastRenderedPageBreak/>
              <w:t>병원</w:t>
            </w:r>
          </w:p>
        </w:tc>
        <w:tc>
          <w:tcPr>
            <w:tcW w:w="2797" w:type="dxa"/>
            <w:tcBorders>
              <w:top w:val="single" w:sz="3" w:space="0" w:color="000000"/>
              <w:left w:val="single" w:sz="3" w:space="0" w:color="000000"/>
              <w:bottom w:val="single" w:sz="3" w:space="0" w:color="000000"/>
              <w:right w:val="single" w:sz="3" w:space="0" w:color="000000"/>
            </w:tcBorders>
            <w:vAlign w:val="center"/>
          </w:tcPr>
          <w:p w14:paraId="604E6CE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4"/>
              </w:rPr>
              <w:t>690.59</w:t>
            </w:r>
          </w:p>
        </w:tc>
        <w:tc>
          <w:tcPr>
            <w:tcW w:w="2797" w:type="dxa"/>
            <w:tcBorders>
              <w:top w:val="single" w:sz="3" w:space="0" w:color="000000"/>
              <w:left w:val="single" w:sz="3" w:space="0" w:color="000000"/>
              <w:bottom w:val="single" w:sz="3" w:space="0" w:color="000000"/>
              <w:right w:val="single" w:sz="3" w:space="0" w:color="000000"/>
            </w:tcBorders>
            <w:vAlign w:val="center"/>
          </w:tcPr>
          <w:p w14:paraId="3BB58C6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z w:val="24"/>
              </w:rPr>
              <w:t>100</w:t>
            </w:r>
          </w:p>
        </w:tc>
      </w:tr>
    </w:tbl>
    <w:p w14:paraId="5C57BC1A"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2CD80897"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Batang" w:eastAsia="Batang"/>
          <w:spacing w:val="-4"/>
          <w:w w:val="95"/>
          <w:lang w:eastAsia="ko-KR"/>
        </w:rPr>
        <w:t>자료: 보건복지부(2019), 2019 건강보험 요양급여비용</w:t>
      </w:r>
    </w:p>
    <w:p w14:paraId="76CE45D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625A6A20"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같은 4인병실에 입원을 하였는데 상급종합병원은 병원보다 30% 그리고 종합병원은 15% 수가가 높습니다. 같은 면적,같은 침대, 같은 침구, TV등 같은 비품, 똑 같은 자격증을 갖고 있는  의사의 진료, 똑 같은 면허를 소지하고 있는 간호사의 간호를 받는데 병원의 크기에 따라 30%씩이나 수가가 차이가 나는 것은 수가제정의 원칙을 떠나 사회통념상 있을 수 없습니다. 상급종합병원의 병실은 옥으로 짓고 종합병원의 병실은 금으로 짓고 병원의 병실은 벽돌로 지었는지를 수가 제정자들에게 묻습니다.</w:t>
      </w:r>
    </w:p>
    <w:p w14:paraId="41A634CD"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현행 일본 진료보수점수표 중 일반병동 급성기 입원기본료는 7등급이며 등급별시설기준이 정하여져 있습니다. 시설기준에 적합하면 병원의 크기와 관계없이 정하여진 입원료를 산정합니다. 일본의 등급은 환자의 (수술환자와 비수술등)상태와 치료후 일정율 이상의 환자를 자택으로 회송하는 조치 등이 조건입니다</w:t>
      </w:r>
    </w:p>
    <w:p w14:paraId="20447AE2"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우리 나라도 병상용도별 시설 기준을 정하고 시설기준에 적합한 병상은 병원크기와 관계없이 동일한 수가를 지불하여야 합니다. 일본은 대형병원에 대한 규제가 작은 병원보다 많으며 매년 병상을 줄이고 있음을 유념하시기 바랍니다.</w:t>
      </w:r>
    </w:p>
    <w:p w14:paraId="7E2B04D8"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병원완결형 특히 대형병원완결형 진료로는 건강보험을 유지할 수 없습니다. 병원</w:t>
      </w:r>
      <w:r>
        <w:rPr>
          <w:rFonts w:ascii="휴먼명조" w:eastAsia="휴먼명조"/>
          <w:spacing w:val="-5"/>
          <w:w w:val="95"/>
          <w:sz w:val="24"/>
          <w:lang w:eastAsia="ko-KR"/>
        </w:rPr>
        <w:lastRenderedPageBreak/>
        <w:t>병상에서 재택진료로 전환된 것이 오래 전입니다. 구라파는 1990년대이고  일본도 지역포탈케어를 시작한 것이 1980년대임을 유념하시기 바랍니다</w:t>
      </w:r>
    </w:p>
    <w:p w14:paraId="5365BD04"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건강보험환자가 입원 가능한 병실은 2인실, 3인실, 4인실, 5인실, 6인실인데 이에 대한 문제를 쓰고자 합니다.</w:t>
      </w:r>
    </w:p>
    <w:p w14:paraId="011127AF"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평등한 보험급여를 향유할 권리를 모든 피보험자(피부양자)는 갖고 있습니다. 복언 한다면 표준보수 상한의 범위내에서 소득에 비례하여 각기 다른 보험료를 부담하나 보험료의 많코 적음과 관계없이 보험급여는 평등하게 보장하는 것이  건강보험의 원리입니다.</w:t>
      </w:r>
    </w:p>
    <w:p w14:paraId="0A2C2744"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그런데 상병으로 인하여 병원에 입원 하였는데 누구는 2인실에 입원하고 또 다른 사람은 3인실에 입원하고 또 누구는 4인실에 또 다른 사람은 5인실에 그리고 운이 없는 환자는 6인실에 입원을 하게 됩니다. 이는 평등한 급여가 아닙니다. 왜 2인실이 6인실보다 두 배 이상 입원실료가 비싼가요? 2인실이 6인실보다 사생활보호가 잘되고 코골이나 신음소리를 덜 듣고 6인실보다 웃기 싫은 웃음을 덜 웃어도 되고, 하기싫은 말을 덜하여도 되기 때문입니다. 6인실보다 5인실이 5인실보다 4인실이 4인실보다 3인실이 3인실보다 2인실이 더 쾌적 합니다.</w:t>
      </w:r>
    </w:p>
    <w:p w14:paraId="5AEB0224"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입원에 5단계 차별이 있는 5단병실 제도는 건강보험 제도가 아닙니다. 건강보험환자입원실에 차등이 있는 나라는 없습니다. 당국자는 2인실에 입원한 환자는 6인실 입원환자보다 두 배 이상의 본인부담을 함으로써 공평하다고 주장할지도 모르</w:t>
      </w:r>
      <w:r>
        <w:rPr>
          <w:rFonts w:ascii="휴먼명조" w:eastAsia="휴먼명조"/>
          <w:spacing w:val="-5"/>
          <w:w w:val="95"/>
          <w:sz w:val="24"/>
          <w:lang w:eastAsia="ko-KR"/>
        </w:rPr>
        <w:lastRenderedPageBreak/>
        <w:t xml:space="preserve">겠습니다. 그러나 그렇치 않습니다. </w:t>
      </w:r>
    </w:p>
    <w:p w14:paraId="04BE0B64"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6인실입원환자의 입원료는 1일당 42,052원입니다. 본인부담20%는 8,410원이고 공단부담은 33,642원입니다. 4인실 입원환자의 1일당 입원료는 67,320원입니다. 본인부딤 30%는 20,196원 이며 공단부담은 47,124원입니다. 4인실 입원료에 대한 공단부담이 6인실보다 13,482원이 더 많습니다. 3인실 입원환자의 1인당 입원료는 70,739원이며 공단부담은 48,443원입니다. 3인실 입원에 대한 공단부담금이 6인실보다 14,801원이 더 많습니다. 2인실 입원환자의 1일당 입원료는 107,652원입니다 본인부담 50%는 53,862원입니다. 2인실 입원료에 대한 공단부담이 6인실보다 20,184원이 더 많습니다. 4인실 입원환자는 6인실 입원환자보다 보험료를 1일당 13,428원을 더 쓰고 3인실 입원환자는 14,801원을 2인실 입원환자는 20,184원을 더 씁니다. 운이 나빠 6인실에 입원한환자는 2인실에 입원한 환자보다 환경이 나쁜 입원실에서 고생을 하면서 2인실 내지 4인실에 입원한 환자의 입원료를 지원하고 있습니다.</w:t>
      </w:r>
    </w:p>
    <w:p w14:paraId="09C7B12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이와 같은 제도는 건강보험제도가 아닙니다. 부득이하여 이런 제도를 도입하였다 하여도 2</w:t>
      </w:r>
      <w:r>
        <w:rPr>
          <w:rFonts w:ascii="휴먼명조"/>
          <w:spacing w:val="-5"/>
          <w:w w:val="95"/>
          <w:sz w:val="24"/>
          <w:lang w:eastAsia="ko-KR"/>
        </w:rPr>
        <w:t>∼</w:t>
      </w:r>
      <w:r>
        <w:rPr>
          <w:rFonts w:ascii="휴먼명조" w:eastAsia="휴먼명조"/>
          <w:spacing w:val="-5"/>
          <w:w w:val="95"/>
          <w:sz w:val="24"/>
          <w:lang w:eastAsia="ko-KR"/>
        </w:rPr>
        <w:t>4인실 입원료 보험자 부담은 6인실 보험자부담금과 동일액수여야 하며 나머지 입원료는 환자본인이 부담하는 것이 건강보험 원리에 부합합니다. 편리함에 따른 이익은 수익자가 부담하는 것이 원칙이고 공평하기 때문입니다. 더 편리한 입원실에 입원할수록 보험자로부터 더 많은 지원을 받는 것은 건강보험 아닙니다.</w:t>
      </w:r>
    </w:p>
    <w:p w14:paraId="4CE30280"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lastRenderedPageBreak/>
        <w:t xml:space="preserve">  집중치료실등 다른 입원료에도 앞에서 쓴 바와 같은 문제가 있거나 더 문제가 많으나 문제가 유사하기 때문에 질문을 생략 하겠습니다.</w:t>
      </w:r>
    </w:p>
    <w:p w14:paraId="3BE3B53A"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1E8FB5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AC4BE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71FE2BD0"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3EE3BF27"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입원료는 의학관리료 40%간호관리료25%병원관리료35%로 구성되어 있습니다.</w:t>
      </w:r>
    </w:p>
    <w:p w14:paraId="422906EC"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의학관리료가40%, 간호관리료가25%, 병원관리료가 35%로 정하여진 의학적 및 수리적 근거는 무엇입니까?</w:t>
      </w:r>
    </w:p>
    <w:p w14:paraId="3AFB57B6"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5FF4E8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760C20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1E7419F6"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6714BD7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간호관리료 차등제에 따른 가산까지 합한 간호관리료는 입원료 중에서 의학관리료가 차지하는 비율과 유사한 비율입니다. 입원환자관리에서 의사의 역할이 간호사와 유사하다고 보고 입원료를 책정한 것이 타당한지를 묻습니다.</w:t>
      </w:r>
    </w:p>
    <w:p w14:paraId="21B4986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B13E8B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847870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25D29D47"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1BE8718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상급종합병원 6인실의 의학관리료는 16,821원(100%)이고 2인실 의학관리료는 34,061원(203%)입니다. 2인실 입원환자에 대한 의학적 관리료가 6인실 입원환자보</w:t>
      </w:r>
      <w:r>
        <w:rPr>
          <w:rFonts w:ascii="휴먼명조" w:eastAsia="휴먼명조"/>
          <w:spacing w:val="-5"/>
          <w:w w:val="95"/>
          <w:sz w:val="24"/>
          <w:lang w:eastAsia="ko-KR"/>
        </w:rPr>
        <w:lastRenderedPageBreak/>
        <w:t>다 2배 이상 고액인 근거를 밝혀 주시기 바랍니다. 아울러 2인실 환자에 대한 의학적 노동량이 6인실 환자에 대한 의학적노동량 보다 2배 이상인지도 묻습니다.</w:t>
      </w:r>
    </w:p>
    <w:p w14:paraId="3F572AFE"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85C139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E1936E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7F6828E5"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59F5DD70"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같은 4인 병실을 사용하는데 상급종합병원에 입원료를 30%를 더 주는 이유를 설명하여 주시기 바랍니다.</w:t>
      </w:r>
    </w:p>
    <w:p w14:paraId="483D0274"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46FB76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794042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3CDC2B49"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657557D3"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6인실 입원환자에 대한 1일당 보험자부담(공단)은 33,642원이고 4인실은 47,124원 3인실은 48,443원 2인실은 53.862원입니다. 보험자는 6인실 입원환자보다 4인실 입원환자에게는 1일당 13,482원, 3인실 입원환자에게는 1일당 14,801원, 2인실 입원환자에게는 1일당 20,184원을 더 지출 합니다. 이는 보험급여 평등의 원칙을 위반한 제도라고 생각하는데 귀부의 의견을 알려 주시기 바랍니다.</w:t>
      </w:r>
    </w:p>
    <w:p w14:paraId="61B71E5B"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EDADAF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91467B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1D0E7A77"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4F7CE712"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구라파의 질병보험이나 보건서비스 제도하에서는 병실에 대한 급여가 평등합니</w:t>
      </w:r>
      <w:r>
        <w:rPr>
          <w:rFonts w:ascii="휴먼명조" w:eastAsia="휴먼명조"/>
          <w:spacing w:val="-5"/>
          <w:w w:val="95"/>
          <w:sz w:val="24"/>
          <w:lang w:eastAsia="ko-KR"/>
        </w:rPr>
        <w:lastRenderedPageBreak/>
        <w:t>다. 일본은 차액병실제도가 있으나 총병상의 20%이내에서만 차액병실을 운영할 수 있으며 당국에 병상수와 차액병실률을 신고하고 운영합니다. 병상 중 차액병실률이 20%를 초과하면 요양취급기관 지정을 하지 않거나 요양취급기관지정을 취소합니다. 차액병실을 운영하지 않는 병원도 있으며 차액병실 외에는 같은 입원료를 지불합니다.</w:t>
      </w:r>
    </w:p>
    <w:p w14:paraId="05B96E17"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우리 나라도 일본과 같은 제도를 도입하는 것이 바람직하다고 생각 되는데 귀부의 의견을 바랍니다.</w:t>
      </w:r>
    </w:p>
    <w:p w14:paraId="35C125F3"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ind w:left="575" w:hanging="575"/>
        <w:rPr>
          <w:lang w:eastAsia="ko-KR"/>
        </w:rPr>
      </w:pPr>
      <w:r>
        <w:rPr>
          <w:rFonts w:ascii="한양중고딕"/>
          <w:b/>
          <w:spacing w:val="-4"/>
          <w:w w:val="95"/>
          <w:sz w:val="22"/>
          <w:lang w:eastAsia="ko-KR"/>
        </w:rPr>
        <w:t xml:space="preserve">  </w:t>
      </w:r>
      <w:r>
        <w:rPr>
          <w:rFonts w:ascii="한양중고딕"/>
          <w:b/>
          <w:spacing w:val="-4"/>
          <w:w w:val="95"/>
          <w:sz w:val="22"/>
          <w:lang w:eastAsia="ko-KR"/>
        </w:rPr>
        <w:t>※</w:t>
      </w:r>
      <w:r>
        <w:rPr>
          <w:rFonts w:ascii="한양중고딕" w:eastAsia="한양중고딕"/>
          <w:b/>
          <w:spacing w:val="-4"/>
          <w:w w:val="95"/>
          <w:sz w:val="22"/>
          <w:lang w:eastAsia="ko-KR"/>
        </w:rPr>
        <w:t xml:space="preserve"> 일본은 20%의 차액병상을 제외한 나머지 병상중에 1인실이 있어도 1인실을 보험병상으로 신고하지 않으면 요양취급기관지정을 받지 못함. 차액병실료도 병실별로 신고함</w:t>
      </w:r>
    </w:p>
    <w:p w14:paraId="4DD99A97"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A7E7A2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00C7F5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11204D69"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1F466D9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건강보험은 모든 국민이 동일한 가격으로 같은질의 의료를 국내의 모든 의료기관에서 받을 수 있는 제도여야 합니다 .귀부는 이에 동의 하시는지요? </w:t>
      </w:r>
    </w:p>
    <w:p w14:paraId="6BE624E5"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D032C2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722617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7DC217CD"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pPr>
    </w:p>
    <w:p w14:paraId="1A181DDE"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eastAsia="휴먼명조"/>
          <w:spacing w:val="-5"/>
          <w:w w:val="95"/>
          <w:sz w:val="24"/>
          <w:lang w:eastAsia="ko-KR"/>
        </w:rPr>
        <w:t xml:space="preserve">  만약 동의를 하신다면 진료보수일람표를 수가 제정의 원칙에 맞게 제정을 하여야 </w:t>
      </w:r>
      <w:r>
        <w:rPr>
          <w:rFonts w:ascii="휴먼명조" w:eastAsia="휴먼명조"/>
          <w:spacing w:val="-5"/>
          <w:w w:val="95"/>
          <w:sz w:val="24"/>
          <w:lang w:eastAsia="ko-KR"/>
        </w:rPr>
        <w:lastRenderedPageBreak/>
        <w:t>합니다. 이에 동의 하시는지요?</w:t>
      </w:r>
    </w:p>
    <w:p w14:paraId="2A3E940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DC0D9B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A6CCB7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AC5B45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2E5D9D65"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DA39AC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12</w:t>
            </w:r>
          </w:p>
        </w:tc>
        <w:tc>
          <w:tcPr>
            <w:tcW w:w="261" w:type="dxa"/>
            <w:tcBorders>
              <w:top w:val="none" w:sz="11" w:space="0" w:color="000000"/>
              <w:left w:val="single" w:sz="3" w:space="0" w:color="000000"/>
              <w:bottom w:val="none" w:sz="11" w:space="0" w:color="000000"/>
              <w:right w:val="single" w:sz="3" w:space="0" w:color="000000"/>
            </w:tcBorders>
            <w:vAlign w:val="center"/>
          </w:tcPr>
          <w:p w14:paraId="0876DC0E"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2E4CB7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spacing w:val="-5"/>
                <w:w w:val="95"/>
                <w:sz w:val="24"/>
                <w:lang w:eastAsia="ko-KR"/>
              </w:rPr>
              <w:t>2018</w:t>
            </w:r>
            <w:r>
              <w:rPr>
                <w:rFonts w:ascii="HYGothic-Extra"/>
                <w:spacing w:val="-5"/>
                <w:w w:val="95"/>
                <w:sz w:val="24"/>
                <w:lang w:eastAsia="ko-KR"/>
              </w:rPr>
              <w:t>․</w:t>
            </w:r>
            <w:r>
              <w:rPr>
                <w:rFonts w:ascii="HYGothic-Extra" w:eastAsia="HYGothic-Extra"/>
                <w:spacing w:val="-5"/>
                <w:w w:val="95"/>
                <w:sz w:val="24"/>
                <w:lang w:eastAsia="ko-KR"/>
              </w:rPr>
              <w:t>2019년도 건강보험진료보수(요양급여비용) 조정에 관한 질문</w:t>
            </w:r>
          </w:p>
        </w:tc>
      </w:tr>
    </w:tbl>
    <w:p w14:paraId="586C026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A449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3A4ED4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진료보수 제정과 조정(인상, 인하)에 관하여 「국민건강보험법」 제45조와 「국민건강보험법시행령」 제21조는 다음과 같이 규정하고 있습니다. 법조문의 문제점과 2018년도 및 2019년도 건강보험진료보수조정의 불법성에 관하여 의견을 쓰고자 합니다.</w:t>
      </w:r>
    </w:p>
    <w:p w14:paraId="592E6EB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23549C2F" w14:textId="77777777">
        <w:trPr>
          <w:trHeight w:val="5601"/>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55B353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eastAsia="한양중고딕"/>
                <w:b/>
                <w:sz w:val="22"/>
                <w:u w:val="single"/>
                <w:lang w:eastAsia="ko-KR"/>
              </w:rPr>
              <w:lastRenderedPageBreak/>
              <w:t>국민건강보험법</w:t>
            </w:r>
          </w:p>
          <w:p w14:paraId="7715F9D6"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211E8C0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제45조(요양급여비용의 산정 등)</w:t>
            </w:r>
            <w:r>
              <w:rPr>
                <w:rFonts w:ascii="한양중고딕"/>
                <w:sz w:val="22"/>
                <w:lang w:eastAsia="ko-KR"/>
              </w:rPr>
              <w:t xml:space="preserve"> </w:t>
            </w:r>
            <w:r>
              <w:rPr>
                <w:rFonts w:ascii="한양중고딕"/>
                <w:sz w:val="22"/>
                <w:lang w:eastAsia="ko-KR"/>
              </w:rPr>
              <w:t>①</w:t>
            </w:r>
            <w:r>
              <w:rPr>
                <w:rFonts w:ascii="한양중고딕" w:eastAsia="한양중고딕"/>
                <w:sz w:val="22"/>
                <w:lang w:eastAsia="ko-KR"/>
              </w:rPr>
              <w:t xml:space="preserve"> 요양급여비용은 공단의 이사장과 대통령령으로 정하는 의약계를 대표하는 사람들의 계약으로 정한다. 이 경우 계약기간은 1년으로 한다.</w:t>
            </w:r>
          </w:p>
          <w:p w14:paraId="2BEF3AD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②</w:t>
            </w:r>
            <w:r>
              <w:rPr>
                <w:rFonts w:ascii="한양중고딕" w:eastAsia="한양중고딕"/>
                <w:sz w:val="22"/>
                <w:lang w:eastAsia="ko-KR"/>
              </w:rPr>
              <w:t xml:space="preserve"> 제1항에 따라 계약이 체결되면 그 계약은 공단과 각 요양기관 사이에 체결된 것으로 본다.</w:t>
            </w:r>
          </w:p>
          <w:p w14:paraId="13B22B5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③</w:t>
            </w:r>
            <w:r>
              <w:rPr>
                <w:rFonts w:ascii="한양중고딕" w:eastAsia="한양중고딕"/>
                <w:sz w:val="22"/>
                <w:lang w:eastAsia="ko-KR"/>
              </w:rPr>
              <w:t xml:space="preserve"> 제1항에 따른 계약은 그 직전 계약기간 만료일이 속하는 연도의 5월 31일까지 체결하여야 하며, 그 기한까지 계약이 체결되지 아니하는 경우 보건복지부장관이 그 직전 계약기간 만료일이 속하는 연도의 6월 30일까지 심의위원회의 의결을 거쳐 요양급여비용을 정한다. 이 경우 보건복지부장관이 정하는 요양급여비용은 제1항 및 제2항에 따라 계약으로 정한 요양급여비용으로 본다.  </w:t>
            </w:r>
          </w:p>
          <w:p w14:paraId="3534A60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④</w:t>
            </w:r>
            <w:r>
              <w:rPr>
                <w:rFonts w:ascii="한양중고딕" w:eastAsia="한양중고딕"/>
                <w:sz w:val="22"/>
                <w:lang w:eastAsia="ko-KR"/>
              </w:rPr>
              <w:t xml:space="preserve"> 제1항 또는 제3항에 따라 요양급여비용이 정해지면 보건복지부장관은 그 요양급여비용의 명세를 지체 없이 고시하여야 한다.</w:t>
            </w:r>
          </w:p>
          <w:p w14:paraId="3FD15D9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⑤</w:t>
            </w:r>
            <w:r>
              <w:rPr>
                <w:rFonts w:ascii="한양중고딕" w:eastAsia="한양중고딕"/>
                <w:sz w:val="22"/>
                <w:lang w:eastAsia="ko-KR"/>
              </w:rPr>
              <w:t xml:space="preserve"> 공단의 이사장은 제33조에 따른 재정운영위원회의 심의ㆍ의결을 거쳐 제1항에 따른 계약을 체결하여야 한다.</w:t>
            </w:r>
          </w:p>
          <w:p w14:paraId="5DFF380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⑥</w:t>
            </w:r>
            <w:r>
              <w:rPr>
                <w:rFonts w:ascii="한양중고딕" w:eastAsia="한양중고딕"/>
                <w:sz w:val="22"/>
                <w:lang w:eastAsia="ko-KR"/>
              </w:rPr>
              <w:t xml:space="preserve"> 심사평가원은 공단의 이사장이 제1항에 따른 계약을 체결하기 위하여 필요한 자료를 요청하면 그 요청에 성실히 따라야 한다.</w:t>
            </w:r>
          </w:p>
          <w:p w14:paraId="2316234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⑦</w:t>
            </w:r>
            <w:r>
              <w:rPr>
                <w:rFonts w:ascii="한양중고딕" w:eastAsia="한양중고딕"/>
                <w:sz w:val="22"/>
                <w:lang w:eastAsia="ko-KR"/>
              </w:rPr>
              <w:t xml:space="preserve"> 제1항에 따른 계약의 내용과 그 밖에 필요한 사항은 대통령령으로 정한다.</w:t>
            </w:r>
          </w:p>
        </w:tc>
      </w:tr>
      <w:tr w:rsidR="000D514E" w14:paraId="176A2172" w14:textId="77777777">
        <w:trPr>
          <w:trHeight w:val="3310"/>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FF889C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eastAsia="한양중고딕"/>
                <w:b/>
                <w:sz w:val="22"/>
                <w:u w:val="single"/>
                <w:lang w:eastAsia="ko-KR"/>
              </w:rPr>
              <w:t>국민건강보험법시행령</w:t>
            </w:r>
          </w:p>
          <w:p w14:paraId="7CCB1EF6"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176FCB1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제21조(계약의 내용 등)</w:t>
            </w:r>
            <w:r>
              <w:rPr>
                <w:rFonts w:ascii="한양중고딕"/>
                <w:sz w:val="22"/>
                <w:lang w:eastAsia="ko-KR"/>
              </w:rPr>
              <w:t xml:space="preserve"> </w:t>
            </w:r>
            <w:r>
              <w:rPr>
                <w:rFonts w:ascii="한양중고딕"/>
                <w:sz w:val="22"/>
                <w:lang w:eastAsia="ko-KR"/>
              </w:rPr>
              <w:t>①</w:t>
            </w:r>
            <w:r>
              <w:rPr>
                <w:rFonts w:ascii="한양중고딕" w:eastAsia="한양중고딕"/>
                <w:sz w:val="22"/>
                <w:lang w:eastAsia="ko-KR"/>
              </w:rPr>
              <w:t xml:space="preserve"> 법 제45조제1항에 따른 계약은 공단의 이사장과 제20조 각 호에 따른 사람이 유형별 요양기관을 대표하여 체결하며, 계약의 내용은 요양급여의 각 항목에 대한 상대가치점수의 점수당 단가를 정하는 것으로 한다.</w:t>
            </w:r>
          </w:p>
          <w:p w14:paraId="36CDFCD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lastRenderedPageBreak/>
              <w:t>②</w:t>
            </w:r>
            <w:r>
              <w:rPr>
                <w:rFonts w:ascii="한양중고딕" w:eastAsia="한양중고딕"/>
                <w:sz w:val="22"/>
                <w:lang w:eastAsia="ko-KR"/>
              </w:rPr>
              <w:t xml:space="preserve"> 제1항에 따른 요양급여 각 항목에 대한 상대가치점수는 요양급여에 드는 시간ㆍ노력 등 업무량, 인력ㆍ시설ㆍ장비 등 자원의 양, 요양급여의 위험도 및 요양급여에 따른 사회적 편익 등을 고려하여 산정한 요양급여의 가치를 각 항목 사이에 상대적인 점수로 나타낸 것으로 하며, 보건복지부장관이 심의위원회의 심의ㆍ의결을 거쳐 보건복지부령으로 정하는 바에 따라 고시한다.  </w:t>
            </w:r>
          </w:p>
        </w:tc>
      </w:tr>
    </w:tbl>
    <w:p w14:paraId="5D91DB9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FA327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142352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3FF13D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제45조의 제목이 </w:t>
      </w:r>
      <w:r>
        <w:rPr>
          <w:rFonts w:ascii="휴먼명조" w:eastAsia="휴먼명조"/>
          <w:spacing w:val="-5"/>
          <w:w w:val="95"/>
          <w:sz w:val="24"/>
          <w:lang w:eastAsia="ko-KR"/>
        </w:rPr>
        <w:t>‘</w:t>
      </w:r>
      <w:r>
        <w:rPr>
          <w:rFonts w:ascii="휴먼명조" w:eastAsia="휴먼명조"/>
          <w:spacing w:val="-5"/>
          <w:w w:val="95"/>
          <w:sz w:val="24"/>
          <w:lang w:eastAsia="ko-KR"/>
        </w:rPr>
        <w:t>요양급여비용의 산정 등</w:t>
      </w:r>
      <w:r>
        <w:rPr>
          <w:rFonts w:ascii="휴먼명조" w:eastAsia="휴먼명조"/>
          <w:spacing w:val="-5"/>
          <w:w w:val="95"/>
          <w:sz w:val="24"/>
          <w:lang w:eastAsia="ko-KR"/>
        </w:rPr>
        <w:t>’</w:t>
      </w:r>
      <w:r>
        <w:rPr>
          <w:rFonts w:ascii="휴먼명조" w:eastAsia="휴먼명조"/>
          <w:spacing w:val="-5"/>
          <w:w w:val="95"/>
          <w:sz w:val="24"/>
          <w:lang w:eastAsia="ko-KR"/>
        </w:rPr>
        <w:t xml:space="preserve">입니다. 요양급여비용은 건보법 제41조에 규정된 7가지 요양급여를 하는데 소요된 또는 소요될 금전 중 보험자인 국민건강보험공단이 보험료의 대가로 법률로 정한 비율의 요양비, 즉 치료비 등을 부담한 금액 또는 부담할 금액을 뜻합니다. </w:t>
      </w:r>
    </w:p>
    <w:p w14:paraId="3BA992F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2017년도 연간 요양급여비용은 53조 3,217억 원(2017년도 건보통계연보)입니다. 다시 예를 들면 2020년도 예산상 추정 요양급여비용은 60조원(예시)입니다. 연간 요양급여비용을 12로 나누면 같은 년도의 월간 요양급여비용이 됩니다. 어떤 외래 환자가 의원에 가서 치료비가 20,000원이 발생하였다면 6,000원은 본인이 부담하고 14,000원은 건보공단이 보험료의 대가로 요양급여를 합니다. 이것이 요양급여비용입니다.</w:t>
      </w:r>
    </w:p>
    <w:p w14:paraId="737923B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제45조 제정의 목적은 의사 등이 환자를 치료하는 과정에서 행한 진료행위별 의사 등의 보수와 약사가 건보환자를 위하여 의약품 등을 조제하였을 때의 조제 행</w:t>
      </w:r>
      <w:r>
        <w:rPr>
          <w:rFonts w:ascii="휴먼명조" w:eastAsia="휴먼명조"/>
          <w:spacing w:val="-5"/>
          <w:w w:val="95"/>
          <w:sz w:val="24"/>
          <w:lang w:eastAsia="ko-KR"/>
        </w:rPr>
        <w:lastRenderedPageBreak/>
        <w:t xml:space="preserve">위에 대한 보수를 정하는 것과 행위별 보수표가 정하여진 이후에 진료보수를 조정(인하 또는 인상)하는 방법을 정하는 것입니다. 따라서 </w:t>
      </w:r>
      <w:r>
        <w:rPr>
          <w:rFonts w:ascii="휴먼명조" w:eastAsia="휴먼명조"/>
          <w:spacing w:val="-5"/>
          <w:w w:val="95"/>
          <w:sz w:val="24"/>
          <w:lang w:eastAsia="ko-KR"/>
        </w:rPr>
        <w:t>‘</w:t>
      </w:r>
      <w:r>
        <w:rPr>
          <w:rFonts w:ascii="휴먼명조" w:eastAsia="휴먼명조"/>
          <w:spacing w:val="-5"/>
          <w:w w:val="95"/>
          <w:sz w:val="24"/>
          <w:lang w:eastAsia="ko-KR"/>
        </w:rPr>
        <w:t>요양급여비용의 산정</w:t>
      </w:r>
      <w:r>
        <w:rPr>
          <w:rFonts w:ascii="휴먼명조" w:eastAsia="휴먼명조"/>
          <w:spacing w:val="-5"/>
          <w:w w:val="95"/>
          <w:sz w:val="24"/>
          <w:lang w:eastAsia="ko-KR"/>
        </w:rPr>
        <w:t>’</w:t>
      </w:r>
      <w:r>
        <w:rPr>
          <w:rFonts w:ascii="휴먼명조" w:eastAsia="휴먼명조"/>
          <w:spacing w:val="-5"/>
          <w:w w:val="95"/>
          <w:sz w:val="24"/>
          <w:lang w:eastAsia="ko-KR"/>
        </w:rPr>
        <w:t xml:space="preserve">이란 제목은 넌센스입니다. 건강보험에 대한 기초 상식조차 없는 분이 초안을 한 것을 무식한 국회의원들이 국회에서 통과를 시켜 이 지경이 되었습니다. 선진국의 국회라면 어림도 없는 일이 발생하였습니다. 제목은 </w:t>
      </w:r>
      <w:r>
        <w:rPr>
          <w:rFonts w:ascii="휴먼명조" w:eastAsia="휴먼명조"/>
          <w:spacing w:val="-5"/>
          <w:w w:val="95"/>
          <w:sz w:val="24"/>
          <w:lang w:eastAsia="ko-KR"/>
        </w:rPr>
        <w:t>‘</w:t>
      </w:r>
      <w:r>
        <w:rPr>
          <w:rFonts w:ascii="휴먼명조" w:eastAsia="휴먼명조"/>
          <w:spacing w:val="-5"/>
          <w:w w:val="95"/>
          <w:sz w:val="24"/>
          <w:lang w:eastAsia="ko-KR"/>
        </w:rPr>
        <w:t>진료보수의 제정과 조정</w:t>
      </w:r>
      <w:r>
        <w:rPr>
          <w:rFonts w:ascii="휴먼명조" w:eastAsia="휴먼명조"/>
          <w:spacing w:val="-5"/>
          <w:w w:val="95"/>
          <w:sz w:val="24"/>
          <w:lang w:eastAsia="ko-KR"/>
        </w:rPr>
        <w:t>’</w:t>
      </w:r>
      <w:r>
        <w:rPr>
          <w:rFonts w:ascii="휴먼명조" w:eastAsia="휴먼명조"/>
          <w:spacing w:val="-5"/>
          <w:w w:val="95"/>
          <w:sz w:val="24"/>
          <w:lang w:eastAsia="ko-KR"/>
        </w:rPr>
        <w:t>이 되어야 한다고 생각합니다. 법 제45조의 요양급여비용이라는 용어가 엉뚱한 용어이긴 하지만 이를 건강보험진료보수 또는 건강보험진료수가기준으로 간주하고 문제점을 쓰고자 합니다.</w:t>
      </w:r>
    </w:p>
    <w:p w14:paraId="095B1C1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제45조 요양급여비용 즉 건강보험진료보수는 공단 이사장과 시행령으로 정한 의약계 대표가 계약을 하여 정한다고 규정하고 있습니다. 계약은 요양급여 각 항목 즉 행위별 상대가치점수의 점수당 단가를 공단 이사장과 병협, 의협, 약사회 등의 대표가 협의를 하여 정한다고 시행령 제21조 제1항은 규정을 하고 있습니다. 행위별 상대가치점수표 제정 원칙은 시행령 제21조 제2항에서 정하고 있습니다. </w:t>
      </w:r>
    </w:p>
    <w:p w14:paraId="0751494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상대가치점수표 즉 진료와 조제 행위별 점수표가 있어야 점수당 단가 협상이 있을 수 있으므로 시행령 제21조 제2항이 제1항 자리로 제1항이 제2항 자리로 자리바꿈을 하는 것이 당연한 조항 배치 순서라고 생각됩니다. 행위별 진료보수표는 보수를 금액으로 정하는 경우와 행위별 진료보수를 점수로 일람표를 만든 후 점수당 단가를 10진법으로 정하고 점수당 단가는 변동이 없는 상수로 정하여 수가 제도를 운영하는 방법이 있습니다. 우리 나라는 행위별 진료보수점수표(상대가치점수)를 </w:t>
      </w:r>
      <w:r>
        <w:rPr>
          <w:rFonts w:ascii="휴먼명조" w:eastAsia="휴먼명조"/>
          <w:spacing w:val="-5"/>
          <w:w w:val="95"/>
          <w:sz w:val="24"/>
          <w:lang w:eastAsia="ko-KR"/>
        </w:rPr>
        <w:lastRenderedPageBreak/>
        <w:t>정하고 점수당 단가를 10진법으로 정하지 않고 매년 점수당 단가를 인상 조정하여 진료보수 제도를 운영합니다.</w:t>
      </w:r>
    </w:p>
    <w:p w14:paraId="547578C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1977년도에 최초로 제정된 의료보험진료보수표인 </w:t>
      </w:r>
      <w:r>
        <w:rPr>
          <w:rFonts w:ascii="휴먼명조" w:eastAsia="휴먼명조"/>
          <w:spacing w:val="-5"/>
          <w:w w:val="95"/>
          <w:sz w:val="24"/>
          <w:lang w:eastAsia="ko-KR"/>
        </w:rPr>
        <w:t>‘</w:t>
      </w:r>
      <w:r>
        <w:rPr>
          <w:rFonts w:ascii="휴먼명조" w:eastAsia="휴먼명조"/>
          <w:spacing w:val="-5"/>
          <w:w w:val="95"/>
          <w:sz w:val="24"/>
          <w:lang w:eastAsia="ko-KR"/>
        </w:rPr>
        <w:t>진료수가기준</w:t>
      </w:r>
      <w:r>
        <w:rPr>
          <w:rFonts w:ascii="휴먼명조" w:eastAsia="휴먼명조"/>
          <w:spacing w:val="-5"/>
          <w:w w:val="95"/>
          <w:sz w:val="24"/>
          <w:lang w:eastAsia="ko-KR"/>
        </w:rPr>
        <w:t>’</w:t>
      </w:r>
      <w:r>
        <w:rPr>
          <w:rFonts w:ascii="휴먼명조" w:eastAsia="휴먼명조"/>
          <w:spacing w:val="-5"/>
          <w:w w:val="95"/>
          <w:sz w:val="24"/>
          <w:lang w:eastAsia="ko-KR"/>
        </w:rPr>
        <w:t>의 행위별 수가는 실제 지급하는 행위별 보수 금액을 정하였기 때문에 점수제로 보면 1점당 1원이 되는 셈입니다.</w:t>
      </w:r>
    </w:p>
    <w:p w14:paraId="39A7E69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1958년 신수가표를 제정하면서 점당 단가를 10엔으로 정하였는데 이는 상수로 변동이 없습니다. 61년 동안 점수당 단가는 10엔입니다. 점당 단가를 10엔으로 정하면 모든 수가업무와 수가 청구 및 심사 업무에서 </w:t>
      </w:r>
      <w:r>
        <w:rPr>
          <w:rFonts w:ascii="휴먼명조" w:eastAsia="휴먼명조"/>
          <w:spacing w:val="-5"/>
          <w:w w:val="95"/>
          <w:sz w:val="24"/>
          <w:lang w:eastAsia="ko-KR"/>
        </w:rPr>
        <w:t>‘</w:t>
      </w:r>
      <w:r>
        <w:rPr>
          <w:rFonts w:ascii="휴먼명조" w:eastAsia="휴먼명조"/>
          <w:spacing w:val="-5"/>
          <w:w w:val="95"/>
          <w:sz w:val="24"/>
          <w:lang w:eastAsia="ko-KR"/>
        </w:rPr>
        <w:t>0</w:t>
      </w:r>
      <w:r>
        <w:rPr>
          <w:rFonts w:ascii="휴먼명조" w:eastAsia="휴먼명조"/>
          <w:spacing w:val="-5"/>
          <w:w w:val="95"/>
          <w:sz w:val="24"/>
          <w:lang w:eastAsia="ko-KR"/>
        </w:rPr>
        <w:t>’</w:t>
      </w:r>
      <w:r>
        <w:rPr>
          <w:rFonts w:ascii="휴먼명조" w:eastAsia="휴먼명조"/>
          <w:spacing w:val="-5"/>
          <w:w w:val="95"/>
          <w:sz w:val="24"/>
          <w:lang w:eastAsia="ko-KR"/>
        </w:rPr>
        <w:t>을 생략하므로 업무량이 감소됩니다. 우리 나라는 점수당 단가를 10원이나 100원으로 정하지 않았기 때문에 진찰료를 계산하는데 (-) (+) (</w:t>
      </w:r>
      <w:r>
        <w:rPr>
          <w:rFonts w:ascii="휴먼명조" w:eastAsia="휴먼명조"/>
          <w:spacing w:val="-5"/>
          <w:w w:val="95"/>
          <w:sz w:val="24"/>
          <w:lang w:eastAsia="ko-KR"/>
        </w:rPr>
        <w:t>×</w:t>
      </w:r>
      <w:r>
        <w:rPr>
          <w:rFonts w:ascii="휴먼명조" w:eastAsia="휴먼명조"/>
          <w:spacing w:val="-5"/>
          <w:w w:val="95"/>
          <w:sz w:val="24"/>
          <w:lang w:eastAsia="ko-KR"/>
        </w:rPr>
        <w:t>)를 5회 하여야 진찰료를 산정할 수 있습니다. 이러한 이유로 관계자 외에는 수가 제도와 의료행위별 수가를 알 수 없습니다.</w:t>
      </w:r>
    </w:p>
    <w:p w14:paraId="794585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공적 가격표는 금전을 부담하는 국민이면 누구나 보고 이해를 할 수 있어야 합니다. 다른 나라 수가는 수가를 지불하는 사람이 수가표만 보면 다 알 수 있는 구조로 되어 있습니다. 일본의 초진료는 282점입니다. 국민은 누구나 점당 단가가 10엔인 것을 알고 있으므로 초진료가 2,820엔 임을 수가표를 보고 알 수 있습니다. 복잡하고 난해하고 제멋대로인 우리 나라 행위별 진료보수점수표는 난해하기 때문에 감사원도 감사를 하지 못하는 것으로 알고 있습니다. 따라서 불법행위가 발생할 소지가 있습니다. </w:t>
      </w:r>
    </w:p>
    <w:p w14:paraId="7B24E88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행위별 진료보수를 점수제로 하고 점수당 단가를 일본처럼 10원으로 정한 후 점</w:t>
      </w:r>
      <w:r>
        <w:rPr>
          <w:rFonts w:ascii="휴먼명조" w:eastAsia="휴먼명조"/>
          <w:spacing w:val="-5"/>
          <w:w w:val="95"/>
          <w:sz w:val="24"/>
          <w:lang w:eastAsia="ko-KR"/>
        </w:rPr>
        <w:lastRenderedPageBreak/>
        <w:t xml:space="preserve">수당 단가는 상수로 고정시키는 수가 제도에서는 진료행위별 점수를 조정하여 진료보수의 인상이나 인하를 합니다. </w:t>
      </w:r>
    </w:p>
    <w:p w14:paraId="51F957F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독일의 입원의료비는 DRG(진단군별)별로 지불합니다. 그러나 외래진료비는 주(州)별 질병금고연합회와 보험의협회가 연간 외래의료비총액을 협의하여 정하고 계약된 외래의료비총액을 분기별로 분할하여 보험의협회에 지불합니다. 진료비를 지불받은 보험의협회는 회원인 각 보험의에 대하여 각 각의 보험의가 보험진료를 한 실적에 따라 산정한 보수 점수(우니 라나 상대가치점수와 동일)에 1점당 단가를 곱하여 산정한 금액을 진료보수로 지불합니다.</w:t>
      </w:r>
    </w:p>
    <w:p w14:paraId="65AF64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진료보수점수표와 1점당 단가는 연방보험의협회가 지명한 대표와 질병금고연방중앙연합회가 지명한 대표로 구성된 평가위원회에서 정합니다. 진료보수점수표 명칭은 통일평가기준(EBM)이며 점수표는 부득이한 경우 외에는 변동이 없습니다. 우리 나라 진료보수 제도는 독일 EBM방식과 유사합니다. 점당 가격 조정으로 수가체계를 운영하는 나라는 점수표는 거의 건드리지 않습니다. </w:t>
      </w:r>
    </w:p>
    <w:p w14:paraId="14AAE76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나라는 독일과 같이 행위별 진료보수를 점수(상대가치점수)로 정하고 1점당 가격을 10진법으로 정하지 않고 1점당 가격을 의료의 수요자 대표인 공단이사장과 공급자 대표 간에 협의하여 정합니다. 매년 진료보수를 인상할 때에도 동일한 절차를 통하여 상대가치점수의 1점당 가격을 인상하여 정합니다. </w:t>
      </w:r>
    </w:p>
    <w:p w14:paraId="7B7C588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「건강보험법시행령」 제21조 제1항 규정은 </w:t>
      </w:r>
      <w:r>
        <w:rPr>
          <w:rFonts w:ascii="휴먼명조" w:eastAsia="휴먼명조"/>
          <w:spacing w:val="-5"/>
          <w:w w:val="95"/>
          <w:sz w:val="24"/>
          <w:lang w:eastAsia="ko-KR"/>
        </w:rPr>
        <w:t>“</w:t>
      </w:r>
      <w:r>
        <w:rPr>
          <w:rFonts w:ascii="휴먼명조" w:eastAsia="휴먼명조"/>
          <w:spacing w:val="-5"/>
          <w:w w:val="95"/>
          <w:sz w:val="24"/>
          <w:lang w:eastAsia="ko-KR"/>
        </w:rPr>
        <w:t>공단이사장과 유형별 요양기관대표 간에 계약을 체결하며 계약의 내용은 상대가치점수의 점수당 단가를 결정하는 것</w:t>
      </w:r>
      <w:r>
        <w:rPr>
          <w:rFonts w:ascii="휴먼명조" w:eastAsia="휴먼명조"/>
          <w:spacing w:val="-5"/>
          <w:w w:val="95"/>
          <w:sz w:val="24"/>
          <w:lang w:eastAsia="ko-KR"/>
        </w:rPr>
        <w:lastRenderedPageBreak/>
        <w:t>으로 한다</w:t>
      </w:r>
      <w:r>
        <w:rPr>
          <w:rFonts w:ascii="휴먼명조" w:eastAsia="휴먼명조"/>
          <w:spacing w:val="-5"/>
          <w:w w:val="95"/>
          <w:sz w:val="24"/>
          <w:lang w:eastAsia="ko-KR"/>
        </w:rPr>
        <w:t>”</w:t>
      </w:r>
      <w:r>
        <w:rPr>
          <w:rFonts w:ascii="휴먼명조" w:eastAsia="휴먼명조"/>
          <w:spacing w:val="-5"/>
          <w:w w:val="95"/>
          <w:sz w:val="24"/>
          <w:lang w:eastAsia="ko-KR"/>
        </w:rPr>
        <w:t>고 규정하고 있기 때문에 상대가치점수표의 행위별 점수에는 손을 댈 수 없습니다.</w:t>
      </w:r>
    </w:p>
    <w:p w14:paraId="6C5CDB0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2019년도 병원, 종합병원, 상급종합병원의 상대가치점수의 1점당 단가는 1.9%가 인상된 74.9원이고 의원의 상대가치점수의 1점당 단가는 2.5%가 인상된 84.8원입니다. 그런데 보건복지부가 발표한 2019년도 병원급 진료보수 인상률은 2.1%이었고, 의원급 진료보수 인상률은 2.7%였습니다. 상대가치점수 1점당 단가 인상률보다 복지부가 발표한 수가 인상률이 병의원 모두 0.2%가 더 높습니다. 이는 상대가치점수표 점수를 조정한 결과를 반영한 것으로 보입니다. </w:t>
      </w:r>
    </w:p>
    <w:p w14:paraId="414C81E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2019년도 상대가치점수의 1점당 단가를 인상하였다면 진료보수점수표(요양급여비용)의 점수는 그대로 두어야 하는데 거의 모든 진료행위의 점수를 인상 또는 인하 조정을 하였습니다. 조정 현황을 조사한 결과 인상 조정 쪽이 많았습니다. 그것도 병원의 주 수입원인 각 종 검사 항목 인상이 많았고 특히 다빈도 화상 검사 등의 인상 항목이 많았습니다. 이는 「건보법시행령」 제21조 제1항을 정면으로 위반한 행위이며 건보수가를 2중으로 인상한 것이 됩니다.</w:t>
      </w:r>
    </w:p>
    <w:p w14:paraId="2F2132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「건보법시행령」 제21조 제2항에 상대가치점수 제정 방법을 정하고 있는데, 이는 최초의 상대가치점수표 작성시의 제정 지침이며 점수표 운영에서 수가 제정 당시보다 의술의 발전 등으로 난이도가 낮아진 항목 정도를 드물게 조정을 할 때의 규정일 수 있습니다. 점수표 조정은 예외의 경우를 제외하면 인하 조정이 거의 전부입니다. 왜냐 하면 물가 상승이나 인건비 상승은 점수당 단가 인상으로 보상을 </w:t>
      </w:r>
      <w:r>
        <w:rPr>
          <w:rFonts w:ascii="휴먼명조" w:eastAsia="휴먼명조"/>
          <w:spacing w:val="-5"/>
          <w:w w:val="95"/>
          <w:sz w:val="24"/>
          <w:lang w:eastAsia="ko-KR"/>
        </w:rPr>
        <w:lastRenderedPageBreak/>
        <w:t xml:space="preserve">하였고 시간이 흐를수록 난이도가 높아지는 의료행위는 없기 때문입니다. </w:t>
      </w:r>
    </w:p>
    <w:p w14:paraId="27A868D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상대가치점수표의 내용을 조정한 결과로 2019년도 건보수가가 병의원 모두 0.2%가 인상되었다는 것은 이해를 할 수 없습니다. 왜냐 하면 병의원의 인상률이 동일할 수 없기 때문입니다. 또한 수가 인상 또는 인하 항목 중 의원과 거의 관계가 없거나 의원의 시술 빈도가 낮은 것이 허다합니다. 병의원을 분리하여 시술 빈도 등을 감안하여 인상률을 계산하는 것은 대단히 어려운 일이기 때문입니다. 점수표를 조정하는 나라에서는 행위별 연간 점수의 가중치를 계산하여 행위별 점수를 조정하는 것으로 알고 있습니다. </w:t>
      </w:r>
    </w:p>
    <w:p w14:paraId="02CA572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매 2년마다 점수표의 점수를 조정합니다. 점수표를 조정하기 1년 전에 의료경제실태조사를 합니다. 병원, 진료소(의원), 치과의원 및 약국 등의 경영 실태를 조사(경영분석)하여 수가인상률 결정에 참고를 합니다. 의료경제실태조사 결과에 따라 의료기관 종별 및 약국 등의 수가 인상에 차등이 생깁니다. 행위별 점수 조정을 위하여 수가 조정 전년도 6월에 일본 전국에서 병의원 등이 환자를 진료를 한 행위별 수진 건수, 수진 일수, 행위별 점수를 조사해서 점수표 조정에 참고합니다. 오차가 없는 수가 조정을 합니다. 일본과 같은 </w:t>
      </w:r>
      <w:r>
        <w:rPr>
          <w:rFonts w:ascii="휴먼명조" w:eastAsia="휴먼명조"/>
          <w:spacing w:val="-5"/>
          <w:w w:val="95"/>
          <w:sz w:val="24"/>
          <w:lang w:eastAsia="ko-KR"/>
        </w:rPr>
        <w:t>‘</w:t>
      </w:r>
      <w:r>
        <w:rPr>
          <w:rFonts w:ascii="휴먼명조" w:eastAsia="휴먼명조"/>
          <w:spacing w:val="-5"/>
          <w:w w:val="95"/>
          <w:sz w:val="24"/>
          <w:lang w:eastAsia="ko-KR"/>
        </w:rPr>
        <w:t>사회의료진료행위별통계표</w:t>
      </w:r>
      <w:r>
        <w:rPr>
          <w:rFonts w:ascii="휴먼명조" w:eastAsia="휴먼명조"/>
          <w:spacing w:val="-5"/>
          <w:w w:val="95"/>
          <w:sz w:val="24"/>
          <w:lang w:eastAsia="ko-KR"/>
        </w:rPr>
        <w:t>’</w:t>
      </w:r>
      <w:r>
        <w:rPr>
          <w:rFonts w:ascii="휴먼명조" w:eastAsia="휴먼명조"/>
          <w:spacing w:val="-5"/>
          <w:w w:val="95"/>
          <w:sz w:val="24"/>
          <w:lang w:eastAsia="ko-KR"/>
        </w:rPr>
        <w:t>를 작성하지 않고 행위별 상대가치점수 조정으로 인한 인상률을 계산한다는 것은 불가능합니다. 따라서 2019년도에 행위별 상대가치점수 조정으로 인하여 의원급과 병원급 수가가 각 각 0.2% 인상되었다고 귀부가 발표한 것을 질문자는 전적으로 믿지 않습니다.</w:t>
      </w:r>
    </w:p>
    <w:p w14:paraId="277D0C6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이 글을 읽는 사람과 질문에 대한 답변에 참고하도록 2019년도에 조정한 상대가치점수표 중 일부를 발췌를 하여 인상률 및 인하율 표를 다음과 같이 작성하였습니다&lt;표 12&gt; &lt;표 13&gt;&lt;표 14&gt;&lt;표 15&gt;&lt;표 16&gt;&lt;표 17&gt;&lt;표 18&gt;&lt;표 19&gt;&lt;표 20&gt;&lt;표 21&gt;&lt;표 22&gt;.</w:t>
      </w:r>
    </w:p>
    <w:p w14:paraId="035120C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A63A24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 xml:space="preserve">&lt;표 12&gt; 2018년도 대비 2019년도 상대가치점수 인상률 및 인하율: 혈액질환검사 </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1B6AF95E" w14:textId="77777777">
        <w:trPr>
          <w:trHeight w:val="390"/>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B56314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4AE32D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9E109B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293F9B5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836050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2DB828B2" w14:textId="77777777">
        <w:trPr>
          <w:trHeight w:val="390"/>
        </w:trPr>
        <w:tc>
          <w:tcPr>
            <w:tcW w:w="1055" w:type="dxa"/>
            <w:vMerge/>
            <w:tcBorders>
              <w:top w:val="single" w:sz="3" w:space="0" w:color="000000"/>
              <w:left w:val="single" w:sz="3" w:space="0" w:color="000000"/>
              <w:bottom w:val="single" w:sz="3" w:space="0" w:color="000000"/>
              <w:right w:val="single" w:sz="3" w:space="0" w:color="000000"/>
            </w:tcBorders>
          </w:tcPr>
          <w:p w14:paraId="71ED443E"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365FE819"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1857DE60"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DFAD3C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A9C51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79FE5963" w14:textId="77777777" w:rsidR="000D514E" w:rsidRDefault="000D514E">
            <w:pPr>
              <w:pStyle w:val="10"/>
            </w:pPr>
          </w:p>
        </w:tc>
      </w:tr>
      <w:tr w:rsidR="000D514E" w14:paraId="310232EE" w14:textId="77777777">
        <w:trPr>
          <w:trHeight w:val="539"/>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CFE06B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누 - 056</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85449F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4A7288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eastAsia="휴먼명조"/>
                <w:spacing w:val="-4"/>
                <w:w w:val="95"/>
              </w:rPr>
              <w:t>태아혈색소</w:t>
            </w:r>
          </w:p>
        </w:tc>
        <w:tc>
          <w:tcPr>
            <w:tcW w:w="1125" w:type="dxa"/>
            <w:tcBorders>
              <w:top w:val="single" w:sz="3" w:space="0" w:color="000000"/>
              <w:left w:val="single" w:sz="3" w:space="0" w:color="000000"/>
              <w:bottom w:val="single" w:sz="3" w:space="0" w:color="000000"/>
              <w:right w:val="single" w:sz="3" w:space="0" w:color="000000"/>
            </w:tcBorders>
            <w:vAlign w:val="center"/>
          </w:tcPr>
          <w:p w14:paraId="3BCAB708"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c>
          <w:tcPr>
            <w:tcW w:w="1125" w:type="dxa"/>
            <w:tcBorders>
              <w:top w:val="single" w:sz="3" w:space="0" w:color="000000"/>
              <w:left w:val="single" w:sz="3" w:space="0" w:color="000000"/>
              <w:bottom w:val="single" w:sz="3" w:space="0" w:color="000000"/>
              <w:right w:val="single" w:sz="3" w:space="0" w:color="000000"/>
            </w:tcBorders>
            <w:vAlign w:val="center"/>
          </w:tcPr>
          <w:p w14:paraId="6ADC8EA3"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c>
          <w:tcPr>
            <w:tcW w:w="1125" w:type="dxa"/>
            <w:tcBorders>
              <w:top w:val="single" w:sz="3" w:space="0" w:color="000000"/>
              <w:left w:val="single" w:sz="3" w:space="0" w:color="000000"/>
              <w:bottom w:val="single" w:sz="3" w:space="0" w:color="000000"/>
              <w:right w:val="single" w:sz="3" w:space="0" w:color="000000"/>
            </w:tcBorders>
            <w:vAlign w:val="center"/>
          </w:tcPr>
          <w:p w14:paraId="2A58F02A"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r>
      <w:tr w:rsidR="000D514E" w14:paraId="70F7DA85" w14:textId="77777777">
        <w:trPr>
          <w:trHeight w:val="539"/>
        </w:trPr>
        <w:tc>
          <w:tcPr>
            <w:tcW w:w="1055" w:type="dxa"/>
            <w:tcBorders>
              <w:top w:val="single" w:sz="3" w:space="0" w:color="000000"/>
              <w:left w:val="single" w:sz="3" w:space="0" w:color="000000"/>
              <w:bottom w:val="single" w:sz="3" w:space="0" w:color="000000"/>
              <w:right w:val="single" w:sz="3" w:space="0" w:color="000000"/>
            </w:tcBorders>
            <w:vAlign w:val="center"/>
          </w:tcPr>
          <w:p w14:paraId="3C68ACB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16B7345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D0561</w:t>
            </w:r>
          </w:p>
        </w:tc>
        <w:tc>
          <w:tcPr>
            <w:tcW w:w="2790" w:type="dxa"/>
            <w:tcBorders>
              <w:top w:val="single" w:sz="3" w:space="0" w:color="000000"/>
              <w:left w:val="single" w:sz="3" w:space="0" w:color="000000"/>
              <w:bottom w:val="single" w:sz="3" w:space="0" w:color="000000"/>
              <w:right w:val="single" w:sz="3" w:space="0" w:color="000000"/>
            </w:tcBorders>
            <w:vAlign w:val="center"/>
          </w:tcPr>
          <w:p w14:paraId="0D6090A1"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가. 관찰판정-현미경</w:t>
            </w:r>
          </w:p>
        </w:tc>
        <w:tc>
          <w:tcPr>
            <w:tcW w:w="1125" w:type="dxa"/>
            <w:tcBorders>
              <w:top w:val="single" w:sz="3" w:space="0" w:color="000000"/>
              <w:left w:val="single" w:sz="3" w:space="0" w:color="000000"/>
              <w:bottom w:val="single" w:sz="3" w:space="0" w:color="000000"/>
              <w:right w:val="single" w:sz="3" w:space="0" w:color="000000"/>
            </w:tcBorders>
            <w:vAlign w:val="center"/>
          </w:tcPr>
          <w:p w14:paraId="4C9936D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69.51</w:t>
            </w:r>
          </w:p>
        </w:tc>
        <w:tc>
          <w:tcPr>
            <w:tcW w:w="1125" w:type="dxa"/>
            <w:tcBorders>
              <w:top w:val="single" w:sz="3" w:space="0" w:color="000000"/>
              <w:left w:val="single" w:sz="3" w:space="0" w:color="000000"/>
              <w:bottom w:val="single" w:sz="3" w:space="0" w:color="000000"/>
              <w:right w:val="single" w:sz="3" w:space="0" w:color="000000"/>
            </w:tcBorders>
            <w:vAlign w:val="center"/>
          </w:tcPr>
          <w:p w14:paraId="2CD9EBD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76.31</w:t>
            </w:r>
          </w:p>
        </w:tc>
        <w:tc>
          <w:tcPr>
            <w:tcW w:w="1125" w:type="dxa"/>
            <w:tcBorders>
              <w:top w:val="single" w:sz="3" w:space="0" w:color="000000"/>
              <w:left w:val="single" w:sz="3" w:space="0" w:color="000000"/>
              <w:bottom w:val="single" w:sz="3" w:space="0" w:color="000000"/>
              <w:right w:val="single" w:sz="3" w:space="0" w:color="000000"/>
            </w:tcBorders>
            <w:vAlign w:val="center"/>
          </w:tcPr>
          <w:p w14:paraId="3F38614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9.8</w:t>
            </w:r>
          </w:p>
        </w:tc>
      </w:tr>
      <w:tr w:rsidR="000D514E" w14:paraId="75D137F7" w14:textId="77777777">
        <w:trPr>
          <w:trHeight w:val="539"/>
        </w:trPr>
        <w:tc>
          <w:tcPr>
            <w:tcW w:w="1055" w:type="dxa"/>
            <w:tcBorders>
              <w:top w:val="single" w:sz="3" w:space="0" w:color="000000"/>
              <w:left w:val="single" w:sz="3" w:space="0" w:color="000000"/>
              <w:bottom w:val="single" w:sz="3" w:space="0" w:color="000000"/>
              <w:right w:val="single" w:sz="3" w:space="0" w:color="000000"/>
            </w:tcBorders>
            <w:vAlign w:val="center"/>
          </w:tcPr>
          <w:p w14:paraId="6F870D56"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2B17812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D0562</w:t>
            </w:r>
          </w:p>
        </w:tc>
        <w:tc>
          <w:tcPr>
            <w:tcW w:w="2790" w:type="dxa"/>
            <w:tcBorders>
              <w:top w:val="single" w:sz="3" w:space="0" w:color="000000"/>
              <w:left w:val="single" w:sz="3" w:space="0" w:color="000000"/>
              <w:bottom w:val="single" w:sz="3" w:space="0" w:color="000000"/>
              <w:right w:val="single" w:sz="3" w:space="0" w:color="000000"/>
            </w:tcBorders>
            <w:vAlign w:val="center"/>
          </w:tcPr>
          <w:p w14:paraId="3FC3423C"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나. 화학반응-장비측정</w:t>
            </w:r>
          </w:p>
        </w:tc>
        <w:tc>
          <w:tcPr>
            <w:tcW w:w="1125" w:type="dxa"/>
            <w:tcBorders>
              <w:top w:val="single" w:sz="3" w:space="0" w:color="000000"/>
              <w:left w:val="single" w:sz="3" w:space="0" w:color="000000"/>
              <w:bottom w:val="single" w:sz="3" w:space="0" w:color="000000"/>
              <w:right w:val="single" w:sz="3" w:space="0" w:color="000000"/>
            </w:tcBorders>
            <w:vAlign w:val="center"/>
          </w:tcPr>
          <w:p w14:paraId="40D0DC0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60.18</w:t>
            </w:r>
          </w:p>
        </w:tc>
        <w:tc>
          <w:tcPr>
            <w:tcW w:w="1125" w:type="dxa"/>
            <w:tcBorders>
              <w:top w:val="single" w:sz="3" w:space="0" w:color="000000"/>
              <w:left w:val="single" w:sz="3" w:space="0" w:color="000000"/>
              <w:bottom w:val="single" w:sz="3" w:space="0" w:color="000000"/>
              <w:right w:val="single" w:sz="3" w:space="0" w:color="000000"/>
            </w:tcBorders>
            <w:vAlign w:val="center"/>
          </w:tcPr>
          <w:p w14:paraId="2796B9E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57.78</w:t>
            </w:r>
          </w:p>
        </w:tc>
        <w:tc>
          <w:tcPr>
            <w:tcW w:w="1125" w:type="dxa"/>
            <w:tcBorders>
              <w:top w:val="single" w:sz="3" w:space="0" w:color="000000"/>
              <w:left w:val="single" w:sz="3" w:space="0" w:color="000000"/>
              <w:bottom w:val="single" w:sz="3" w:space="0" w:color="000000"/>
              <w:right w:val="single" w:sz="3" w:space="0" w:color="000000"/>
            </w:tcBorders>
            <w:vAlign w:val="center"/>
          </w:tcPr>
          <w:p w14:paraId="5C66FBA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4.0</w:t>
            </w:r>
          </w:p>
        </w:tc>
      </w:tr>
      <w:tr w:rsidR="000D514E" w14:paraId="075DB0BB" w14:textId="77777777">
        <w:trPr>
          <w:trHeight w:val="539"/>
        </w:trPr>
        <w:tc>
          <w:tcPr>
            <w:tcW w:w="1055" w:type="dxa"/>
            <w:tcBorders>
              <w:top w:val="single" w:sz="3" w:space="0" w:color="000000"/>
              <w:left w:val="single" w:sz="3" w:space="0" w:color="000000"/>
              <w:bottom w:val="single" w:sz="3" w:space="0" w:color="000000"/>
              <w:right w:val="single" w:sz="3" w:space="0" w:color="000000"/>
            </w:tcBorders>
            <w:vAlign w:val="center"/>
          </w:tcPr>
          <w:p w14:paraId="765CFA0F"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67F2110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D0563</w:t>
            </w:r>
          </w:p>
        </w:tc>
        <w:tc>
          <w:tcPr>
            <w:tcW w:w="2790" w:type="dxa"/>
            <w:tcBorders>
              <w:top w:val="single" w:sz="3" w:space="0" w:color="000000"/>
              <w:left w:val="single" w:sz="3" w:space="0" w:color="000000"/>
              <w:bottom w:val="single" w:sz="3" w:space="0" w:color="000000"/>
              <w:right w:val="single" w:sz="3" w:space="0" w:color="000000"/>
            </w:tcBorders>
            <w:vAlign w:val="center"/>
          </w:tcPr>
          <w:p w14:paraId="4C85067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다. 유세포분석</w:t>
            </w:r>
          </w:p>
        </w:tc>
        <w:tc>
          <w:tcPr>
            <w:tcW w:w="1125" w:type="dxa"/>
            <w:tcBorders>
              <w:top w:val="single" w:sz="3" w:space="0" w:color="000000"/>
              <w:left w:val="single" w:sz="3" w:space="0" w:color="000000"/>
              <w:bottom w:val="single" w:sz="3" w:space="0" w:color="000000"/>
              <w:right w:val="single" w:sz="3" w:space="0" w:color="000000"/>
            </w:tcBorders>
            <w:vAlign w:val="center"/>
          </w:tcPr>
          <w:p w14:paraId="265544B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197.45</w:t>
            </w:r>
          </w:p>
        </w:tc>
        <w:tc>
          <w:tcPr>
            <w:tcW w:w="1125" w:type="dxa"/>
            <w:tcBorders>
              <w:top w:val="single" w:sz="3" w:space="0" w:color="000000"/>
              <w:left w:val="single" w:sz="3" w:space="0" w:color="000000"/>
              <w:bottom w:val="single" w:sz="3" w:space="0" w:color="000000"/>
              <w:right w:val="single" w:sz="3" w:space="0" w:color="000000"/>
            </w:tcBorders>
            <w:vAlign w:val="center"/>
          </w:tcPr>
          <w:p w14:paraId="303AF42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211.73</w:t>
            </w:r>
          </w:p>
        </w:tc>
        <w:tc>
          <w:tcPr>
            <w:tcW w:w="1125" w:type="dxa"/>
            <w:tcBorders>
              <w:top w:val="single" w:sz="3" w:space="0" w:color="000000"/>
              <w:left w:val="single" w:sz="3" w:space="0" w:color="000000"/>
              <w:bottom w:val="single" w:sz="3" w:space="0" w:color="000000"/>
              <w:right w:val="single" w:sz="3" w:space="0" w:color="000000"/>
            </w:tcBorders>
            <w:vAlign w:val="center"/>
          </w:tcPr>
          <w:p w14:paraId="60B47E4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7.3</w:t>
            </w:r>
          </w:p>
        </w:tc>
      </w:tr>
    </w:tbl>
    <w:p w14:paraId="3051B33A"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495581E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706444F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51B79D3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1711D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13&gt; 2018년도 대비 2019년도 상대가치점수 인상률 및 인하율: 종양검사</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64F00E10" w14:textId="77777777">
        <w:trPr>
          <w:trHeight w:val="446"/>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C1403D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6E3A19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5BC473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5305363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9FDB40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234FC259" w14:textId="77777777">
        <w:trPr>
          <w:trHeight w:val="446"/>
        </w:trPr>
        <w:tc>
          <w:tcPr>
            <w:tcW w:w="1055" w:type="dxa"/>
            <w:vMerge/>
            <w:tcBorders>
              <w:top w:val="single" w:sz="3" w:space="0" w:color="000000"/>
              <w:left w:val="single" w:sz="3" w:space="0" w:color="000000"/>
              <w:bottom w:val="single" w:sz="3" w:space="0" w:color="000000"/>
              <w:right w:val="single" w:sz="3" w:space="0" w:color="000000"/>
            </w:tcBorders>
          </w:tcPr>
          <w:p w14:paraId="68586B61"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231C53D6"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10C90C4A"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BE93AA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D7C660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7863AF7A" w14:textId="77777777" w:rsidR="000D514E" w:rsidRDefault="000D514E">
            <w:pPr>
              <w:pStyle w:val="10"/>
            </w:pPr>
          </w:p>
        </w:tc>
      </w:tr>
      <w:tr w:rsidR="000D514E" w14:paraId="613AB44A" w14:textId="77777777">
        <w:trPr>
          <w:trHeight w:val="570"/>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5DFA0E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누 - 420</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F2BBBB2"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BCC5AF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eastAsia="휴먼명조"/>
                <w:spacing w:val="-4"/>
                <w:w w:val="95"/>
              </w:rPr>
              <w:t>벤스존스단백검사</w:t>
            </w:r>
          </w:p>
          <w:p w14:paraId="29CB155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proofErr w:type="spellStart"/>
            <w:r>
              <w:rPr>
                <w:rFonts w:ascii="휴먼명조"/>
                <w:spacing w:val="-4"/>
                <w:w w:val="95"/>
              </w:rPr>
              <w:t>bence</w:t>
            </w:r>
            <w:proofErr w:type="spellEnd"/>
            <w:r>
              <w:rPr>
                <w:rFonts w:ascii="휴먼명조"/>
                <w:spacing w:val="-4"/>
                <w:w w:val="95"/>
              </w:rPr>
              <w:t>-jones protein)</w:t>
            </w:r>
          </w:p>
        </w:tc>
        <w:tc>
          <w:tcPr>
            <w:tcW w:w="1125" w:type="dxa"/>
            <w:tcBorders>
              <w:top w:val="single" w:sz="3" w:space="0" w:color="000000"/>
              <w:left w:val="single" w:sz="3" w:space="0" w:color="000000"/>
              <w:bottom w:val="single" w:sz="3" w:space="0" w:color="000000"/>
              <w:right w:val="single" w:sz="3" w:space="0" w:color="000000"/>
            </w:tcBorders>
            <w:vAlign w:val="center"/>
          </w:tcPr>
          <w:p w14:paraId="6EFD9EDD"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c>
          <w:tcPr>
            <w:tcW w:w="1125" w:type="dxa"/>
            <w:tcBorders>
              <w:top w:val="single" w:sz="3" w:space="0" w:color="000000"/>
              <w:left w:val="single" w:sz="3" w:space="0" w:color="000000"/>
              <w:bottom w:val="single" w:sz="3" w:space="0" w:color="000000"/>
              <w:right w:val="single" w:sz="3" w:space="0" w:color="000000"/>
            </w:tcBorders>
            <w:vAlign w:val="center"/>
          </w:tcPr>
          <w:p w14:paraId="12C46758"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c>
          <w:tcPr>
            <w:tcW w:w="1125" w:type="dxa"/>
            <w:tcBorders>
              <w:top w:val="single" w:sz="3" w:space="0" w:color="000000"/>
              <w:left w:val="single" w:sz="3" w:space="0" w:color="000000"/>
              <w:bottom w:val="single" w:sz="3" w:space="0" w:color="000000"/>
              <w:right w:val="single" w:sz="3" w:space="0" w:color="000000"/>
            </w:tcBorders>
            <w:vAlign w:val="center"/>
          </w:tcPr>
          <w:p w14:paraId="13BD538B"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r>
      <w:tr w:rsidR="000D514E" w14:paraId="21E4A494" w14:textId="77777777">
        <w:trPr>
          <w:trHeight w:val="596"/>
        </w:trPr>
        <w:tc>
          <w:tcPr>
            <w:tcW w:w="1055" w:type="dxa"/>
            <w:tcBorders>
              <w:top w:val="single" w:sz="3" w:space="0" w:color="000000"/>
              <w:left w:val="single" w:sz="3" w:space="0" w:color="000000"/>
              <w:bottom w:val="single" w:sz="3" w:space="0" w:color="000000"/>
              <w:right w:val="single" w:sz="3" w:space="0" w:color="000000"/>
            </w:tcBorders>
            <w:vAlign w:val="center"/>
          </w:tcPr>
          <w:p w14:paraId="24236EF3"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7E64219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D1421</w:t>
            </w:r>
          </w:p>
        </w:tc>
        <w:tc>
          <w:tcPr>
            <w:tcW w:w="2790" w:type="dxa"/>
            <w:tcBorders>
              <w:top w:val="single" w:sz="3" w:space="0" w:color="000000"/>
              <w:left w:val="single" w:sz="3" w:space="0" w:color="000000"/>
              <w:bottom w:val="single" w:sz="3" w:space="0" w:color="000000"/>
              <w:right w:val="single" w:sz="3" w:space="0" w:color="000000"/>
            </w:tcBorders>
            <w:vAlign w:val="center"/>
          </w:tcPr>
          <w:p w14:paraId="626A6CDC"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가. 화학반응-육안검사(정성)</w:t>
            </w:r>
          </w:p>
        </w:tc>
        <w:tc>
          <w:tcPr>
            <w:tcW w:w="1125" w:type="dxa"/>
            <w:tcBorders>
              <w:top w:val="single" w:sz="3" w:space="0" w:color="000000"/>
              <w:left w:val="single" w:sz="3" w:space="0" w:color="000000"/>
              <w:bottom w:val="single" w:sz="3" w:space="0" w:color="000000"/>
              <w:right w:val="single" w:sz="3" w:space="0" w:color="000000"/>
            </w:tcBorders>
            <w:vAlign w:val="center"/>
          </w:tcPr>
          <w:p w14:paraId="27DF124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15.60</w:t>
            </w:r>
          </w:p>
        </w:tc>
        <w:tc>
          <w:tcPr>
            <w:tcW w:w="1125" w:type="dxa"/>
            <w:tcBorders>
              <w:top w:val="single" w:sz="3" w:space="0" w:color="000000"/>
              <w:left w:val="single" w:sz="3" w:space="0" w:color="000000"/>
              <w:bottom w:val="single" w:sz="3" w:space="0" w:color="000000"/>
              <w:right w:val="single" w:sz="3" w:space="0" w:color="000000"/>
            </w:tcBorders>
            <w:vAlign w:val="center"/>
          </w:tcPr>
          <w:p w14:paraId="33CC3BC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16.98</w:t>
            </w:r>
          </w:p>
        </w:tc>
        <w:tc>
          <w:tcPr>
            <w:tcW w:w="1125" w:type="dxa"/>
            <w:tcBorders>
              <w:top w:val="single" w:sz="3" w:space="0" w:color="000000"/>
              <w:left w:val="single" w:sz="3" w:space="0" w:color="000000"/>
              <w:bottom w:val="single" w:sz="3" w:space="0" w:color="000000"/>
              <w:right w:val="single" w:sz="3" w:space="0" w:color="000000"/>
            </w:tcBorders>
            <w:vAlign w:val="center"/>
          </w:tcPr>
          <w:p w14:paraId="3D1D23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8.8</w:t>
            </w:r>
          </w:p>
        </w:tc>
      </w:tr>
      <w:tr w:rsidR="000D514E" w14:paraId="3200E530" w14:textId="77777777">
        <w:trPr>
          <w:trHeight w:val="596"/>
        </w:trPr>
        <w:tc>
          <w:tcPr>
            <w:tcW w:w="1055" w:type="dxa"/>
            <w:tcBorders>
              <w:top w:val="single" w:sz="3" w:space="0" w:color="000000"/>
              <w:left w:val="single" w:sz="3" w:space="0" w:color="000000"/>
              <w:bottom w:val="single" w:sz="3" w:space="0" w:color="000000"/>
              <w:right w:val="single" w:sz="3" w:space="0" w:color="000000"/>
            </w:tcBorders>
            <w:vAlign w:val="center"/>
          </w:tcPr>
          <w:p w14:paraId="5B8A7A09"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6A7894E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D1422</w:t>
            </w:r>
          </w:p>
        </w:tc>
        <w:tc>
          <w:tcPr>
            <w:tcW w:w="2790" w:type="dxa"/>
            <w:tcBorders>
              <w:top w:val="single" w:sz="3" w:space="0" w:color="000000"/>
              <w:left w:val="single" w:sz="3" w:space="0" w:color="000000"/>
              <w:bottom w:val="single" w:sz="3" w:space="0" w:color="000000"/>
              <w:right w:val="single" w:sz="3" w:space="0" w:color="000000"/>
            </w:tcBorders>
            <w:vAlign w:val="center"/>
          </w:tcPr>
          <w:p w14:paraId="2EF5D98F"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나. 정밀면역검사(정량)</w:t>
            </w:r>
          </w:p>
        </w:tc>
        <w:tc>
          <w:tcPr>
            <w:tcW w:w="1125" w:type="dxa"/>
            <w:tcBorders>
              <w:top w:val="single" w:sz="3" w:space="0" w:color="000000"/>
              <w:left w:val="single" w:sz="3" w:space="0" w:color="000000"/>
              <w:bottom w:val="single" w:sz="3" w:space="0" w:color="000000"/>
              <w:right w:val="single" w:sz="3" w:space="0" w:color="000000"/>
            </w:tcBorders>
            <w:vAlign w:val="center"/>
          </w:tcPr>
          <w:p w14:paraId="28A802C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23.87</w:t>
            </w:r>
          </w:p>
        </w:tc>
        <w:tc>
          <w:tcPr>
            <w:tcW w:w="1125" w:type="dxa"/>
            <w:tcBorders>
              <w:top w:val="single" w:sz="3" w:space="0" w:color="000000"/>
              <w:left w:val="single" w:sz="3" w:space="0" w:color="000000"/>
              <w:bottom w:val="single" w:sz="3" w:space="0" w:color="000000"/>
              <w:right w:val="single" w:sz="3" w:space="0" w:color="000000"/>
            </w:tcBorders>
            <w:vAlign w:val="center"/>
          </w:tcPr>
          <w:p w14:paraId="507FCFE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25.32</w:t>
            </w:r>
          </w:p>
        </w:tc>
        <w:tc>
          <w:tcPr>
            <w:tcW w:w="1125" w:type="dxa"/>
            <w:tcBorders>
              <w:top w:val="single" w:sz="3" w:space="0" w:color="000000"/>
              <w:left w:val="single" w:sz="3" w:space="0" w:color="000000"/>
              <w:bottom w:val="single" w:sz="3" w:space="0" w:color="000000"/>
              <w:right w:val="single" w:sz="3" w:space="0" w:color="000000"/>
            </w:tcBorders>
            <w:vAlign w:val="center"/>
          </w:tcPr>
          <w:p w14:paraId="5258C16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6.1</w:t>
            </w:r>
          </w:p>
        </w:tc>
      </w:tr>
      <w:tr w:rsidR="000D514E" w14:paraId="783D6173" w14:textId="77777777">
        <w:trPr>
          <w:trHeight w:val="626"/>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765289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누 - 421</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ED2437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73826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lang w:eastAsia="ko-KR"/>
              </w:rPr>
              <w:t>알파피토프로틴</w:t>
            </w:r>
          </w:p>
          <w:p w14:paraId="115D7BA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lang w:eastAsia="ko-KR"/>
              </w:rPr>
              <w:t>(</w:t>
            </w:r>
            <w:proofErr w:type="spellStart"/>
            <w:r>
              <w:rPr>
                <w:rFonts w:ascii="휴먼명조"/>
                <w:spacing w:val="-4"/>
                <w:w w:val="95"/>
                <w:lang w:eastAsia="ko-KR"/>
              </w:rPr>
              <w:t>alphaprotein</w:t>
            </w:r>
            <w:proofErr w:type="spellEnd"/>
            <w:r>
              <w:rPr>
                <w:rFonts w:ascii="휴먼명조"/>
                <w:spacing w:val="-4"/>
                <w:w w:val="95"/>
                <w:lang w:eastAsia="ko-KR"/>
              </w:rPr>
              <w:t>)</w:t>
            </w:r>
          </w:p>
        </w:tc>
        <w:tc>
          <w:tcPr>
            <w:tcW w:w="1125" w:type="dxa"/>
            <w:tcBorders>
              <w:top w:val="single" w:sz="3" w:space="0" w:color="000000"/>
              <w:left w:val="single" w:sz="3" w:space="0" w:color="000000"/>
              <w:bottom w:val="single" w:sz="3" w:space="0" w:color="000000"/>
              <w:right w:val="single" w:sz="3" w:space="0" w:color="000000"/>
            </w:tcBorders>
            <w:vAlign w:val="center"/>
          </w:tcPr>
          <w:p w14:paraId="4A5DD39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1125" w:type="dxa"/>
            <w:tcBorders>
              <w:top w:val="single" w:sz="3" w:space="0" w:color="000000"/>
              <w:left w:val="single" w:sz="3" w:space="0" w:color="000000"/>
              <w:bottom w:val="single" w:sz="3" w:space="0" w:color="000000"/>
              <w:right w:val="single" w:sz="3" w:space="0" w:color="000000"/>
            </w:tcBorders>
            <w:vAlign w:val="center"/>
          </w:tcPr>
          <w:p w14:paraId="0C8C2A58"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1125" w:type="dxa"/>
            <w:tcBorders>
              <w:top w:val="single" w:sz="3" w:space="0" w:color="000000"/>
              <w:left w:val="single" w:sz="3" w:space="0" w:color="000000"/>
              <w:bottom w:val="single" w:sz="3" w:space="0" w:color="000000"/>
              <w:right w:val="single" w:sz="3" w:space="0" w:color="000000"/>
            </w:tcBorders>
            <w:vAlign w:val="center"/>
          </w:tcPr>
          <w:p w14:paraId="7841328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r>
      <w:tr w:rsidR="000D514E" w14:paraId="44399ACD" w14:textId="77777777">
        <w:trPr>
          <w:trHeight w:val="596"/>
        </w:trPr>
        <w:tc>
          <w:tcPr>
            <w:tcW w:w="1055" w:type="dxa"/>
            <w:tcBorders>
              <w:top w:val="single" w:sz="3" w:space="0" w:color="000000"/>
              <w:left w:val="single" w:sz="3" w:space="0" w:color="000000"/>
              <w:bottom w:val="single" w:sz="3" w:space="0" w:color="000000"/>
              <w:right w:val="single" w:sz="3" w:space="0" w:color="000000"/>
            </w:tcBorders>
            <w:vAlign w:val="center"/>
          </w:tcPr>
          <w:p w14:paraId="65D08052"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1169" w:type="dxa"/>
            <w:tcBorders>
              <w:top w:val="single" w:sz="3" w:space="0" w:color="000000"/>
              <w:left w:val="single" w:sz="3" w:space="0" w:color="000000"/>
              <w:bottom w:val="single" w:sz="3" w:space="0" w:color="000000"/>
              <w:right w:val="single" w:sz="3" w:space="0" w:color="000000"/>
            </w:tcBorders>
            <w:vAlign w:val="center"/>
          </w:tcPr>
          <w:p w14:paraId="0AD7BA4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D1420</w:t>
            </w:r>
          </w:p>
        </w:tc>
        <w:tc>
          <w:tcPr>
            <w:tcW w:w="2790" w:type="dxa"/>
            <w:tcBorders>
              <w:top w:val="single" w:sz="3" w:space="0" w:color="000000"/>
              <w:left w:val="single" w:sz="3" w:space="0" w:color="000000"/>
              <w:bottom w:val="single" w:sz="3" w:space="0" w:color="000000"/>
              <w:right w:val="single" w:sz="3" w:space="0" w:color="000000"/>
            </w:tcBorders>
            <w:vAlign w:val="center"/>
          </w:tcPr>
          <w:p w14:paraId="1111421B"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가. 일반면역검사</w:t>
            </w:r>
          </w:p>
        </w:tc>
        <w:tc>
          <w:tcPr>
            <w:tcW w:w="1125" w:type="dxa"/>
            <w:tcBorders>
              <w:top w:val="single" w:sz="3" w:space="0" w:color="000000"/>
              <w:left w:val="single" w:sz="3" w:space="0" w:color="000000"/>
              <w:bottom w:val="single" w:sz="3" w:space="0" w:color="000000"/>
              <w:right w:val="single" w:sz="3" w:space="0" w:color="000000"/>
            </w:tcBorders>
            <w:vAlign w:val="center"/>
          </w:tcPr>
          <w:p w14:paraId="5E21CE4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48.97</w:t>
            </w:r>
          </w:p>
        </w:tc>
        <w:tc>
          <w:tcPr>
            <w:tcW w:w="1125" w:type="dxa"/>
            <w:tcBorders>
              <w:top w:val="single" w:sz="3" w:space="0" w:color="000000"/>
              <w:left w:val="single" w:sz="3" w:space="0" w:color="000000"/>
              <w:bottom w:val="single" w:sz="3" w:space="0" w:color="000000"/>
              <w:right w:val="single" w:sz="3" w:space="0" w:color="000000"/>
            </w:tcBorders>
            <w:vAlign w:val="center"/>
          </w:tcPr>
          <w:p w14:paraId="51F2D2F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49.20</w:t>
            </w:r>
          </w:p>
        </w:tc>
        <w:tc>
          <w:tcPr>
            <w:tcW w:w="1125" w:type="dxa"/>
            <w:tcBorders>
              <w:top w:val="single" w:sz="3" w:space="0" w:color="000000"/>
              <w:left w:val="single" w:sz="3" w:space="0" w:color="000000"/>
              <w:bottom w:val="single" w:sz="3" w:space="0" w:color="000000"/>
              <w:right w:val="single" w:sz="3" w:space="0" w:color="000000"/>
            </w:tcBorders>
            <w:vAlign w:val="center"/>
          </w:tcPr>
          <w:p w14:paraId="6B94BD9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0.5</w:t>
            </w:r>
          </w:p>
        </w:tc>
      </w:tr>
      <w:tr w:rsidR="000D514E" w14:paraId="1E67ED71" w14:textId="77777777">
        <w:trPr>
          <w:trHeight w:val="596"/>
        </w:trPr>
        <w:tc>
          <w:tcPr>
            <w:tcW w:w="1055" w:type="dxa"/>
            <w:tcBorders>
              <w:top w:val="single" w:sz="3" w:space="0" w:color="000000"/>
              <w:left w:val="single" w:sz="3" w:space="0" w:color="000000"/>
              <w:bottom w:val="single" w:sz="3" w:space="0" w:color="000000"/>
              <w:right w:val="single" w:sz="3" w:space="0" w:color="000000"/>
            </w:tcBorders>
            <w:vAlign w:val="center"/>
          </w:tcPr>
          <w:p w14:paraId="70F4819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6F1D476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D2420</w:t>
            </w:r>
          </w:p>
        </w:tc>
        <w:tc>
          <w:tcPr>
            <w:tcW w:w="2790" w:type="dxa"/>
            <w:tcBorders>
              <w:top w:val="single" w:sz="3" w:space="0" w:color="000000"/>
              <w:left w:val="single" w:sz="3" w:space="0" w:color="000000"/>
              <w:bottom w:val="single" w:sz="3" w:space="0" w:color="000000"/>
              <w:right w:val="single" w:sz="3" w:space="0" w:color="000000"/>
            </w:tcBorders>
            <w:vAlign w:val="center"/>
          </w:tcPr>
          <w:p w14:paraId="51489BC6"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나. 정밀면역검사</w:t>
            </w:r>
          </w:p>
        </w:tc>
        <w:tc>
          <w:tcPr>
            <w:tcW w:w="1125" w:type="dxa"/>
            <w:tcBorders>
              <w:top w:val="single" w:sz="3" w:space="0" w:color="000000"/>
              <w:left w:val="single" w:sz="3" w:space="0" w:color="000000"/>
              <w:bottom w:val="single" w:sz="3" w:space="0" w:color="000000"/>
              <w:right w:val="single" w:sz="3" w:space="0" w:color="000000"/>
            </w:tcBorders>
            <w:vAlign w:val="center"/>
          </w:tcPr>
          <w:p w14:paraId="698CC9A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127.59</w:t>
            </w:r>
          </w:p>
        </w:tc>
        <w:tc>
          <w:tcPr>
            <w:tcW w:w="1125" w:type="dxa"/>
            <w:tcBorders>
              <w:top w:val="single" w:sz="3" w:space="0" w:color="000000"/>
              <w:left w:val="single" w:sz="3" w:space="0" w:color="000000"/>
              <w:bottom w:val="single" w:sz="3" w:space="0" w:color="000000"/>
              <w:right w:val="single" w:sz="3" w:space="0" w:color="000000"/>
            </w:tcBorders>
            <w:vAlign w:val="center"/>
          </w:tcPr>
          <w:p w14:paraId="5921EE6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108.48</w:t>
            </w:r>
          </w:p>
        </w:tc>
        <w:tc>
          <w:tcPr>
            <w:tcW w:w="1125" w:type="dxa"/>
            <w:tcBorders>
              <w:top w:val="single" w:sz="3" w:space="0" w:color="000000"/>
              <w:left w:val="single" w:sz="3" w:space="0" w:color="000000"/>
              <w:bottom w:val="single" w:sz="3" w:space="0" w:color="000000"/>
              <w:right w:val="single" w:sz="3" w:space="0" w:color="000000"/>
            </w:tcBorders>
            <w:vAlign w:val="center"/>
          </w:tcPr>
          <w:p w14:paraId="05C2D4B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15.0</w:t>
            </w:r>
          </w:p>
        </w:tc>
      </w:tr>
    </w:tbl>
    <w:p w14:paraId="140CC3EC"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48C4ED3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45CDC8A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029673F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14&gt; 2018년도 대비 2019년도 상대가치점수 인상률 및 인하율: 조직병리검사</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6F68B116" w14:textId="77777777">
        <w:trPr>
          <w:trHeight w:val="50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0EAF23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05BFA8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3A630B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29A8582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A4B221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7CD64D99" w14:textId="77777777">
        <w:trPr>
          <w:trHeight w:val="503"/>
        </w:trPr>
        <w:tc>
          <w:tcPr>
            <w:tcW w:w="1055" w:type="dxa"/>
            <w:vMerge/>
            <w:tcBorders>
              <w:top w:val="single" w:sz="3" w:space="0" w:color="000000"/>
              <w:left w:val="single" w:sz="3" w:space="0" w:color="000000"/>
              <w:bottom w:val="single" w:sz="3" w:space="0" w:color="000000"/>
              <w:right w:val="single" w:sz="3" w:space="0" w:color="000000"/>
            </w:tcBorders>
          </w:tcPr>
          <w:p w14:paraId="1E5E912E"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2CF452AD"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34147CD5"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105C3E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5387A0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02AE894F" w14:textId="77777777" w:rsidR="000D514E" w:rsidRDefault="000D514E">
            <w:pPr>
              <w:pStyle w:val="10"/>
            </w:pPr>
          </w:p>
        </w:tc>
      </w:tr>
      <w:tr w:rsidR="000D514E" w14:paraId="36653C65" w14:textId="77777777">
        <w:trPr>
          <w:trHeight w:val="539"/>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46BE5B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나 - 560</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A595780"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07ED38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eastAsia="휴먼명조"/>
                <w:spacing w:val="-4"/>
                <w:w w:val="95"/>
              </w:rPr>
              <w:t>조직병리검사</w:t>
            </w:r>
          </w:p>
        </w:tc>
        <w:tc>
          <w:tcPr>
            <w:tcW w:w="1125" w:type="dxa"/>
            <w:tcBorders>
              <w:top w:val="single" w:sz="3" w:space="0" w:color="000000"/>
              <w:left w:val="single" w:sz="3" w:space="0" w:color="000000"/>
              <w:bottom w:val="single" w:sz="3" w:space="0" w:color="000000"/>
              <w:right w:val="single" w:sz="3" w:space="0" w:color="000000"/>
            </w:tcBorders>
            <w:vAlign w:val="center"/>
          </w:tcPr>
          <w:p w14:paraId="2C855F46"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c>
          <w:tcPr>
            <w:tcW w:w="1125" w:type="dxa"/>
            <w:tcBorders>
              <w:top w:val="single" w:sz="3" w:space="0" w:color="000000"/>
              <w:left w:val="single" w:sz="3" w:space="0" w:color="000000"/>
              <w:bottom w:val="single" w:sz="3" w:space="0" w:color="000000"/>
              <w:right w:val="single" w:sz="3" w:space="0" w:color="000000"/>
            </w:tcBorders>
            <w:vAlign w:val="center"/>
          </w:tcPr>
          <w:p w14:paraId="13A4BEA0"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c>
          <w:tcPr>
            <w:tcW w:w="1125" w:type="dxa"/>
            <w:tcBorders>
              <w:top w:val="single" w:sz="3" w:space="0" w:color="000000"/>
              <w:left w:val="single" w:sz="3" w:space="0" w:color="000000"/>
              <w:bottom w:val="single" w:sz="3" w:space="0" w:color="000000"/>
              <w:right w:val="single" w:sz="3" w:space="0" w:color="000000"/>
            </w:tcBorders>
            <w:vAlign w:val="center"/>
          </w:tcPr>
          <w:p w14:paraId="3231AA76" w14:textId="77777777" w:rsidR="000D514E" w:rsidRDefault="000D514E">
            <w:pPr>
              <w:pStyle w:val="10"/>
              <w:pBdr>
                <w:top w:val="none" w:sz="2" w:space="1" w:color="000000"/>
                <w:left w:val="none" w:sz="2" w:space="4" w:color="000000"/>
                <w:bottom w:val="none" w:sz="2" w:space="1" w:color="000000"/>
                <w:right w:val="none" w:sz="2" w:space="4" w:color="000000"/>
              </w:pBdr>
              <w:spacing w:line="240" w:lineRule="auto"/>
            </w:pPr>
          </w:p>
        </w:tc>
      </w:tr>
      <w:tr w:rsidR="000D514E" w14:paraId="691B3067" w14:textId="77777777">
        <w:trPr>
          <w:trHeight w:val="483"/>
        </w:trPr>
        <w:tc>
          <w:tcPr>
            <w:tcW w:w="1055" w:type="dxa"/>
            <w:tcBorders>
              <w:top w:val="single" w:sz="3" w:space="0" w:color="000000"/>
              <w:left w:val="single" w:sz="3" w:space="0" w:color="000000"/>
              <w:bottom w:val="single" w:sz="3" w:space="0" w:color="000000"/>
              <w:right w:val="single" w:sz="3" w:space="0" w:color="000000"/>
            </w:tcBorders>
            <w:vAlign w:val="center"/>
          </w:tcPr>
          <w:p w14:paraId="64CACC20"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5305D4D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C5601</w:t>
            </w:r>
          </w:p>
        </w:tc>
        <w:tc>
          <w:tcPr>
            <w:tcW w:w="2790" w:type="dxa"/>
            <w:tcBorders>
              <w:top w:val="single" w:sz="3" w:space="0" w:color="000000"/>
              <w:left w:val="single" w:sz="3" w:space="0" w:color="000000"/>
              <w:bottom w:val="single" w:sz="3" w:space="0" w:color="000000"/>
              <w:right w:val="single" w:sz="3" w:space="0" w:color="000000"/>
            </w:tcBorders>
            <w:vAlign w:val="center"/>
          </w:tcPr>
          <w:p w14:paraId="21C4426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가. level A</w:t>
            </w:r>
          </w:p>
        </w:tc>
        <w:tc>
          <w:tcPr>
            <w:tcW w:w="1125" w:type="dxa"/>
            <w:tcBorders>
              <w:top w:val="single" w:sz="3" w:space="0" w:color="000000"/>
              <w:left w:val="single" w:sz="3" w:space="0" w:color="000000"/>
              <w:bottom w:val="single" w:sz="3" w:space="0" w:color="000000"/>
              <w:right w:val="single" w:sz="3" w:space="0" w:color="000000"/>
            </w:tcBorders>
            <w:vAlign w:val="center"/>
          </w:tcPr>
          <w:p w14:paraId="01346FF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237.27</w:t>
            </w:r>
          </w:p>
        </w:tc>
        <w:tc>
          <w:tcPr>
            <w:tcW w:w="1125" w:type="dxa"/>
            <w:tcBorders>
              <w:top w:val="single" w:sz="3" w:space="0" w:color="000000"/>
              <w:left w:val="single" w:sz="3" w:space="0" w:color="000000"/>
              <w:bottom w:val="single" w:sz="3" w:space="0" w:color="000000"/>
              <w:right w:val="single" w:sz="3" w:space="0" w:color="000000"/>
            </w:tcBorders>
            <w:vAlign w:val="center"/>
          </w:tcPr>
          <w:p w14:paraId="53B91F7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242.23</w:t>
            </w:r>
          </w:p>
        </w:tc>
        <w:tc>
          <w:tcPr>
            <w:tcW w:w="1125" w:type="dxa"/>
            <w:tcBorders>
              <w:top w:val="single" w:sz="3" w:space="0" w:color="000000"/>
              <w:left w:val="single" w:sz="3" w:space="0" w:color="000000"/>
              <w:bottom w:val="single" w:sz="3" w:space="0" w:color="000000"/>
              <w:right w:val="single" w:sz="3" w:space="0" w:color="000000"/>
            </w:tcBorders>
            <w:vAlign w:val="center"/>
          </w:tcPr>
          <w:p w14:paraId="7FF806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w:t>
            </w:r>
          </w:p>
        </w:tc>
      </w:tr>
      <w:tr w:rsidR="000D514E" w14:paraId="5160F11E" w14:textId="77777777">
        <w:trPr>
          <w:trHeight w:val="483"/>
        </w:trPr>
        <w:tc>
          <w:tcPr>
            <w:tcW w:w="1055" w:type="dxa"/>
            <w:tcBorders>
              <w:top w:val="single" w:sz="3" w:space="0" w:color="000000"/>
              <w:left w:val="single" w:sz="3" w:space="0" w:color="000000"/>
              <w:bottom w:val="single" w:sz="3" w:space="0" w:color="000000"/>
              <w:right w:val="single" w:sz="3" w:space="0" w:color="000000"/>
            </w:tcBorders>
            <w:vAlign w:val="center"/>
          </w:tcPr>
          <w:p w14:paraId="531CD13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1393C14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C5602</w:t>
            </w:r>
          </w:p>
        </w:tc>
        <w:tc>
          <w:tcPr>
            <w:tcW w:w="2790" w:type="dxa"/>
            <w:tcBorders>
              <w:top w:val="single" w:sz="3" w:space="0" w:color="000000"/>
              <w:left w:val="single" w:sz="3" w:space="0" w:color="000000"/>
              <w:bottom w:val="single" w:sz="3" w:space="0" w:color="000000"/>
              <w:right w:val="single" w:sz="3" w:space="0" w:color="000000"/>
            </w:tcBorders>
            <w:vAlign w:val="center"/>
          </w:tcPr>
          <w:p w14:paraId="266A18B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나. level B</w:t>
            </w:r>
          </w:p>
        </w:tc>
        <w:tc>
          <w:tcPr>
            <w:tcW w:w="1125" w:type="dxa"/>
            <w:tcBorders>
              <w:top w:val="single" w:sz="3" w:space="0" w:color="000000"/>
              <w:left w:val="single" w:sz="3" w:space="0" w:color="000000"/>
              <w:bottom w:val="single" w:sz="3" w:space="0" w:color="000000"/>
              <w:right w:val="single" w:sz="3" w:space="0" w:color="000000"/>
            </w:tcBorders>
            <w:vAlign w:val="center"/>
          </w:tcPr>
          <w:p w14:paraId="4F42AAC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355.91</w:t>
            </w:r>
          </w:p>
        </w:tc>
        <w:tc>
          <w:tcPr>
            <w:tcW w:w="1125" w:type="dxa"/>
            <w:tcBorders>
              <w:top w:val="single" w:sz="3" w:space="0" w:color="000000"/>
              <w:left w:val="single" w:sz="3" w:space="0" w:color="000000"/>
              <w:bottom w:val="single" w:sz="3" w:space="0" w:color="000000"/>
              <w:right w:val="single" w:sz="3" w:space="0" w:color="000000"/>
            </w:tcBorders>
            <w:vAlign w:val="center"/>
          </w:tcPr>
          <w:p w14:paraId="4B9E51A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363.34</w:t>
            </w:r>
          </w:p>
        </w:tc>
        <w:tc>
          <w:tcPr>
            <w:tcW w:w="1125" w:type="dxa"/>
            <w:tcBorders>
              <w:top w:val="single" w:sz="3" w:space="0" w:color="000000"/>
              <w:left w:val="single" w:sz="3" w:space="0" w:color="000000"/>
              <w:bottom w:val="single" w:sz="3" w:space="0" w:color="000000"/>
              <w:right w:val="single" w:sz="3" w:space="0" w:color="000000"/>
            </w:tcBorders>
            <w:vAlign w:val="center"/>
          </w:tcPr>
          <w:p w14:paraId="13AF912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w:t>
            </w:r>
          </w:p>
        </w:tc>
      </w:tr>
      <w:tr w:rsidR="000D514E" w14:paraId="5890C69F" w14:textId="77777777">
        <w:trPr>
          <w:trHeight w:val="483"/>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0F0EE537"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497C363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vAlign w:val="center"/>
          </w:tcPr>
          <w:p w14:paraId="3D39920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다. level C</w:t>
            </w:r>
          </w:p>
        </w:tc>
        <w:tc>
          <w:tcPr>
            <w:tcW w:w="1125" w:type="dxa"/>
            <w:tcBorders>
              <w:top w:val="single" w:sz="3" w:space="0" w:color="000000"/>
              <w:left w:val="single" w:sz="3" w:space="0" w:color="000000"/>
              <w:bottom w:val="single" w:sz="3" w:space="0" w:color="000000"/>
              <w:right w:val="single" w:sz="3" w:space="0" w:color="000000"/>
            </w:tcBorders>
            <w:vAlign w:val="center"/>
          </w:tcPr>
          <w:p w14:paraId="64A42EDF"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09A7056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67879CA1"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3E85E028" w14:textId="77777777">
        <w:trPr>
          <w:trHeight w:val="483"/>
        </w:trPr>
        <w:tc>
          <w:tcPr>
            <w:tcW w:w="1055" w:type="dxa"/>
            <w:vMerge/>
            <w:tcBorders>
              <w:top w:val="single" w:sz="3" w:space="0" w:color="000000"/>
              <w:left w:val="single" w:sz="3" w:space="0" w:color="000000"/>
              <w:bottom w:val="single" w:sz="3" w:space="0" w:color="000000"/>
              <w:right w:val="single" w:sz="3" w:space="0" w:color="000000"/>
            </w:tcBorders>
          </w:tcPr>
          <w:p w14:paraId="45209E73"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0F6B6FB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C5603</w:t>
            </w:r>
          </w:p>
        </w:tc>
        <w:tc>
          <w:tcPr>
            <w:tcW w:w="2790" w:type="dxa"/>
            <w:tcBorders>
              <w:top w:val="single" w:sz="3" w:space="0" w:color="000000"/>
              <w:left w:val="single" w:sz="3" w:space="0" w:color="000000"/>
              <w:bottom w:val="single" w:sz="3" w:space="0" w:color="000000"/>
              <w:right w:val="single" w:sz="3" w:space="0" w:color="000000"/>
            </w:tcBorders>
            <w:vAlign w:val="center"/>
          </w:tcPr>
          <w:p w14:paraId="27A922A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(1) 파라핀블록: 1~9개</w:t>
            </w:r>
          </w:p>
        </w:tc>
        <w:tc>
          <w:tcPr>
            <w:tcW w:w="1125" w:type="dxa"/>
            <w:tcBorders>
              <w:top w:val="single" w:sz="3" w:space="0" w:color="000000"/>
              <w:left w:val="single" w:sz="3" w:space="0" w:color="000000"/>
              <w:bottom w:val="single" w:sz="3" w:space="0" w:color="000000"/>
              <w:right w:val="single" w:sz="3" w:space="0" w:color="000000"/>
            </w:tcBorders>
            <w:vAlign w:val="center"/>
          </w:tcPr>
          <w:p w14:paraId="1EA27D5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553.63</w:t>
            </w:r>
          </w:p>
        </w:tc>
        <w:tc>
          <w:tcPr>
            <w:tcW w:w="1125" w:type="dxa"/>
            <w:tcBorders>
              <w:top w:val="single" w:sz="3" w:space="0" w:color="000000"/>
              <w:left w:val="single" w:sz="3" w:space="0" w:color="000000"/>
              <w:bottom w:val="single" w:sz="3" w:space="0" w:color="000000"/>
              <w:right w:val="single" w:sz="3" w:space="0" w:color="000000"/>
            </w:tcBorders>
            <w:vAlign w:val="center"/>
          </w:tcPr>
          <w:p w14:paraId="5AAE457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565.20</w:t>
            </w:r>
          </w:p>
        </w:tc>
        <w:tc>
          <w:tcPr>
            <w:tcW w:w="1125" w:type="dxa"/>
            <w:tcBorders>
              <w:top w:val="single" w:sz="3" w:space="0" w:color="000000"/>
              <w:left w:val="single" w:sz="3" w:space="0" w:color="000000"/>
              <w:bottom w:val="single" w:sz="3" w:space="0" w:color="000000"/>
              <w:right w:val="single" w:sz="3" w:space="0" w:color="000000"/>
            </w:tcBorders>
            <w:vAlign w:val="center"/>
          </w:tcPr>
          <w:p w14:paraId="6AAB090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w:t>
            </w:r>
          </w:p>
        </w:tc>
      </w:tr>
      <w:tr w:rsidR="000D514E" w14:paraId="63E08B63" w14:textId="77777777">
        <w:trPr>
          <w:trHeight w:val="483"/>
        </w:trPr>
        <w:tc>
          <w:tcPr>
            <w:tcW w:w="1055" w:type="dxa"/>
            <w:vMerge/>
            <w:tcBorders>
              <w:top w:val="single" w:sz="3" w:space="0" w:color="000000"/>
              <w:left w:val="single" w:sz="3" w:space="0" w:color="000000"/>
              <w:bottom w:val="single" w:sz="3" w:space="0" w:color="000000"/>
              <w:right w:val="single" w:sz="3" w:space="0" w:color="000000"/>
            </w:tcBorders>
          </w:tcPr>
          <w:p w14:paraId="30F5221E"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472AAC9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C5604</w:t>
            </w:r>
          </w:p>
        </w:tc>
        <w:tc>
          <w:tcPr>
            <w:tcW w:w="2790" w:type="dxa"/>
            <w:tcBorders>
              <w:top w:val="single" w:sz="3" w:space="0" w:color="000000"/>
              <w:left w:val="single" w:sz="3" w:space="0" w:color="000000"/>
              <w:bottom w:val="single" w:sz="3" w:space="0" w:color="000000"/>
              <w:right w:val="single" w:sz="3" w:space="0" w:color="000000"/>
            </w:tcBorders>
            <w:vAlign w:val="center"/>
          </w:tcPr>
          <w:p w14:paraId="4B2C18F0"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(2) 파라핀블록: 10개 이상</w:t>
            </w:r>
          </w:p>
        </w:tc>
        <w:tc>
          <w:tcPr>
            <w:tcW w:w="1125" w:type="dxa"/>
            <w:tcBorders>
              <w:top w:val="single" w:sz="3" w:space="0" w:color="000000"/>
              <w:left w:val="single" w:sz="3" w:space="0" w:color="000000"/>
              <w:bottom w:val="single" w:sz="3" w:space="0" w:color="000000"/>
              <w:right w:val="single" w:sz="3" w:space="0" w:color="000000"/>
            </w:tcBorders>
            <w:vAlign w:val="center"/>
          </w:tcPr>
          <w:p w14:paraId="75C5813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711.81</w:t>
            </w:r>
          </w:p>
        </w:tc>
        <w:tc>
          <w:tcPr>
            <w:tcW w:w="1125" w:type="dxa"/>
            <w:tcBorders>
              <w:top w:val="single" w:sz="3" w:space="0" w:color="000000"/>
              <w:left w:val="single" w:sz="3" w:space="0" w:color="000000"/>
              <w:bottom w:val="single" w:sz="3" w:space="0" w:color="000000"/>
              <w:right w:val="single" w:sz="3" w:space="0" w:color="000000"/>
            </w:tcBorders>
            <w:vAlign w:val="center"/>
          </w:tcPr>
          <w:p w14:paraId="34FBB0A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726.68</w:t>
            </w:r>
          </w:p>
        </w:tc>
        <w:tc>
          <w:tcPr>
            <w:tcW w:w="1125" w:type="dxa"/>
            <w:tcBorders>
              <w:top w:val="single" w:sz="3" w:space="0" w:color="000000"/>
              <w:left w:val="single" w:sz="3" w:space="0" w:color="000000"/>
              <w:bottom w:val="single" w:sz="3" w:space="0" w:color="000000"/>
              <w:right w:val="single" w:sz="3" w:space="0" w:color="000000"/>
            </w:tcBorders>
            <w:vAlign w:val="center"/>
          </w:tcPr>
          <w:p w14:paraId="36B549E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w:t>
            </w:r>
          </w:p>
        </w:tc>
      </w:tr>
    </w:tbl>
    <w:p w14:paraId="385053D2" w14:textId="77777777" w:rsidR="000D514E" w:rsidRDefault="000D514E">
      <w:pPr>
        <w:pStyle w:val="10"/>
        <w:pBdr>
          <w:top w:val="none" w:sz="2" w:space="1" w:color="000000"/>
          <w:left w:val="none" w:sz="2" w:space="4" w:color="000000"/>
          <w:bottom w:val="none" w:sz="2" w:space="1" w:color="000000"/>
          <w:right w:val="none" w:sz="2" w:space="4" w:color="000000"/>
        </w:pBdr>
      </w:pPr>
    </w:p>
    <w:p w14:paraId="7CAC669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7CE9B89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2D5BD9D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7C1DF1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398F74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15&gt; 2018년도 대비 2019년도 상대가치점수 인상률 및 인하율: 면역검사</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381B6878" w14:textId="77777777">
        <w:trPr>
          <w:trHeight w:val="50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E5280C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E226DE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9DE8E6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3A09154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981155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r>
              <w:rPr>
                <w:rFonts w:ascii="휴먼명조" w:eastAsia="휴먼명조"/>
                <w:b/>
                <w:spacing w:val="-4"/>
                <w:w w:val="95"/>
                <w:sz w:val="22"/>
              </w:rPr>
              <w:lastRenderedPageBreak/>
              <w:t>)</w:t>
            </w:r>
          </w:p>
        </w:tc>
      </w:tr>
      <w:tr w:rsidR="000D514E" w14:paraId="7A142631" w14:textId="77777777">
        <w:trPr>
          <w:trHeight w:val="503"/>
        </w:trPr>
        <w:tc>
          <w:tcPr>
            <w:tcW w:w="1055" w:type="dxa"/>
            <w:vMerge/>
            <w:tcBorders>
              <w:top w:val="single" w:sz="3" w:space="0" w:color="000000"/>
              <w:left w:val="single" w:sz="3" w:space="0" w:color="000000"/>
              <w:bottom w:val="single" w:sz="3" w:space="0" w:color="000000"/>
              <w:right w:val="single" w:sz="3" w:space="0" w:color="000000"/>
            </w:tcBorders>
          </w:tcPr>
          <w:p w14:paraId="0E83853C"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669B06C4"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645F8157"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EF1D54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E8FC32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4C3DCDFC" w14:textId="77777777" w:rsidR="000D514E" w:rsidRDefault="000D514E">
            <w:pPr>
              <w:pStyle w:val="10"/>
            </w:pPr>
          </w:p>
        </w:tc>
      </w:tr>
      <w:tr w:rsidR="000D514E" w14:paraId="49F13194" w14:textId="77777777">
        <w:trPr>
          <w:trHeight w:val="66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20A2A5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누 - 740</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B077E9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D7400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990FE4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용혈성보체검사[일반면역검사]</w:t>
            </w:r>
          </w:p>
        </w:tc>
        <w:tc>
          <w:tcPr>
            <w:tcW w:w="1125" w:type="dxa"/>
            <w:tcBorders>
              <w:top w:val="single" w:sz="3" w:space="0" w:color="000000"/>
              <w:left w:val="single" w:sz="3" w:space="0" w:color="000000"/>
              <w:bottom w:val="single" w:sz="3" w:space="0" w:color="000000"/>
              <w:right w:val="single" w:sz="3" w:space="0" w:color="000000"/>
            </w:tcBorders>
            <w:vAlign w:val="center"/>
          </w:tcPr>
          <w:p w14:paraId="0A77372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113.91</w:t>
            </w:r>
          </w:p>
        </w:tc>
        <w:tc>
          <w:tcPr>
            <w:tcW w:w="1125" w:type="dxa"/>
            <w:tcBorders>
              <w:top w:val="single" w:sz="3" w:space="0" w:color="000000"/>
              <w:left w:val="single" w:sz="3" w:space="0" w:color="000000"/>
              <w:bottom w:val="single" w:sz="3" w:space="0" w:color="000000"/>
              <w:right w:val="single" w:sz="3" w:space="0" w:color="000000"/>
            </w:tcBorders>
            <w:vAlign w:val="center"/>
          </w:tcPr>
          <w:p w14:paraId="1A8B420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119.15</w:t>
            </w:r>
          </w:p>
        </w:tc>
        <w:tc>
          <w:tcPr>
            <w:tcW w:w="1125" w:type="dxa"/>
            <w:tcBorders>
              <w:top w:val="single" w:sz="3" w:space="0" w:color="000000"/>
              <w:left w:val="single" w:sz="3" w:space="0" w:color="000000"/>
              <w:bottom w:val="single" w:sz="3" w:space="0" w:color="000000"/>
              <w:right w:val="single" w:sz="3" w:space="0" w:color="000000"/>
            </w:tcBorders>
            <w:vAlign w:val="center"/>
          </w:tcPr>
          <w:p w14:paraId="6B70301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4.6</w:t>
            </w:r>
          </w:p>
        </w:tc>
      </w:tr>
      <w:tr w:rsidR="000D514E" w14:paraId="2AA527EC" w14:textId="77777777">
        <w:trPr>
          <w:trHeight w:val="66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507CB2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누 - 741</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709E04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D7410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0EDCB5A"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면역글로불린(정량)</w:t>
            </w:r>
          </w:p>
        </w:tc>
        <w:tc>
          <w:tcPr>
            <w:tcW w:w="1125" w:type="dxa"/>
            <w:tcBorders>
              <w:top w:val="single" w:sz="3" w:space="0" w:color="000000"/>
              <w:left w:val="single" w:sz="3" w:space="0" w:color="000000"/>
              <w:bottom w:val="single" w:sz="3" w:space="0" w:color="000000"/>
              <w:right w:val="single" w:sz="3" w:space="0" w:color="000000"/>
            </w:tcBorders>
            <w:vAlign w:val="center"/>
          </w:tcPr>
          <w:p w14:paraId="2D9F011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114.06</w:t>
            </w:r>
          </w:p>
        </w:tc>
        <w:tc>
          <w:tcPr>
            <w:tcW w:w="1125" w:type="dxa"/>
            <w:tcBorders>
              <w:top w:val="single" w:sz="3" w:space="0" w:color="000000"/>
              <w:left w:val="single" w:sz="3" w:space="0" w:color="000000"/>
              <w:bottom w:val="single" w:sz="3" w:space="0" w:color="000000"/>
              <w:right w:val="single" w:sz="3" w:space="0" w:color="000000"/>
            </w:tcBorders>
            <w:vAlign w:val="center"/>
          </w:tcPr>
          <w:p w14:paraId="47F93D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103.23</w:t>
            </w:r>
          </w:p>
        </w:tc>
        <w:tc>
          <w:tcPr>
            <w:tcW w:w="1125" w:type="dxa"/>
            <w:tcBorders>
              <w:top w:val="single" w:sz="3" w:space="0" w:color="000000"/>
              <w:left w:val="single" w:sz="3" w:space="0" w:color="000000"/>
              <w:bottom w:val="single" w:sz="3" w:space="0" w:color="000000"/>
              <w:right w:val="single" w:sz="3" w:space="0" w:color="000000"/>
            </w:tcBorders>
            <w:vAlign w:val="center"/>
          </w:tcPr>
          <w:p w14:paraId="3FC2AE4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9.5</w:t>
            </w:r>
          </w:p>
        </w:tc>
      </w:tr>
      <w:tr w:rsidR="000D514E" w14:paraId="7F05A37A" w14:textId="77777777">
        <w:trPr>
          <w:trHeight w:val="66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CF956D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누-742</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484276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D7420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CE7887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면역글로불린G 아형</w:t>
            </w:r>
          </w:p>
          <w:p w14:paraId="596AD0A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[정밀면역검사](정량)</w:t>
            </w:r>
          </w:p>
        </w:tc>
        <w:tc>
          <w:tcPr>
            <w:tcW w:w="1125" w:type="dxa"/>
            <w:tcBorders>
              <w:top w:val="single" w:sz="3" w:space="0" w:color="000000"/>
              <w:left w:val="single" w:sz="3" w:space="0" w:color="000000"/>
              <w:bottom w:val="single" w:sz="3" w:space="0" w:color="000000"/>
              <w:right w:val="single" w:sz="3" w:space="0" w:color="000000"/>
            </w:tcBorders>
            <w:vAlign w:val="center"/>
          </w:tcPr>
          <w:p w14:paraId="71D2D8D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108.86</w:t>
            </w:r>
          </w:p>
        </w:tc>
        <w:tc>
          <w:tcPr>
            <w:tcW w:w="1125" w:type="dxa"/>
            <w:tcBorders>
              <w:top w:val="single" w:sz="3" w:space="0" w:color="000000"/>
              <w:left w:val="single" w:sz="3" w:space="0" w:color="000000"/>
              <w:bottom w:val="single" w:sz="3" w:space="0" w:color="000000"/>
              <w:right w:val="single" w:sz="3" w:space="0" w:color="000000"/>
            </w:tcBorders>
            <w:vAlign w:val="center"/>
          </w:tcPr>
          <w:p w14:paraId="40D602A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97.80</w:t>
            </w:r>
          </w:p>
        </w:tc>
        <w:tc>
          <w:tcPr>
            <w:tcW w:w="1125" w:type="dxa"/>
            <w:tcBorders>
              <w:top w:val="single" w:sz="3" w:space="0" w:color="000000"/>
              <w:left w:val="single" w:sz="3" w:space="0" w:color="000000"/>
              <w:bottom w:val="single" w:sz="3" w:space="0" w:color="000000"/>
              <w:right w:val="single" w:sz="3" w:space="0" w:color="000000"/>
            </w:tcBorders>
            <w:vAlign w:val="center"/>
          </w:tcPr>
          <w:p w14:paraId="6D30AA6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10.2</w:t>
            </w:r>
          </w:p>
        </w:tc>
      </w:tr>
    </w:tbl>
    <w:p w14:paraId="165D87EB"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1D33FAF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6E2ECEB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14BCE9D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E62DEB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20668D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AF01A6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832B52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C5C157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3B186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C8D1C0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C79CD5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16&gt; 2018년도 대비 2019년도 상대가치점수 인상률 및 인하율: 천자 검사</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7E29925D" w14:textId="77777777">
        <w:trPr>
          <w:trHeight w:val="446"/>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7C6E8C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4DC1AD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1AFE851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3143CAA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10C2043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38C4DC00" w14:textId="77777777">
        <w:trPr>
          <w:trHeight w:val="446"/>
        </w:trPr>
        <w:tc>
          <w:tcPr>
            <w:tcW w:w="1055" w:type="dxa"/>
            <w:vMerge/>
            <w:tcBorders>
              <w:top w:val="single" w:sz="3" w:space="0" w:color="000000"/>
              <w:left w:val="single" w:sz="3" w:space="0" w:color="000000"/>
              <w:bottom w:val="single" w:sz="3" w:space="0" w:color="000000"/>
              <w:right w:val="single" w:sz="3" w:space="0" w:color="000000"/>
            </w:tcBorders>
          </w:tcPr>
          <w:p w14:paraId="1BE103CE"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225BBFCB"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34D98CF0"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900A3E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89C06F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24C51BB6" w14:textId="77777777" w:rsidR="000D514E" w:rsidRDefault="000D514E">
            <w:pPr>
              <w:pStyle w:val="10"/>
            </w:pPr>
          </w:p>
        </w:tc>
      </w:tr>
      <w:tr w:rsidR="000D514E" w14:paraId="2D67309D" w14:textId="77777777">
        <w:trPr>
          <w:trHeight w:val="66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338BF6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나 - 800</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31365E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C8000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A390B1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요추천자[뇌척수압 측정 포함]</w:t>
            </w:r>
          </w:p>
        </w:tc>
        <w:tc>
          <w:tcPr>
            <w:tcW w:w="1125" w:type="dxa"/>
            <w:tcBorders>
              <w:top w:val="single" w:sz="3" w:space="0" w:color="000000"/>
              <w:left w:val="single" w:sz="3" w:space="0" w:color="000000"/>
              <w:bottom w:val="single" w:sz="3" w:space="0" w:color="000000"/>
              <w:right w:val="single" w:sz="3" w:space="0" w:color="000000"/>
            </w:tcBorders>
            <w:vAlign w:val="center"/>
          </w:tcPr>
          <w:p w14:paraId="796B1F5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270.95</w:t>
            </w:r>
          </w:p>
        </w:tc>
        <w:tc>
          <w:tcPr>
            <w:tcW w:w="1125" w:type="dxa"/>
            <w:tcBorders>
              <w:top w:val="single" w:sz="3" w:space="0" w:color="000000"/>
              <w:left w:val="single" w:sz="3" w:space="0" w:color="000000"/>
              <w:bottom w:val="single" w:sz="3" w:space="0" w:color="000000"/>
              <w:right w:val="single" w:sz="3" w:space="0" w:color="000000"/>
            </w:tcBorders>
            <w:vAlign w:val="center"/>
          </w:tcPr>
          <w:p w14:paraId="1D9EFAA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273.02</w:t>
            </w:r>
          </w:p>
        </w:tc>
        <w:tc>
          <w:tcPr>
            <w:tcW w:w="1125" w:type="dxa"/>
            <w:tcBorders>
              <w:top w:val="single" w:sz="3" w:space="0" w:color="000000"/>
              <w:left w:val="single" w:sz="3" w:space="0" w:color="000000"/>
              <w:bottom w:val="single" w:sz="3" w:space="0" w:color="000000"/>
              <w:right w:val="single" w:sz="3" w:space="0" w:color="000000"/>
            </w:tcBorders>
            <w:vAlign w:val="center"/>
          </w:tcPr>
          <w:p w14:paraId="770246E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0.4</w:t>
            </w:r>
          </w:p>
        </w:tc>
      </w:tr>
      <w:tr w:rsidR="000D514E" w14:paraId="2AE98317" w14:textId="77777777">
        <w:trPr>
          <w:trHeight w:val="66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AC0B41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나 - 802</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DCA24B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C8020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EEF16BC"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관절천자[편측][간단한 검사 또는 관절액이동술 포함]</w:t>
            </w:r>
          </w:p>
        </w:tc>
        <w:tc>
          <w:tcPr>
            <w:tcW w:w="1125" w:type="dxa"/>
            <w:tcBorders>
              <w:top w:val="single" w:sz="3" w:space="0" w:color="000000"/>
              <w:left w:val="single" w:sz="3" w:space="0" w:color="000000"/>
              <w:bottom w:val="single" w:sz="3" w:space="0" w:color="000000"/>
              <w:right w:val="single" w:sz="3" w:space="0" w:color="000000"/>
            </w:tcBorders>
            <w:vAlign w:val="center"/>
          </w:tcPr>
          <w:p w14:paraId="4548023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158.01</w:t>
            </w:r>
          </w:p>
        </w:tc>
        <w:tc>
          <w:tcPr>
            <w:tcW w:w="1125" w:type="dxa"/>
            <w:tcBorders>
              <w:top w:val="single" w:sz="3" w:space="0" w:color="000000"/>
              <w:left w:val="single" w:sz="3" w:space="0" w:color="000000"/>
              <w:bottom w:val="single" w:sz="3" w:space="0" w:color="000000"/>
              <w:right w:val="single" w:sz="3" w:space="0" w:color="000000"/>
            </w:tcBorders>
            <w:vAlign w:val="center"/>
          </w:tcPr>
          <w:p w14:paraId="7688C7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164.70</w:t>
            </w:r>
          </w:p>
        </w:tc>
        <w:tc>
          <w:tcPr>
            <w:tcW w:w="1125" w:type="dxa"/>
            <w:tcBorders>
              <w:top w:val="single" w:sz="3" w:space="0" w:color="000000"/>
              <w:left w:val="single" w:sz="3" w:space="0" w:color="000000"/>
              <w:bottom w:val="single" w:sz="3" w:space="0" w:color="000000"/>
              <w:right w:val="single" w:sz="3" w:space="0" w:color="000000"/>
            </w:tcBorders>
            <w:vAlign w:val="center"/>
          </w:tcPr>
          <w:p w14:paraId="7863E23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4.2</w:t>
            </w:r>
          </w:p>
        </w:tc>
      </w:tr>
      <w:tr w:rsidR="000D514E" w14:paraId="67CF991C" w14:textId="77777777">
        <w:trPr>
          <w:trHeight w:val="584"/>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B56C49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나 - 803</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AC1FB9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C8031</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EDE15BD"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골수천자</w:t>
            </w:r>
          </w:p>
        </w:tc>
        <w:tc>
          <w:tcPr>
            <w:tcW w:w="1125" w:type="dxa"/>
            <w:tcBorders>
              <w:top w:val="single" w:sz="3" w:space="0" w:color="000000"/>
              <w:left w:val="single" w:sz="3" w:space="0" w:color="000000"/>
              <w:bottom w:val="single" w:sz="3" w:space="0" w:color="000000"/>
              <w:right w:val="single" w:sz="3" w:space="0" w:color="000000"/>
            </w:tcBorders>
            <w:vAlign w:val="center"/>
          </w:tcPr>
          <w:p w14:paraId="58F4E8D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363.83</w:t>
            </w:r>
          </w:p>
        </w:tc>
        <w:tc>
          <w:tcPr>
            <w:tcW w:w="1125" w:type="dxa"/>
            <w:tcBorders>
              <w:top w:val="single" w:sz="3" w:space="0" w:color="000000"/>
              <w:left w:val="single" w:sz="3" w:space="0" w:color="000000"/>
              <w:bottom w:val="single" w:sz="3" w:space="0" w:color="000000"/>
              <w:right w:val="single" w:sz="3" w:space="0" w:color="000000"/>
            </w:tcBorders>
            <w:vAlign w:val="center"/>
          </w:tcPr>
          <w:p w14:paraId="4695A9F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358.64</w:t>
            </w:r>
          </w:p>
        </w:tc>
        <w:tc>
          <w:tcPr>
            <w:tcW w:w="1125" w:type="dxa"/>
            <w:tcBorders>
              <w:top w:val="single" w:sz="3" w:space="0" w:color="000000"/>
              <w:left w:val="single" w:sz="3" w:space="0" w:color="000000"/>
              <w:bottom w:val="single" w:sz="3" w:space="0" w:color="000000"/>
              <w:right w:val="single" w:sz="3" w:space="0" w:color="000000"/>
            </w:tcBorders>
            <w:vAlign w:val="center"/>
          </w:tcPr>
          <w:p w14:paraId="76A6607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1.6</w:t>
            </w:r>
          </w:p>
        </w:tc>
      </w:tr>
      <w:tr w:rsidR="000D514E" w14:paraId="77F66F62" w14:textId="77777777">
        <w:trPr>
          <w:trHeight w:val="596"/>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231A5F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lastRenderedPageBreak/>
              <w:t>나 - 807</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5B8793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C8070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10F7C0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뇌실천자</w:t>
            </w:r>
          </w:p>
        </w:tc>
        <w:tc>
          <w:tcPr>
            <w:tcW w:w="1125" w:type="dxa"/>
            <w:tcBorders>
              <w:top w:val="single" w:sz="3" w:space="0" w:color="000000"/>
              <w:left w:val="single" w:sz="3" w:space="0" w:color="000000"/>
              <w:bottom w:val="single" w:sz="3" w:space="0" w:color="000000"/>
              <w:right w:val="single" w:sz="3" w:space="0" w:color="000000"/>
            </w:tcBorders>
            <w:vAlign w:val="center"/>
          </w:tcPr>
          <w:p w14:paraId="7A15660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1,346.97</w:t>
            </w:r>
          </w:p>
        </w:tc>
        <w:tc>
          <w:tcPr>
            <w:tcW w:w="1125" w:type="dxa"/>
            <w:tcBorders>
              <w:top w:val="single" w:sz="3" w:space="0" w:color="000000"/>
              <w:left w:val="single" w:sz="3" w:space="0" w:color="000000"/>
              <w:bottom w:val="single" w:sz="3" w:space="0" w:color="000000"/>
              <w:right w:val="single" w:sz="3" w:space="0" w:color="000000"/>
            </w:tcBorders>
            <w:vAlign w:val="center"/>
          </w:tcPr>
          <w:p w14:paraId="21F87DA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1,432.24</w:t>
            </w:r>
          </w:p>
        </w:tc>
        <w:tc>
          <w:tcPr>
            <w:tcW w:w="1125" w:type="dxa"/>
            <w:tcBorders>
              <w:top w:val="single" w:sz="3" w:space="0" w:color="000000"/>
              <w:left w:val="single" w:sz="3" w:space="0" w:color="000000"/>
              <w:bottom w:val="single" w:sz="3" w:space="0" w:color="000000"/>
              <w:right w:val="single" w:sz="3" w:space="0" w:color="000000"/>
            </w:tcBorders>
            <w:vAlign w:val="center"/>
          </w:tcPr>
          <w:p w14:paraId="54F9386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6.3</w:t>
            </w:r>
          </w:p>
        </w:tc>
      </w:tr>
    </w:tbl>
    <w:p w14:paraId="441BEEDF"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7EA7CCF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066FAF9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05AF4D9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4002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BD27F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&lt;참고표 1&gt; :천자검사에 대한 한</w:t>
      </w:r>
      <w:r>
        <w:rPr>
          <w:rFonts w:ascii="한양중고딕" w:eastAsia="한양중고딕"/>
          <w:b/>
          <w:spacing w:val="-4"/>
          <w:w w:val="95"/>
          <w:sz w:val="22"/>
          <w:lang w:eastAsia="ko-KR"/>
        </w:rPr>
        <w:t>․</w:t>
      </w:r>
      <w:r>
        <w:rPr>
          <w:rFonts w:ascii="한양중고딕" w:eastAsia="한양중고딕"/>
          <w:b/>
          <w:spacing w:val="-4"/>
          <w:w w:val="95"/>
          <w:sz w:val="22"/>
          <w:lang w:eastAsia="ko-KR"/>
        </w:rPr>
        <w:t>일 간의 진료보수 비교</w:t>
      </w:r>
    </w:p>
    <w:tbl>
      <w:tblPr>
        <w:tblOverlap w:val="never"/>
        <w:tblW w:w="8486"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865"/>
        <w:gridCol w:w="1125"/>
        <w:gridCol w:w="1141"/>
        <w:gridCol w:w="1230"/>
        <w:gridCol w:w="1125"/>
      </w:tblGrid>
      <w:tr w:rsidR="000D514E" w14:paraId="5C8F21C8" w14:textId="77777777">
        <w:trPr>
          <w:trHeight w:val="390"/>
        </w:trPr>
        <w:tc>
          <w:tcPr>
            <w:tcW w:w="386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16B3483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검사 명칭</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6E50C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한국수가</w:t>
            </w:r>
          </w:p>
          <w:p w14:paraId="4C2D3EA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(A)</w:t>
            </w:r>
          </w:p>
        </w:tc>
        <w:tc>
          <w:tcPr>
            <w:tcW w:w="2371"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7ECA72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일본수가</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7A10BE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배율</w:t>
            </w:r>
          </w:p>
          <w:p w14:paraId="3852D3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(B/A)</w:t>
            </w:r>
          </w:p>
        </w:tc>
      </w:tr>
      <w:tr w:rsidR="000D514E" w14:paraId="724761F7" w14:textId="77777777">
        <w:trPr>
          <w:trHeight w:val="400"/>
        </w:trPr>
        <w:tc>
          <w:tcPr>
            <w:tcW w:w="3865" w:type="dxa"/>
            <w:vMerge/>
            <w:tcBorders>
              <w:top w:val="single" w:sz="3" w:space="0" w:color="000000"/>
              <w:left w:val="single" w:sz="3" w:space="0" w:color="000000"/>
              <w:bottom w:val="single" w:sz="3" w:space="0" w:color="000000"/>
              <w:right w:val="single" w:sz="3" w:space="0" w:color="000000"/>
            </w:tcBorders>
          </w:tcPr>
          <w:p w14:paraId="7A0FED9D" w14:textId="77777777" w:rsidR="000D514E" w:rsidRDefault="000D514E">
            <w:pPr>
              <w:pStyle w:val="10"/>
            </w:pPr>
          </w:p>
        </w:tc>
        <w:tc>
          <w:tcPr>
            <w:tcW w:w="1125" w:type="dxa"/>
            <w:vMerge/>
            <w:tcBorders>
              <w:top w:val="single" w:sz="3" w:space="0" w:color="000000"/>
              <w:left w:val="single" w:sz="3" w:space="0" w:color="000000"/>
              <w:bottom w:val="single" w:sz="3" w:space="0" w:color="000000"/>
              <w:right w:val="single" w:sz="3" w:space="0" w:color="000000"/>
            </w:tcBorders>
          </w:tcPr>
          <w:p w14:paraId="501B98D2" w14:textId="77777777" w:rsidR="000D514E" w:rsidRDefault="000D514E">
            <w:pPr>
              <w:pStyle w:val="10"/>
            </w:pPr>
          </w:p>
        </w:tc>
        <w:tc>
          <w:tcPr>
            <w:tcW w:w="114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DC282A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엔</w:t>
            </w:r>
          </w:p>
        </w:tc>
        <w:tc>
          <w:tcPr>
            <w:tcW w:w="123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A1A729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원(B)</w:t>
            </w:r>
          </w:p>
        </w:tc>
        <w:tc>
          <w:tcPr>
            <w:tcW w:w="1125" w:type="dxa"/>
            <w:vMerge/>
            <w:tcBorders>
              <w:top w:val="single" w:sz="3" w:space="0" w:color="000000"/>
              <w:left w:val="single" w:sz="3" w:space="0" w:color="000000"/>
              <w:bottom w:val="single" w:sz="3" w:space="0" w:color="000000"/>
              <w:right w:val="single" w:sz="3" w:space="0" w:color="000000"/>
            </w:tcBorders>
          </w:tcPr>
          <w:p w14:paraId="23AB00B8" w14:textId="77777777" w:rsidR="000D514E" w:rsidRDefault="000D514E">
            <w:pPr>
              <w:pStyle w:val="10"/>
            </w:pPr>
          </w:p>
        </w:tc>
      </w:tr>
      <w:tr w:rsidR="000D514E" w14:paraId="0E0F569F" w14:textId="77777777">
        <w:trPr>
          <w:trHeight w:val="663"/>
        </w:trPr>
        <w:tc>
          <w:tcPr>
            <w:tcW w:w="386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78639BE"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요추천자[뇌척수압 측정 포함]</w:t>
            </w:r>
          </w:p>
        </w:tc>
        <w:tc>
          <w:tcPr>
            <w:tcW w:w="1125" w:type="dxa"/>
            <w:tcBorders>
              <w:top w:val="single" w:sz="3" w:space="0" w:color="000000"/>
              <w:left w:val="single" w:sz="3" w:space="0" w:color="000000"/>
              <w:bottom w:val="single" w:sz="3" w:space="0" w:color="000000"/>
              <w:right w:val="single" w:sz="3" w:space="0" w:color="000000"/>
            </w:tcBorders>
            <w:vAlign w:val="center"/>
          </w:tcPr>
          <w:p w14:paraId="3361EEF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26,584</w:t>
            </w:r>
          </w:p>
        </w:tc>
        <w:tc>
          <w:tcPr>
            <w:tcW w:w="1141" w:type="dxa"/>
            <w:tcBorders>
              <w:top w:val="single" w:sz="3" w:space="0" w:color="000000"/>
              <w:left w:val="single" w:sz="3" w:space="0" w:color="000000"/>
              <w:bottom w:val="single" w:sz="3" w:space="0" w:color="000000"/>
              <w:right w:val="single" w:sz="3" w:space="0" w:color="000000"/>
            </w:tcBorders>
            <w:vAlign w:val="center"/>
          </w:tcPr>
          <w:p w14:paraId="4F1A25E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2,200</w:t>
            </w:r>
          </w:p>
        </w:tc>
        <w:tc>
          <w:tcPr>
            <w:tcW w:w="1230" w:type="dxa"/>
            <w:tcBorders>
              <w:top w:val="single" w:sz="3" w:space="0" w:color="000000"/>
              <w:left w:val="single" w:sz="3" w:space="0" w:color="000000"/>
              <w:bottom w:val="single" w:sz="3" w:space="0" w:color="000000"/>
              <w:right w:val="single" w:sz="3" w:space="0" w:color="000000"/>
            </w:tcBorders>
            <w:vAlign w:val="center"/>
          </w:tcPr>
          <w:p w14:paraId="392C8EB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24,200</w:t>
            </w:r>
          </w:p>
        </w:tc>
        <w:tc>
          <w:tcPr>
            <w:tcW w:w="1125" w:type="dxa"/>
            <w:tcBorders>
              <w:top w:val="single" w:sz="3" w:space="0" w:color="000000"/>
              <w:left w:val="single" w:sz="3" w:space="0" w:color="000000"/>
              <w:bottom w:val="single" w:sz="3" w:space="0" w:color="000000"/>
              <w:right w:val="single" w:sz="3" w:space="0" w:color="000000"/>
            </w:tcBorders>
            <w:vAlign w:val="center"/>
          </w:tcPr>
          <w:p w14:paraId="7D6B079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1.1</w:t>
            </w:r>
          </w:p>
        </w:tc>
      </w:tr>
      <w:tr w:rsidR="000D514E" w14:paraId="1BEEC0C2" w14:textId="77777777">
        <w:trPr>
          <w:trHeight w:val="663"/>
        </w:trPr>
        <w:tc>
          <w:tcPr>
            <w:tcW w:w="386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D7AC3BC"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관절천자[편측] [간단한 검사 또는 관절액이동술 포함]</w:t>
            </w:r>
          </w:p>
        </w:tc>
        <w:tc>
          <w:tcPr>
            <w:tcW w:w="1125" w:type="dxa"/>
            <w:tcBorders>
              <w:top w:val="single" w:sz="3" w:space="0" w:color="000000"/>
              <w:left w:val="single" w:sz="3" w:space="0" w:color="000000"/>
              <w:bottom w:val="single" w:sz="3" w:space="0" w:color="000000"/>
              <w:right w:val="single" w:sz="3" w:space="0" w:color="000000"/>
            </w:tcBorders>
            <w:vAlign w:val="center"/>
          </w:tcPr>
          <w:p w14:paraId="69B409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16,037</w:t>
            </w:r>
          </w:p>
        </w:tc>
        <w:tc>
          <w:tcPr>
            <w:tcW w:w="1141" w:type="dxa"/>
            <w:tcBorders>
              <w:top w:val="single" w:sz="3" w:space="0" w:color="000000"/>
              <w:left w:val="single" w:sz="3" w:space="0" w:color="000000"/>
              <w:bottom w:val="single" w:sz="3" w:space="0" w:color="000000"/>
              <w:right w:val="single" w:sz="3" w:space="0" w:color="000000"/>
            </w:tcBorders>
            <w:vAlign w:val="center"/>
          </w:tcPr>
          <w:p w14:paraId="3ADA2D1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1,000</w:t>
            </w:r>
          </w:p>
        </w:tc>
        <w:tc>
          <w:tcPr>
            <w:tcW w:w="1230" w:type="dxa"/>
            <w:tcBorders>
              <w:top w:val="single" w:sz="3" w:space="0" w:color="000000"/>
              <w:left w:val="single" w:sz="3" w:space="0" w:color="000000"/>
              <w:bottom w:val="single" w:sz="3" w:space="0" w:color="000000"/>
              <w:right w:val="single" w:sz="3" w:space="0" w:color="000000"/>
            </w:tcBorders>
            <w:vAlign w:val="center"/>
          </w:tcPr>
          <w:p w14:paraId="5F01397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11,000</w:t>
            </w:r>
          </w:p>
        </w:tc>
        <w:tc>
          <w:tcPr>
            <w:tcW w:w="1125" w:type="dxa"/>
            <w:tcBorders>
              <w:top w:val="single" w:sz="3" w:space="0" w:color="000000"/>
              <w:left w:val="single" w:sz="3" w:space="0" w:color="000000"/>
              <w:bottom w:val="single" w:sz="3" w:space="0" w:color="000000"/>
              <w:right w:val="single" w:sz="3" w:space="0" w:color="000000"/>
            </w:tcBorders>
            <w:vAlign w:val="center"/>
          </w:tcPr>
          <w:p w14:paraId="4D06E0E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w:t>
            </w:r>
          </w:p>
        </w:tc>
      </w:tr>
      <w:tr w:rsidR="000D514E" w14:paraId="0B5B4AC7" w14:textId="77777777">
        <w:trPr>
          <w:trHeight w:val="584"/>
        </w:trPr>
        <w:tc>
          <w:tcPr>
            <w:tcW w:w="386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16586DA"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골수천자</w:t>
            </w:r>
          </w:p>
        </w:tc>
        <w:tc>
          <w:tcPr>
            <w:tcW w:w="1125" w:type="dxa"/>
            <w:tcBorders>
              <w:top w:val="single" w:sz="3" w:space="0" w:color="000000"/>
              <w:left w:val="single" w:sz="3" w:space="0" w:color="000000"/>
              <w:bottom w:val="single" w:sz="3" w:space="0" w:color="000000"/>
              <w:right w:val="single" w:sz="3" w:space="0" w:color="000000"/>
            </w:tcBorders>
            <w:vAlign w:val="center"/>
          </w:tcPr>
          <w:p w14:paraId="1EF331C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34,921</w:t>
            </w:r>
          </w:p>
        </w:tc>
        <w:tc>
          <w:tcPr>
            <w:tcW w:w="1141" w:type="dxa"/>
            <w:tcBorders>
              <w:top w:val="single" w:sz="3" w:space="0" w:color="000000"/>
              <w:left w:val="single" w:sz="3" w:space="0" w:color="000000"/>
              <w:bottom w:val="single" w:sz="3" w:space="0" w:color="000000"/>
              <w:right w:val="single" w:sz="3" w:space="0" w:color="000000"/>
            </w:tcBorders>
            <w:vAlign w:val="center"/>
          </w:tcPr>
          <w:p w14:paraId="72C8D4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2,600</w:t>
            </w:r>
          </w:p>
        </w:tc>
        <w:tc>
          <w:tcPr>
            <w:tcW w:w="1230" w:type="dxa"/>
            <w:tcBorders>
              <w:top w:val="single" w:sz="3" w:space="0" w:color="000000"/>
              <w:left w:val="single" w:sz="3" w:space="0" w:color="000000"/>
              <w:bottom w:val="single" w:sz="3" w:space="0" w:color="000000"/>
              <w:right w:val="single" w:sz="3" w:space="0" w:color="000000"/>
            </w:tcBorders>
            <w:vAlign w:val="center"/>
          </w:tcPr>
          <w:p w14:paraId="1D7F3BC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28,600</w:t>
            </w:r>
          </w:p>
        </w:tc>
        <w:tc>
          <w:tcPr>
            <w:tcW w:w="1125" w:type="dxa"/>
            <w:tcBorders>
              <w:top w:val="single" w:sz="3" w:space="0" w:color="000000"/>
              <w:left w:val="single" w:sz="3" w:space="0" w:color="000000"/>
              <w:bottom w:val="single" w:sz="3" w:space="0" w:color="000000"/>
              <w:right w:val="single" w:sz="3" w:space="0" w:color="000000"/>
            </w:tcBorders>
            <w:vAlign w:val="center"/>
          </w:tcPr>
          <w:p w14:paraId="3525EF5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1.2</w:t>
            </w:r>
          </w:p>
        </w:tc>
      </w:tr>
      <w:tr w:rsidR="000D514E" w14:paraId="09C3DB6D" w14:textId="77777777">
        <w:trPr>
          <w:trHeight w:val="596"/>
        </w:trPr>
        <w:tc>
          <w:tcPr>
            <w:tcW w:w="386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8505EED"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뇌실천자</w:t>
            </w:r>
          </w:p>
        </w:tc>
        <w:tc>
          <w:tcPr>
            <w:tcW w:w="1125" w:type="dxa"/>
            <w:tcBorders>
              <w:top w:val="single" w:sz="3" w:space="0" w:color="000000"/>
              <w:left w:val="single" w:sz="3" w:space="0" w:color="000000"/>
              <w:bottom w:val="single" w:sz="3" w:space="0" w:color="000000"/>
              <w:right w:val="single" w:sz="3" w:space="0" w:color="000000"/>
            </w:tcBorders>
            <w:vAlign w:val="center"/>
          </w:tcPr>
          <w:p w14:paraId="4E56918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139,457</w:t>
            </w:r>
          </w:p>
        </w:tc>
        <w:tc>
          <w:tcPr>
            <w:tcW w:w="1141" w:type="dxa"/>
            <w:tcBorders>
              <w:top w:val="single" w:sz="3" w:space="0" w:color="000000"/>
              <w:left w:val="single" w:sz="3" w:space="0" w:color="000000"/>
              <w:bottom w:val="single" w:sz="3" w:space="0" w:color="000000"/>
              <w:right w:val="single" w:sz="3" w:space="0" w:color="000000"/>
            </w:tcBorders>
            <w:vAlign w:val="center"/>
          </w:tcPr>
          <w:p w14:paraId="6A18A87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5,000</w:t>
            </w:r>
          </w:p>
        </w:tc>
        <w:tc>
          <w:tcPr>
            <w:tcW w:w="1230" w:type="dxa"/>
            <w:tcBorders>
              <w:top w:val="single" w:sz="3" w:space="0" w:color="000000"/>
              <w:left w:val="single" w:sz="3" w:space="0" w:color="000000"/>
              <w:bottom w:val="single" w:sz="3" w:space="0" w:color="000000"/>
              <w:right w:val="single" w:sz="3" w:space="0" w:color="000000"/>
            </w:tcBorders>
            <w:vAlign w:val="center"/>
          </w:tcPr>
          <w:p w14:paraId="4F03328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55,000</w:t>
            </w:r>
          </w:p>
        </w:tc>
        <w:tc>
          <w:tcPr>
            <w:tcW w:w="1125" w:type="dxa"/>
            <w:tcBorders>
              <w:top w:val="single" w:sz="3" w:space="0" w:color="000000"/>
              <w:left w:val="single" w:sz="3" w:space="0" w:color="000000"/>
              <w:bottom w:val="single" w:sz="3" w:space="0" w:color="000000"/>
              <w:right w:val="single" w:sz="3" w:space="0" w:color="000000"/>
            </w:tcBorders>
            <w:vAlign w:val="center"/>
          </w:tcPr>
          <w:p w14:paraId="48B603F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w:t>
            </w:r>
          </w:p>
        </w:tc>
      </w:tr>
    </w:tbl>
    <w:p w14:paraId="39C5A842"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6ED4C6A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698" w:hanging="698"/>
        <w:rPr>
          <w:lang w:eastAsia="ko-KR"/>
        </w:rPr>
      </w:pPr>
      <w:r>
        <w:rPr>
          <w:rFonts w:ascii="Batang" w:eastAsia="Batang"/>
          <w:spacing w:val="-4"/>
          <w:w w:val="95"/>
          <w:lang w:eastAsia="ko-KR"/>
        </w:rPr>
        <w:t>주: 1) 한국과 일본 모두 2019년도 기준, 한국의 수가는 상급종합병원의 점수당 단가 적용</w:t>
      </w:r>
    </w:p>
    <w:p w14:paraId="73D5532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2) 환율: 한국 100원=일본1,100원</w:t>
      </w:r>
    </w:p>
    <w:p w14:paraId="59E4B7D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3) 한국 수가 산정 방식: 상대가치점수*점수당 단가(74.9)*종별가산율(1.3)</w:t>
      </w:r>
    </w:p>
    <w:p w14:paraId="366DB2D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973702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CA22D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4BA92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4A36EF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E567B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7C83A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767365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D9CCE5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11"/>
          <w:w w:val="95"/>
          <w:sz w:val="22"/>
          <w:lang w:eastAsia="ko-KR"/>
        </w:rPr>
        <w:lastRenderedPageBreak/>
        <w:t>&lt;표 17&gt; 2018년도 대비 2019년도 상대가치점수 인상률 및 인하율: 방사선단순영상진단료</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0AAC6ADB" w14:textId="77777777">
        <w:trPr>
          <w:trHeight w:val="50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3A3FF6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589BD3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202C42D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5D0E035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DA3A98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29349DD7" w14:textId="77777777">
        <w:trPr>
          <w:trHeight w:val="503"/>
        </w:trPr>
        <w:tc>
          <w:tcPr>
            <w:tcW w:w="1055" w:type="dxa"/>
            <w:vMerge/>
            <w:tcBorders>
              <w:top w:val="single" w:sz="3" w:space="0" w:color="000000"/>
              <w:left w:val="single" w:sz="3" w:space="0" w:color="000000"/>
              <w:bottom w:val="single" w:sz="3" w:space="0" w:color="000000"/>
              <w:right w:val="single" w:sz="3" w:space="0" w:color="000000"/>
            </w:tcBorders>
          </w:tcPr>
          <w:p w14:paraId="138C04F0"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7DA6398F"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6CFB2300"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97AA12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085FDA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5F610CCA" w14:textId="77777777" w:rsidR="000D514E" w:rsidRDefault="000D514E">
            <w:pPr>
              <w:pStyle w:val="10"/>
            </w:pPr>
          </w:p>
        </w:tc>
      </w:tr>
      <w:tr w:rsidR="000D514E" w14:paraId="27A7930A" w14:textId="77777777">
        <w:trPr>
          <w:trHeight w:val="550"/>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2980FA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다 - 102</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E9C7B1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42BE96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투시촬영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33A583D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6FC0634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42ADFBF4"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0C48A21D" w14:textId="77777777">
        <w:trPr>
          <w:trHeight w:val="524"/>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62C0A07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12D94AD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G0430</w:t>
            </w:r>
          </w:p>
        </w:tc>
        <w:tc>
          <w:tcPr>
            <w:tcW w:w="2790" w:type="dxa"/>
            <w:tcBorders>
              <w:top w:val="single" w:sz="3" w:space="0" w:color="000000"/>
              <w:left w:val="single" w:sz="3" w:space="0" w:color="000000"/>
              <w:bottom w:val="single" w:sz="3" w:space="0" w:color="000000"/>
              <w:right w:val="single" w:sz="3" w:space="0" w:color="000000"/>
            </w:tcBorders>
            <w:vAlign w:val="center"/>
          </w:tcPr>
          <w:p w14:paraId="35196191"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진단적</w:t>
            </w:r>
          </w:p>
        </w:tc>
        <w:tc>
          <w:tcPr>
            <w:tcW w:w="1125" w:type="dxa"/>
            <w:tcBorders>
              <w:top w:val="single" w:sz="3" w:space="0" w:color="000000"/>
              <w:left w:val="single" w:sz="3" w:space="0" w:color="000000"/>
              <w:bottom w:val="single" w:sz="3" w:space="0" w:color="000000"/>
              <w:right w:val="single" w:sz="3" w:space="0" w:color="000000"/>
            </w:tcBorders>
            <w:vAlign w:val="center"/>
          </w:tcPr>
          <w:p w14:paraId="29C0BF6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194.89</w:t>
            </w:r>
          </w:p>
        </w:tc>
        <w:tc>
          <w:tcPr>
            <w:tcW w:w="1125" w:type="dxa"/>
            <w:tcBorders>
              <w:top w:val="single" w:sz="3" w:space="0" w:color="000000"/>
              <w:left w:val="single" w:sz="3" w:space="0" w:color="000000"/>
              <w:bottom w:val="single" w:sz="3" w:space="0" w:color="000000"/>
              <w:right w:val="single" w:sz="3" w:space="0" w:color="000000"/>
            </w:tcBorders>
            <w:vAlign w:val="center"/>
          </w:tcPr>
          <w:p w14:paraId="627AE5E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215.20</w:t>
            </w:r>
          </w:p>
        </w:tc>
        <w:tc>
          <w:tcPr>
            <w:tcW w:w="1125" w:type="dxa"/>
            <w:tcBorders>
              <w:top w:val="single" w:sz="3" w:space="0" w:color="000000"/>
              <w:left w:val="single" w:sz="3" w:space="0" w:color="000000"/>
              <w:bottom w:val="single" w:sz="3" w:space="0" w:color="000000"/>
              <w:right w:val="single" w:sz="3" w:space="0" w:color="000000"/>
            </w:tcBorders>
            <w:vAlign w:val="center"/>
          </w:tcPr>
          <w:p w14:paraId="1FD367F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10.4</w:t>
            </w:r>
          </w:p>
        </w:tc>
      </w:tr>
      <w:tr w:rsidR="000D514E" w14:paraId="376F627E" w14:textId="77777777">
        <w:trPr>
          <w:trHeight w:val="626"/>
        </w:trPr>
        <w:tc>
          <w:tcPr>
            <w:tcW w:w="1055" w:type="dxa"/>
            <w:vMerge/>
            <w:tcBorders>
              <w:top w:val="single" w:sz="3" w:space="0" w:color="000000"/>
              <w:left w:val="single" w:sz="3" w:space="0" w:color="000000"/>
              <w:bottom w:val="single" w:sz="3" w:space="0" w:color="000000"/>
              <w:right w:val="single" w:sz="3" w:space="0" w:color="000000"/>
            </w:tcBorders>
          </w:tcPr>
          <w:p w14:paraId="597FE02A"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19C79CD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G0440</w:t>
            </w:r>
          </w:p>
        </w:tc>
        <w:tc>
          <w:tcPr>
            <w:tcW w:w="2790" w:type="dxa"/>
            <w:tcBorders>
              <w:top w:val="single" w:sz="3" w:space="0" w:color="000000"/>
              <w:left w:val="single" w:sz="3" w:space="0" w:color="000000"/>
              <w:bottom w:val="single" w:sz="3" w:space="0" w:color="000000"/>
              <w:right w:val="single" w:sz="3" w:space="0" w:color="000000"/>
            </w:tcBorders>
            <w:vAlign w:val="center"/>
          </w:tcPr>
          <w:p w14:paraId="19D918C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중재적(조영제주입료, 스팟트촬영료 포함)</w:t>
            </w:r>
          </w:p>
        </w:tc>
        <w:tc>
          <w:tcPr>
            <w:tcW w:w="1125" w:type="dxa"/>
            <w:tcBorders>
              <w:top w:val="single" w:sz="3" w:space="0" w:color="000000"/>
              <w:left w:val="single" w:sz="3" w:space="0" w:color="000000"/>
              <w:bottom w:val="single" w:sz="3" w:space="0" w:color="000000"/>
              <w:right w:val="single" w:sz="3" w:space="0" w:color="000000"/>
            </w:tcBorders>
            <w:vAlign w:val="center"/>
          </w:tcPr>
          <w:p w14:paraId="3897A1D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410.73</w:t>
            </w:r>
          </w:p>
        </w:tc>
        <w:tc>
          <w:tcPr>
            <w:tcW w:w="1125" w:type="dxa"/>
            <w:tcBorders>
              <w:top w:val="single" w:sz="3" w:space="0" w:color="000000"/>
              <w:left w:val="single" w:sz="3" w:space="0" w:color="000000"/>
              <w:bottom w:val="single" w:sz="3" w:space="0" w:color="000000"/>
              <w:right w:val="single" w:sz="3" w:space="0" w:color="000000"/>
            </w:tcBorders>
            <w:vAlign w:val="center"/>
          </w:tcPr>
          <w:p w14:paraId="2C28AD5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430.69</w:t>
            </w:r>
          </w:p>
        </w:tc>
        <w:tc>
          <w:tcPr>
            <w:tcW w:w="1125" w:type="dxa"/>
            <w:tcBorders>
              <w:top w:val="single" w:sz="3" w:space="0" w:color="000000"/>
              <w:left w:val="single" w:sz="3" w:space="0" w:color="000000"/>
              <w:bottom w:val="single" w:sz="3" w:space="0" w:color="000000"/>
              <w:right w:val="single" w:sz="3" w:space="0" w:color="000000"/>
            </w:tcBorders>
            <w:vAlign w:val="center"/>
          </w:tcPr>
          <w:p w14:paraId="2F8FB71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4.9</w:t>
            </w:r>
          </w:p>
        </w:tc>
      </w:tr>
      <w:tr w:rsidR="000D514E" w14:paraId="5B8E83BF" w14:textId="77777777">
        <w:trPr>
          <w:trHeight w:val="527"/>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72248A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다 - 106</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949F016"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48C1F0E"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특수촬영[1건당]</w:t>
            </w:r>
          </w:p>
        </w:tc>
        <w:tc>
          <w:tcPr>
            <w:tcW w:w="1125" w:type="dxa"/>
            <w:tcBorders>
              <w:top w:val="single" w:sz="3" w:space="0" w:color="000000"/>
              <w:left w:val="single" w:sz="3" w:space="0" w:color="000000"/>
              <w:bottom w:val="single" w:sz="3" w:space="0" w:color="000000"/>
              <w:right w:val="single" w:sz="3" w:space="0" w:color="000000"/>
            </w:tcBorders>
            <w:vAlign w:val="center"/>
          </w:tcPr>
          <w:p w14:paraId="3E905C97"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433CD41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0FA22C69"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06A53419" w14:textId="77777777">
        <w:trPr>
          <w:trHeight w:val="509"/>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05611AC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794DA08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G0050</w:t>
            </w:r>
          </w:p>
        </w:tc>
        <w:tc>
          <w:tcPr>
            <w:tcW w:w="2790" w:type="dxa"/>
            <w:tcBorders>
              <w:top w:val="single" w:sz="3" w:space="0" w:color="000000"/>
              <w:left w:val="single" w:sz="3" w:space="0" w:color="000000"/>
              <w:bottom w:val="single" w:sz="3" w:space="0" w:color="000000"/>
              <w:right w:val="single" w:sz="3" w:space="0" w:color="000000"/>
            </w:tcBorders>
            <w:vAlign w:val="center"/>
          </w:tcPr>
          <w:p w14:paraId="32136EFF"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단층촬영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2E96097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138.85</w:t>
            </w:r>
          </w:p>
        </w:tc>
        <w:tc>
          <w:tcPr>
            <w:tcW w:w="1125" w:type="dxa"/>
            <w:tcBorders>
              <w:top w:val="single" w:sz="3" w:space="0" w:color="000000"/>
              <w:left w:val="single" w:sz="3" w:space="0" w:color="000000"/>
              <w:bottom w:val="single" w:sz="3" w:space="0" w:color="000000"/>
              <w:right w:val="single" w:sz="3" w:space="0" w:color="000000"/>
            </w:tcBorders>
            <w:vAlign w:val="center"/>
          </w:tcPr>
          <w:p w14:paraId="4CF642D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138.08</w:t>
            </w:r>
          </w:p>
        </w:tc>
        <w:tc>
          <w:tcPr>
            <w:tcW w:w="1125" w:type="dxa"/>
            <w:tcBorders>
              <w:top w:val="single" w:sz="3" w:space="0" w:color="000000"/>
              <w:left w:val="single" w:sz="3" w:space="0" w:color="000000"/>
              <w:bottom w:val="single" w:sz="3" w:space="0" w:color="000000"/>
              <w:right w:val="single" w:sz="3" w:space="0" w:color="000000"/>
            </w:tcBorders>
            <w:vAlign w:val="center"/>
          </w:tcPr>
          <w:p w14:paraId="1E6E404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0.5</w:t>
            </w:r>
          </w:p>
        </w:tc>
      </w:tr>
      <w:tr w:rsidR="000D514E" w14:paraId="0ECA88FF" w14:textId="77777777">
        <w:trPr>
          <w:trHeight w:val="483"/>
        </w:trPr>
        <w:tc>
          <w:tcPr>
            <w:tcW w:w="1055" w:type="dxa"/>
            <w:vMerge/>
            <w:tcBorders>
              <w:top w:val="single" w:sz="3" w:space="0" w:color="000000"/>
              <w:left w:val="single" w:sz="3" w:space="0" w:color="000000"/>
              <w:bottom w:val="single" w:sz="3" w:space="0" w:color="000000"/>
              <w:right w:val="single" w:sz="3" w:space="0" w:color="000000"/>
            </w:tcBorders>
          </w:tcPr>
          <w:p w14:paraId="0ACC5510"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5BE8003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G0051</w:t>
            </w:r>
          </w:p>
        </w:tc>
        <w:tc>
          <w:tcPr>
            <w:tcW w:w="2790" w:type="dxa"/>
            <w:tcBorders>
              <w:top w:val="single" w:sz="3" w:space="0" w:color="000000"/>
              <w:left w:val="single" w:sz="3" w:space="0" w:color="000000"/>
              <w:bottom w:val="single" w:sz="3" w:space="0" w:color="000000"/>
              <w:right w:val="single" w:sz="3" w:space="0" w:color="000000"/>
            </w:tcBorders>
            <w:vAlign w:val="center"/>
          </w:tcPr>
          <w:p w14:paraId="6E5CD056"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개별화단층촬영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79B1605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189.25</w:t>
            </w:r>
          </w:p>
        </w:tc>
        <w:tc>
          <w:tcPr>
            <w:tcW w:w="1125" w:type="dxa"/>
            <w:tcBorders>
              <w:top w:val="single" w:sz="3" w:space="0" w:color="000000"/>
              <w:left w:val="single" w:sz="3" w:space="0" w:color="000000"/>
              <w:bottom w:val="single" w:sz="3" w:space="0" w:color="000000"/>
              <w:right w:val="single" w:sz="3" w:space="0" w:color="000000"/>
            </w:tcBorders>
            <w:vAlign w:val="center"/>
          </w:tcPr>
          <w:p w14:paraId="24C9AF1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184.48</w:t>
            </w:r>
          </w:p>
        </w:tc>
        <w:tc>
          <w:tcPr>
            <w:tcW w:w="1125" w:type="dxa"/>
            <w:tcBorders>
              <w:top w:val="single" w:sz="3" w:space="0" w:color="000000"/>
              <w:left w:val="single" w:sz="3" w:space="0" w:color="000000"/>
              <w:bottom w:val="single" w:sz="3" w:space="0" w:color="000000"/>
              <w:right w:val="single" w:sz="3" w:space="0" w:color="000000"/>
            </w:tcBorders>
            <w:vAlign w:val="center"/>
          </w:tcPr>
          <w:p w14:paraId="684DE15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2.5</w:t>
            </w:r>
          </w:p>
        </w:tc>
      </w:tr>
    </w:tbl>
    <w:p w14:paraId="0AF64F92"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2657389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7B235E5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16E7D74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73A68F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18&gt; 2018년도 대비 2019년도 상대가치점수 인상률 및 인하율:전산화단층영상진단</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6C787E08" w14:textId="77777777">
        <w:trPr>
          <w:trHeight w:val="50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6DA22C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2974EB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57F85E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083FEA2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17066C6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3151C5DE" w14:textId="77777777">
        <w:trPr>
          <w:trHeight w:val="503"/>
        </w:trPr>
        <w:tc>
          <w:tcPr>
            <w:tcW w:w="1055" w:type="dxa"/>
            <w:vMerge/>
            <w:tcBorders>
              <w:top w:val="single" w:sz="3" w:space="0" w:color="000000"/>
              <w:left w:val="single" w:sz="3" w:space="0" w:color="000000"/>
              <w:bottom w:val="single" w:sz="3" w:space="0" w:color="000000"/>
              <w:right w:val="single" w:sz="3" w:space="0" w:color="000000"/>
            </w:tcBorders>
          </w:tcPr>
          <w:p w14:paraId="6587ECF8"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2A9ACDDF"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0FD8AD72"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682A23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C94F8F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5A20A473" w14:textId="77777777" w:rsidR="000D514E" w:rsidRDefault="000D514E">
            <w:pPr>
              <w:pStyle w:val="10"/>
            </w:pPr>
          </w:p>
        </w:tc>
      </w:tr>
      <w:tr w:rsidR="000D514E" w14:paraId="40108161" w14:textId="77777777">
        <w:trPr>
          <w:trHeight w:val="550"/>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920935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다 - 245</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1C050B5"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9E51821"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일반 전산화단층영상진단(CT)</w:t>
            </w:r>
          </w:p>
        </w:tc>
        <w:tc>
          <w:tcPr>
            <w:tcW w:w="1125" w:type="dxa"/>
            <w:tcBorders>
              <w:top w:val="single" w:sz="3" w:space="0" w:color="000000"/>
              <w:left w:val="single" w:sz="3" w:space="0" w:color="000000"/>
              <w:bottom w:val="single" w:sz="3" w:space="0" w:color="000000"/>
              <w:right w:val="single" w:sz="3" w:space="0" w:color="000000"/>
            </w:tcBorders>
            <w:vAlign w:val="center"/>
          </w:tcPr>
          <w:p w14:paraId="54DB84C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1125" w:type="dxa"/>
            <w:tcBorders>
              <w:top w:val="single" w:sz="3" w:space="0" w:color="000000"/>
              <w:left w:val="single" w:sz="3" w:space="0" w:color="000000"/>
              <w:bottom w:val="single" w:sz="3" w:space="0" w:color="000000"/>
              <w:right w:val="single" w:sz="3" w:space="0" w:color="000000"/>
            </w:tcBorders>
            <w:vAlign w:val="center"/>
          </w:tcPr>
          <w:p w14:paraId="04828C03"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1125" w:type="dxa"/>
            <w:tcBorders>
              <w:top w:val="single" w:sz="3" w:space="0" w:color="000000"/>
              <w:left w:val="single" w:sz="3" w:space="0" w:color="000000"/>
              <w:bottom w:val="single" w:sz="3" w:space="0" w:color="000000"/>
              <w:right w:val="single" w:sz="3" w:space="0" w:color="000000"/>
            </w:tcBorders>
            <w:vAlign w:val="center"/>
          </w:tcPr>
          <w:p w14:paraId="1F41F2E8"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r>
      <w:tr w:rsidR="000D514E" w14:paraId="469087C3" w14:textId="77777777">
        <w:trPr>
          <w:trHeight w:val="524"/>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54402A92"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1169" w:type="dxa"/>
            <w:tcBorders>
              <w:top w:val="single" w:sz="3" w:space="0" w:color="000000"/>
              <w:left w:val="single" w:sz="3" w:space="0" w:color="000000"/>
              <w:bottom w:val="single" w:sz="3" w:space="0" w:color="000000"/>
              <w:right w:val="single" w:sz="3" w:space="0" w:color="000000"/>
            </w:tcBorders>
            <w:vAlign w:val="center"/>
          </w:tcPr>
          <w:p w14:paraId="3CAE160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p>
        </w:tc>
        <w:tc>
          <w:tcPr>
            <w:tcW w:w="2790" w:type="dxa"/>
            <w:tcBorders>
              <w:top w:val="single" w:sz="3" w:space="0" w:color="000000"/>
              <w:left w:val="single" w:sz="3" w:space="0" w:color="000000"/>
              <w:bottom w:val="single" w:sz="3" w:space="0" w:color="000000"/>
              <w:right w:val="single" w:sz="3" w:space="0" w:color="000000"/>
            </w:tcBorders>
            <w:vAlign w:val="center"/>
          </w:tcPr>
          <w:p w14:paraId="7D90E9F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나. 안면 및 두개기저</w:t>
            </w:r>
          </w:p>
        </w:tc>
        <w:tc>
          <w:tcPr>
            <w:tcW w:w="1125" w:type="dxa"/>
            <w:tcBorders>
              <w:top w:val="single" w:sz="3" w:space="0" w:color="000000"/>
              <w:left w:val="single" w:sz="3" w:space="0" w:color="000000"/>
              <w:bottom w:val="single" w:sz="3" w:space="0" w:color="000000"/>
              <w:right w:val="single" w:sz="3" w:space="0" w:color="000000"/>
            </w:tcBorders>
            <w:vAlign w:val="center"/>
          </w:tcPr>
          <w:p w14:paraId="3B6C31C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40BF3833"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02DBD53F"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050AAADB" w14:textId="77777777">
        <w:trPr>
          <w:trHeight w:val="524"/>
        </w:trPr>
        <w:tc>
          <w:tcPr>
            <w:tcW w:w="1055" w:type="dxa"/>
            <w:vMerge/>
            <w:tcBorders>
              <w:top w:val="single" w:sz="3" w:space="0" w:color="000000"/>
              <w:left w:val="single" w:sz="3" w:space="0" w:color="000000"/>
              <w:bottom w:val="single" w:sz="3" w:space="0" w:color="000000"/>
              <w:right w:val="single" w:sz="3" w:space="0" w:color="000000"/>
            </w:tcBorders>
          </w:tcPr>
          <w:p w14:paraId="31B50E52"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09F33F6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HA401</w:t>
            </w:r>
          </w:p>
        </w:tc>
        <w:tc>
          <w:tcPr>
            <w:tcW w:w="2790" w:type="dxa"/>
            <w:tcBorders>
              <w:top w:val="single" w:sz="3" w:space="0" w:color="000000"/>
              <w:left w:val="single" w:sz="3" w:space="0" w:color="000000"/>
              <w:bottom w:val="single" w:sz="3" w:space="0" w:color="000000"/>
              <w:right w:val="single" w:sz="3" w:space="0" w:color="000000"/>
            </w:tcBorders>
            <w:vAlign w:val="center"/>
          </w:tcPr>
          <w:p w14:paraId="53D3FD3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spacing w:val="-10"/>
                <w:w w:val="95"/>
                <w:lang w:eastAsia="ko-KR"/>
              </w:rPr>
              <w:t xml:space="preserve">(1) </w:t>
            </w:r>
            <w:r>
              <w:rPr>
                <w:rFonts w:ascii="휴먼명조" w:eastAsia="휴먼명조"/>
                <w:spacing w:val="-8"/>
                <w:w w:val="95"/>
                <w:lang w:eastAsia="ko-KR"/>
              </w:rPr>
              <w:t>조영제를 사용하지 않는 경우</w:t>
            </w:r>
          </w:p>
        </w:tc>
        <w:tc>
          <w:tcPr>
            <w:tcW w:w="1125" w:type="dxa"/>
            <w:tcBorders>
              <w:top w:val="single" w:sz="3" w:space="0" w:color="000000"/>
              <w:left w:val="single" w:sz="3" w:space="0" w:color="000000"/>
              <w:bottom w:val="single" w:sz="3" w:space="0" w:color="000000"/>
              <w:right w:val="single" w:sz="3" w:space="0" w:color="000000"/>
            </w:tcBorders>
            <w:vAlign w:val="center"/>
          </w:tcPr>
          <w:p w14:paraId="06A582D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1,104.65</w:t>
            </w:r>
          </w:p>
        </w:tc>
        <w:tc>
          <w:tcPr>
            <w:tcW w:w="1125" w:type="dxa"/>
            <w:tcBorders>
              <w:top w:val="single" w:sz="3" w:space="0" w:color="000000"/>
              <w:left w:val="single" w:sz="3" w:space="0" w:color="000000"/>
              <w:bottom w:val="single" w:sz="3" w:space="0" w:color="000000"/>
              <w:right w:val="single" w:sz="3" w:space="0" w:color="000000"/>
            </w:tcBorders>
            <w:vAlign w:val="center"/>
          </w:tcPr>
          <w:p w14:paraId="169A435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1,016.88</w:t>
            </w:r>
          </w:p>
        </w:tc>
        <w:tc>
          <w:tcPr>
            <w:tcW w:w="1125" w:type="dxa"/>
            <w:tcBorders>
              <w:top w:val="single" w:sz="3" w:space="0" w:color="000000"/>
              <w:left w:val="single" w:sz="3" w:space="0" w:color="000000"/>
              <w:bottom w:val="single" w:sz="3" w:space="0" w:color="000000"/>
              <w:right w:val="single" w:sz="3" w:space="0" w:color="000000"/>
            </w:tcBorders>
            <w:vAlign w:val="center"/>
          </w:tcPr>
          <w:p w14:paraId="3716E98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7.9</w:t>
            </w:r>
          </w:p>
        </w:tc>
      </w:tr>
      <w:tr w:rsidR="000D514E" w14:paraId="5C0583A5" w14:textId="77777777">
        <w:trPr>
          <w:trHeight w:val="441"/>
        </w:trPr>
        <w:tc>
          <w:tcPr>
            <w:tcW w:w="1055" w:type="dxa"/>
            <w:vMerge/>
            <w:tcBorders>
              <w:top w:val="single" w:sz="3" w:space="0" w:color="000000"/>
              <w:left w:val="single" w:sz="3" w:space="0" w:color="000000"/>
              <w:bottom w:val="single" w:sz="3" w:space="0" w:color="000000"/>
              <w:right w:val="single" w:sz="3" w:space="0" w:color="000000"/>
            </w:tcBorders>
          </w:tcPr>
          <w:p w14:paraId="054944DE"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66E399B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HA402</w:t>
            </w:r>
          </w:p>
        </w:tc>
        <w:tc>
          <w:tcPr>
            <w:tcW w:w="2790" w:type="dxa"/>
            <w:tcBorders>
              <w:top w:val="single" w:sz="3" w:space="0" w:color="000000"/>
              <w:left w:val="single" w:sz="3" w:space="0" w:color="000000"/>
              <w:bottom w:val="single" w:sz="3" w:space="0" w:color="000000"/>
              <w:right w:val="single" w:sz="3" w:space="0" w:color="000000"/>
            </w:tcBorders>
            <w:vAlign w:val="center"/>
          </w:tcPr>
          <w:p w14:paraId="448BF91C"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spacing w:val="-4"/>
                <w:w w:val="95"/>
                <w:lang w:eastAsia="ko-KR"/>
              </w:rPr>
              <w:t xml:space="preserve">(2) </w:t>
            </w:r>
            <w:r>
              <w:rPr>
                <w:rFonts w:ascii="휴먼명조" w:eastAsia="휴먼명조"/>
                <w:spacing w:val="-4"/>
                <w:w w:val="95"/>
                <w:lang w:eastAsia="ko-KR"/>
              </w:rPr>
              <w:t>조영제를 사용하는 경우</w:t>
            </w:r>
          </w:p>
        </w:tc>
        <w:tc>
          <w:tcPr>
            <w:tcW w:w="1125" w:type="dxa"/>
            <w:tcBorders>
              <w:top w:val="single" w:sz="3" w:space="0" w:color="000000"/>
              <w:left w:val="single" w:sz="3" w:space="0" w:color="000000"/>
              <w:bottom w:val="single" w:sz="3" w:space="0" w:color="000000"/>
              <w:right w:val="single" w:sz="3" w:space="0" w:color="000000"/>
            </w:tcBorders>
            <w:vAlign w:val="center"/>
          </w:tcPr>
          <w:p w14:paraId="48E090E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1,482.33</w:t>
            </w:r>
          </w:p>
        </w:tc>
        <w:tc>
          <w:tcPr>
            <w:tcW w:w="1125" w:type="dxa"/>
            <w:tcBorders>
              <w:top w:val="single" w:sz="3" w:space="0" w:color="000000"/>
              <w:left w:val="single" w:sz="3" w:space="0" w:color="000000"/>
              <w:bottom w:val="single" w:sz="3" w:space="0" w:color="000000"/>
              <w:right w:val="single" w:sz="3" w:space="0" w:color="000000"/>
            </w:tcBorders>
            <w:vAlign w:val="center"/>
          </w:tcPr>
          <w:p w14:paraId="6A23865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1,442.76</w:t>
            </w:r>
          </w:p>
        </w:tc>
        <w:tc>
          <w:tcPr>
            <w:tcW w:w="1125" w:type="dxa"/>
            <w:tcBorders>
              <w:top w:val="single" w:sz="3" w:space="0" w:color="000000"/>
              <w:left w:val="single" w:sz="3" w:space="0" w:color="000000"/>
              <w:bottom w:val="single" w:sz="3" w:space="0" w:color="000000"/>
              <w:right w:val="single" w:sz="3" w:space="0" w:color="000000"/>
            </w:tcBorders>
            <w:vAlign w:val="center"/>
          </w:tcPr>
          <w:p w14:paraId="6FE5C00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2.7</w:t>
            </w:r>
          </w:p>
        </w:tc>
      </w:tr>
      <w:tr w:rsidR="000D514E" w14:paraId="107BC35F" w14:textId="77777777">
        <w:trPr>
          <w:trHeight w:val="566"/>
        </w:trPr>
        <w:tc>
          <w:tcPr>
            <w:tcW w:w="1055" w:type="dxa"/>
            <w:vMerge/>
            <w:tcBorders>
              <w:top w:val="single" w:sz="3" w:space="0" w:color="000000"/>
              <w:left w:val="single" w:sz="3" w:space="0" w:color="000000"/>
              <w:bottom w:val="single" w:sz="3" w:space="0" w:color="000000"/>
              <w:right w:val="single" w:sz="3" w:space="0" w:color="000000"/>
            </w:tcBorders>
          </w:tcPr>
          <w:p w14:paraId="5A98315F"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1BAB00F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HA403</w:t>
            </w:r>
          </w:p>
        </w:tc>
        <w:tc>
          <w:tcPr>
            <w:tcW w:w="2790" w:type="dxa"/>
            <w:tcBorders>
              <w:top w:val="single" w:sz="3" w:space="0" w:color="000000"/>
              <w:left w:val="single" w:sz="3" w:space="0" w:color="000000"/>
              <w:bottom w:val="single" w:sz="3" w:space="0" w:color="000000"/>
              <w:right w:val="single" w:sz="3" w:space="0" w:color="000000"/>
            </w:tcBorders>
            <w:vAlign w:val="center"/>
          </w:tcPr>
          <w:p w14:paraId="0A50324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(3) 이중시기 CT 등</w:t>
            </w:r>
          </w:p>
        </w:tc>
        <w:tc>
          <w:tcPr>
            <w:tcW w:w="1125" w:type="dxa"/>
            <w:tcBorders>
              <w:top w:val="single" w:sz="3" w:space="0" w:color="000000"/>
              <w:left w:val="single" w:sz="3" w:space="0" w:color="000000"/>
              <w:bottom w:val="single" w:sz="3" w:space="0" w:color="000000"/>
              <w:right w:val="single" w:sz="3" w:space="0" w:color="000000"/>
            </w:tcBorders>
            <w:vAlign w:val="center"/>
          </w:tcPr>
          <w:p w14:paraId="41A5E35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1,584.52</w:t>
            </w:r>
          </w:p>
        </w:tc>
        <w:tc>
          <w:tcPr>
            <w:tcW w:w="1125" w:type="dxa"/>
            <w:tcBorders>
              <w:top w:val="single" w:sz="3" w:space="0" w:color="000000"/>
              <w:left w:val="single" w:sz="3" w:space="0" w:color="000000"/>
              <w:bottom w:val="single" w:sz="3" w:space="0" w:color="000000"/>
              <w:right w:val="single" w:sz="3" w:space="0" w:color="000000"/>
            </w:tcBorders>
            <w:vAlign w:val="center"/>
          </w:tcPr>
          <w:p w14:paraId="140FBC7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1,576.15</w:t>
            </w:r>
          </w:p>
        </w:tc>
        <w:tc>
          <w:tcPr>
            <w:tcW w:w="1125" w:type="dxa"/>
            <w:tcBorders>
              <w:top w:val="single" w:sz="3" w:space="0" w:color="000000"/>
              <w:left w:val="single" w:sz="3" w:space="0" w:color="000000"/>
              <w:bottom w:val="single" w:sz="3" w:space="0" w:color="000000"/>
              <w:right w:val="single" w:sz="3" w:space="0" w:color="000000"/>
            </w:tcBorders>
            <w:vAlign w:val="center"/>
          </w:tcPr>
          <w:p w14:paraId="3ABD6FE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1.1</w:t>
            </w:r>
          </w:p>
        </w:tc>
      </w:tr>
    </w:tbl>
    <w:p w14:paraId="7702D90B"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434D6A6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lastRenderedPageBreak/>
        <w:t xml:space="preserve">  주: 진료보수 점수는 상급종합병원 기준</w:t>
      </w:r>
    </w:p>
    <w:p w14:paraId="0BF8423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보건복지부(2018, 2019), 각 년도 건강보험요양급여비용</w:t>
      </w:r>
    </w:p>
    <w:p w14:paraId="4E12274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979B81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D9745E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F60C38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E3AA08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A2D771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D3FA18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D24738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19&gt; 2018년도 대비 2019년도 상대가치점수 인상률 및 인하율: 혈관조영촬영</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7582E8C2" w14:textId="77777777">
        <w:trPr>
          <w:trHeight w:val="11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A71312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13776B9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767C2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12AC9DC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32D222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301F2B90" w14:textId="77777777">
        <w:trPr>
          <w:trHeight w:val="143"/>
        </w:trPr>
        <w:tc>
          <w:tcPr>
            <w:tcW w:w="1055" w:type="dxa"/>
            <w:vMerge/>
            <w:tcBorders>
              <w:top w:val="single" w:sz="3" w:space="0" w:color="000000"/>
              <w:left w:val="single" w:sz="3" w:space="0" w:color="000000"/>
              <w:bottom w:val="single" w:sz="3" w:space="0" w:color="000000"/>
              <w:right w:val="single" w:sz="3" w:space="0" w:color="000000"/>
            </w:tcBorders>
          </w:tcPr>
          <w:p w14:paraId="3A285117"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37BBBE71"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3885BBC9"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D81D37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89AD7C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6754827F" w14:textId="77777777" w:rsidR="000D514E" w:rsidRDefault="000D514E">
            <w:pPr>
              <w:pStyle w:val="10"/>
            </w:pPr>
          </w:p>
        </w:tc>
      </w:tr>
      <w:tr w:rsidR="000D514E" w14:paraId="69DC1EEB" w14:textId="77777777">
        <w:trPr>
          <w:trHeight w:val="49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6D6FC9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다 - 260</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0A51F6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9B341A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두경부 동맥조영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3CEAB88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13B6CFF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675603C9"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0B312426" w14:textId="77777777">
        <w:trPr>
          <w:trHeight w:val="426"/>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3C9B029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21BF90A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HA601</w:t>
            </w:r>
          </w:p>
        </w:tc>
        <w:tc>
          <w:tcPr>
            <w:tcW w:w="2790" w:type="dxa"/>
            <w:tcBorders>
              <w:top w:val="single" w:sz="3" w:space="0" w:color="000000"/>
              <w:left w:val="single" w:sz="3" w:space="0" w:color="000000"/>
              <w:bottom w:val="single" w:sz="3" w:space="0" w:color="000000"/>
              <w:right w:val="single" w:sz="3" w:space="0" w:color="000000"/>
            </w:tcBorders>
            <w:vAlign w:val="center"/>
          </w:tcPr>
          <w:p w14:paraId="4D1C63A7"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추골동맥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5527DE7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4,193.17</w:t>
            </w:r>
          </w:p>
        </w:tc>
        <w:tc>
          <w:tcPr>
            <w:tcW w:w="1125" w:type="dxa"/>
            <w:tcBorders>
              <w:top w:val="single" w:sz="3" w:space="0" w:color="000000"/>
              <w:left w:val="single" w:sz="3" w:space="0" w:color="000000"/>
              <w:bottom w:val="single" w:sz="3" w:space="0" w:color="000000"/>
              <w:right w:val="single" w:sz="3" w:space="0" w:color="000000"/>
            </w:tcBorders>
            <w:vAlign w:val="center"/>
          </w:tcPr>
          <w:p w14:paraId="758EBBD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4,222.23</w:t>
            </w:r>
          </w:p>
        </w:tc>
        <w:tc>
          <w:tcPr>
            <w:tcW w:w="1125" w:type="dxa"/>
            <w:tcBorders>
              <w:top w:val="single" w:sz="3" w:space="0" w:color="000000"/>
              <w:left w:val="single" w:sz="3" w:space="0" w:color="000000"/>
              <w:bottom w:val="single" w:sz="3" w:space="0" w:color="000000"/>
              <w:right w:val="single" w:sz="3" w:space="0" w:color="000000"/>
            </w:tcBorders>
            <w:vAlign w:val="center"/>
          </w:tcPr>
          <w:p w14:paraId="7FCA33C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0.7</w:t>
            </w:r>
          </w:p>
        </w:tc>
      </w:tr>
      <w:tr w:rsidR="000D514E" w14:paraId="5AD83377" w14:textId="77777777">
        <w:trPr>
          <w:trHeight w:val="437"/>
        </w:trPr>
        <w:tc>
          <w:tcPr>
            <w:tcW w:w="1055" w:type="dxa"/>
            <w:vMerge/>
            <w:tcBorders>
              <w:top w:val="single" w:sz="3" w:space="0" w:color="000000"/>
              <w:left w:val="single" w:sz="3" w:space="0" w:color="000000"/>
              <w:bottom w:val="single" w:sz="3" w:space="0" w:color="000000"/>
              <w:right w:val="single" w:sz="3" w:space="0" w:color="000000"/>
            </w:tcBorders>
          </w:tcPr>
          <w:p w14:paraId="77448AF6"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1B93F24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HA602</w:t>
            </w:r>
          </w:p>
        </w:tc>
        <w:tc>
          <w:tcPr>
            <w:tcW w:w="2790" w:type="dxa"/>
            <w:tcBorders>
              <w:top w:val="single" w:sz="3" w:space="0" w:color="000000"/>
              <w:left w:val="single" w:sz="3" w:space="0" w:color="000000"/>
              <w:bottom w:val="single" w:sz="3" w:space="0" w:color="000000"/>
              <w:right w:val="single" w:sz="3" w:space="0" w:color="000000"/>
            </w:tcBorders>
            <w:vAlign w:val="center"/>
          </w:tcPr>
          <w:p w14:paraId="15C38CC1"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총경동맥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09FB899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3,760.63</w:t>
            </w:r>
          </w:p>
        </w:tc>
        <w:tc>
          <w:tcPr>
            <w:tcW w:w="1125" w:type="dxa"/>
            <w:tcBorders>
              <w:top w:val="single" w:sz="3" w:space="0" w:color="000000"/>
              <w:left w:val="single" w:sz="3" w:space="0" w:color="000000"/>
              <w:bottom w:val="single" w:sz="3" w:space="0" w:color="000000"/>
              <w:right w:val="single" w:sz="3" w:space="0" w:color="000000"/>
            </w:tcBorders>
            <w:vAlign w:val="center"/>
          </w:tcPr>
          <w:p w14:paraId="11DAA95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3,799.93</w:t>
            </w:r>
          </w:p>
        </w:tc>
        <w:tc>
          <w:tcPr>
            <w:tcW w:w="1125" w:type="dxa"/>
            <w:tcBorders>
              <w:top w:val="single" w:sz="3" w:space="0" w:color="000000"/>
              <w:left w:val="single" w:sz="3" w:space="0" w:color="000000"/>
              <w:bottom w:val="single" w:sz="3" w:space="0" w:color="000000"/>
              <w:right w:val="single" w:sz="3" w:space="0" w:color="000000"/>
            </w:tcBorders>
            <w:vAlign w:val="center"/>
          </w:tcPr>
          <w:p w14:paraId="0C9F6AF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1.0</w:t>
            </w:r>
          </w:p>
        </w:tc>
      </w:tr>
      <w:tr w:rsidR="000D514E" w14:paraId="0E89BEF6"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333B47FA"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0445234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HA603</w:t>
            </w:r>
          </w:p>
        </w:tc>
        <w:tc>
          <w:tcPr>
            <w:tcW w:w="2790" w:type="dxa"/>
            <w:tcBorders>
              <w:top w:val="single" w:sz="3" w:space="0" w:color="000000"/>
              <w:left w:val="single" w:sz="3" w:space="0" w:color="000000"/>
              <w:bottom w:val="single" w:sz="3" w:space="0" w:color="000000"/>
              <w:right w:val="single" w:sz="3" w:space="0" w:color="000000"/>
            </w:tcBorders>
            <w:vAlign w:val="center"/>
          </w:tcPr>
          <w:p w14:paraId="6B6826DF"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외경동맥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15A83A6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2,926.96</w:t>
            </w:r>
          </w:p>
        </w:tc>
        <w:tc>
          <w:tcPr>
            <w:tcW w:w="1125" w:type="dxa"/>
            <w:tcBorders>
              <w:top w:val="single" w:sz="3" w:space="0" w:color="000000"/>
              <w:left w:val="single" w:sz="3" w:space="0" w:color="000000"/>
              <w:bottom w:val="single" w:sz="3" w:space="0" w:color="000000"/>
              <w:right w:val="single" w:sz="3" w:space="0" w:color="000000"/>
            </w:tcBorders>
            <w:vAlign w:val="center"/>
          </w:tcPr>
          <w:p w14:paraId="71D5C2A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3,833.17</w:t>
            </w:r>
          </w:p>
        </w:tc>
        <w:tc>
          <w:tcPr>
            <w:tcW w:w="1125" w:type="dxa"/>
            <w:tcBorders>
              <w:top w:val="single" w:sz="3" w:space="0" w:color="000000"/>
              <w:left w:val="single" w:sz="3" w:space="0" w:color="000000"/>
              <w:bottom w:val="single" w:sz="3" w:space="0" w:color="000000"/>
              <w:right w:val="single" w:sz="3" w:space="0" w:color="000000"/>
            </w:tcBorders>
            <w:vAlign w:val="center"/>
          </w:tcPr>
          <w:p w14:paraId="3099922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w:t>
            </w:r>
            <w:r>
              <w:rPr>
                <w:rFonts w:ascii="휴먼명조"/>
                <w:spacing w:val="-4"/>
                <w:w w:val="95"/>
              </w:rPr>
              <w:t>2.4</w:t>
            </w:r>
          </w:p>
        </w:tc>
      </w:tr>
      <w:tr w:rsidR="000D514E" w14:paraId="63CAADE3" w14:textId="77777777">
        <w:trPr>
          <w:trHeight w:val="483"/>
        </w:trPr>
        <w:tc>
          <w:tcPr>
            <w:tcW w:w="1055" w:type="dxa"/>
            <w:vMerge/>
            <w:tcBorders>
              <w:top w:val="single" w:sz="3" w:space="0" w:color="000000"/>
              <w:left w:val="single" w:sz="3" w:space="0" w:color="000000"/>
              <w:bottom w:val="single" w:sz="3" w:space="0" w:color="000000"/>
              <w:right w:val="single" w:sz="3" w:space="0" w:color="000000"/>
            </w:tcBorders>
          </w:tcPr>
          <w:p w14:paraId="556FAB72"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38112A9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HA604</w:t>
            </w:r>
          </w:p>
        </w:tc>
        <w:tc>
          <w:tcPr>
            <w:tcW w:w="2790" w:type="dxa"/>
            <w:tcBorders>
              <w:top w:val="single" w:sz="3" w:space="0" w:color="000000"/>
              <w:left w:val="single" w:sz="3" w:space="0" w:color="000000"/>
              <w:bottom w:val="single" w:sz="3" w:space="0" w:color="000000"/>
              <w:right w:val="single" w:sz="3" w:space="0" w:color="000000"/>
            </w:tcBorders>
            <w:vAlign w:val="center"/>
          </w:tcPr>
          <w:p w14:paraId="059B3467"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내경동맥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2E36159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4,294.42</w:t>
            </w:r>
          </w:p>
        </w:tc>
        <w:tc>
          <w:tcPr>
            <w:tcW w:w="1125" w:type="dxa"/>
            <w:tcBorders>
              <w:top w:val="single" w:sz="3" w:space="0" w:color="000000"/>
              <w:left w:val="single" w:sz="3" w:space="0" w:color="000000"/>
              <w:bottom w:val="single" w:sz="3" w:space="0" w:color="000000"/>
              <w:right w:val="single" w:sz="3" w:space="0" w:color="000000"/>
            </w:tcBorders>
            <w:vAlign w:val="center"/>
          </w:tcPr>
          <w:p w14:paraId="6BE6B78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4,330.04</w:t>
            </w:r>
          </w:p>
        </w:tc>
        <w:tc>
          <w:tcPr>
            <w:tcW w:w="1125" w:type="dxa"/>
            <w:tcBorders>
              <w:top w:val="single" w:sz="3" w:space="0" w:color="000000"/>
              <w:left w:val="single" w:sz="3" w:space="0" w:color="000000"/>
              <w:bottom w:val="single" w:sz="3" w:space="0" w:color="000000"/>
              <w:right w:val="single" w:sz="3" w:space="0" w:color="000000"/>
            </w:tcBorders>
            <w:vAlign w:val="center"/>
          </w:tcPr>
          <w:p w14:paraId="0D1B1A3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0.8</w:t>
            </w:r>
          </w:p>
        </w:tc>
      </w:tr>
      <w:tr w:rsidR="000D514E" w14:paraId="39530721" w14:textId="77777777">
        <w:trPr>
          <w:trHeight w:val="471"/>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17DD6D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다 - 261</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3A82691"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4DC332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흉부동맥조영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6EA3855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123FEF9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39D8481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15A2C1B7" w14:textId="77777777">
        <w:trPr>
          <w:trHeight w:val="483"/>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4145563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1C09D5B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HA610</w:t>
            </w:r>
          </w:p>
        </w:tc>
        <w:tc>
          <w:tcPr>
            <w:tcW w:w="2790" w:type="dxa"/>
            <w:tcBorders>
              <w:top w:val="single" w:sz="3" w:space="0" w:color="000000"/>
              <w:left w:val="single" w:sz="3" w:space="0" w:color="000000"/>
              <w:bottom w:val="single" w:sz="3" w:space="0" w:color="000000"/>
              <w:right w:val="single" w:sz="3" w:space="0" w:color="000000"/>
            </w:tcBorders>
            <w:vAlign w:val="center"/>
          </w:tcPr>
          <w:p w14:paraId="4058EE3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우심방조영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2EB70C1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3,150.26</w:t>
            </w:r>
          </w:p>
        </w:tc>
        <w:tc>
          <w:tcPr>
            <w:tcW w:w="1125" w:type="dxa"/>
            <w:tcBorders>
              <w:top w:val="single" w:sz="3" w:space="0" w:color="000000"/>
              <w:left w:val="single" w:sz="3" w:space="0" w:color="000000"/>
              <w:bottom w:val="single" w:sz="3" w:space="0" w:color="000000"/>
              <w:right w:val="single" w:sz="3" w:space="0" w:color="000000"/>
            </w:tcBorders>
            <w:vAlign w:val="center"/>
          </w:tcPr>
          <w:p w14:paraId="3F58C2D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3,578.15</w:t>
            </w:r>
          </w:p>
        </w:tc>
        <w:tc>
          <w:tcPr>
            <w:tcW w:w="1125" w:type="dxa"/>
            <w:tcBorders>
              <w:top w:val="single" w:sz="3" w:space="0" w:color="000000"/>
              <w:left w:val="single" w:sz="3" w:space="0" w:color="000000"/>
              <w:bottom w:val="single" w:sz="3" w:space="0" w:color="000000"/>
              <w:right w:val="single" w:sz="3" w:space="0" w:color="000000"/>
            </w:tcBorders>
            <w:vAlign w:val="center"/>
          </w:tcPr>
          <w:p w14:paraId="4B36F00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13.6</w:t>
            </w:r>
          </w:p>
        </w:tc>
      </w:tr>
      <w:tr w:rsidR="000D514E" w14:paraId="0407F658" w14:textId="77777777">
        <w:trPr>
          <w:trHeight w:val="483"/>
        </w:trPr>
        <w:tc>
          <w:tcPr>
            <w:tcW w:w="1055" w:type="dxa"/>
            <w:vMerge/>
            <w:tcBorders>
              <w:top w:val="single" w:sz="3" w:space="0" w:color="000000"/>
              <w:left w:val="single" w:sz="3" w:space="0" w:color="000000"/>
              <w:bottom w:val="single" w:sz="3" w:space="0" w:color="000000"/>
              <w:right w:val="single" w:sz="3" w:space="0" w:color="000000"/>
            </w:tcBorders>
          </w:tcPr>
          <w:p w14:paraId="1FEE516A"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14B6115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HA611</w:t>
            </w:r>
          </w:p>
        </w:tc>
        <w:tc>
          <w:tcPr>
            <w:tcW w:w="2790" w:type="dxa"/>
            <w:tcBorders>
              <w:top w:val="single" w:sz="3" w:space="0" w:color="000000"/>
              <w:left w:val="single" w:sz="3" w:space="0" w:color="000000"/>
              <w:bottom w:val="single" w:sz="3" w:space="0" w:color="000000"/>
              <w:right w:val="single" w:sz="3" w:space="0" w:color="000000"/>
            </w:tcBorders>
            <w:vAlign w:val="center"/>
          </w:tcPr>
          <w:p w14:paraId="27C5366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우심실조영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53C45BB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2,150.26</w:t>
            </w:r>
          </w:p>
        </w:tc>
        <w:tc>
          <w:tcPr>
            <w:tcW w:w="1125" w:type="dxa"/>
            <w:tcBorders>
              <w:top w:val="single" w:sz="3" w:space="0" w:color="000000"/>
              <w:left w:val="single" w:sz="3" w:space="0" w:color="000000"/>
              <w:bottom w:val="single" w:sz="3" w:space="0" w:color="000000"/>
              <w:right w:val="single" w:sz="3" w:space="0" w:color="000000"/>
            </w:tcBorders>
            <w:vAlign w:val="center"/>
          </w:tcPr>
          <w:p w14:paraId="2F00517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3,578.15</w:t>
            </w:r>
          </w:p>
        </w:tc>
        <w:tc>
          <w:tcPr>
            <w:tcW w:w="1125" w:type="dxa"/>
            <w:tcBorders>
              <w:top w:val="single" w:sz="3" w:space="0" w:color="000000"/>
              <w:left w:val="single" w:sz="3" w:space="0" w:color="000000"/>
              <w:bottom w:val="single" w:sz="3" w:space="0" w:color="000000"/>
              <w:right w:val="single" w:sz="3" w:space="0" w:color="000000"/>
            </w:tcBorders>
            <w:vAlign w:val="center"/>
          </w:tcPr>
          <w:p w14:paraId="3A41A94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13.6</w:t>
            </w:r>
          </w:p>
        </w:tc>
      </w:tr>
      <w:tr w:rsidR="000D514E" w14:paraId="7DA06978" w14:textId="77777777">
        <w:trPr>
          <w:trHeight w:val="483"/>
        </w:trPr>
        <w:tc>
          <w:tcPr>
            <w:tcW w:w="1055" w:type="dxa"/>
            <w:vMerge/>
            <w:tcBorders>
              <w:top w:val="single" w:sz="3" w:space="0" w:color="000000"/>
              <w:left w:val="single" w:sz="3" w:space="0" w:color="000000"/>
              <w:bottom w:val="single" w:sz="3" w:space="0" w:color="000000"/>
              <w:right w:val="single" w:sz="3" w:space="0" w:color="000000"/>
            </w:tcBorders>
          </w:tcPr>
          <w:p w14:paraId="40823083"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5D8BE15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HA612</w:t>
            </w:r>
          </w:p>
        </w:tc>
        <w:tc>
          <w:tcPr>
            <w:tcW w:w="2790" w:type="dxa"/>
            <w:tcBorders>
              <w:top w:val="single" w:sz="3" w:space="0" w:color="000000"/>
              <w:left w:val="single" w:sz="3" w:space="0" w:color="000000"/>
              <w:bottom w:val="single" w:sz="3" w:space="0" w:color="000000"/>
              <w:right w:val="single" w:sz="3" w:space="0" w:color="000000"/>
            </w:tcBorders>
            <w:vAlign w:val="center"/>
          </w:tcPr>
          <w:p w14:paraId="5A4F9E17"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좌심실조영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3B70C50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3,155.21</w:t>
            </w:r>
          </w:p>
        </w:tc>
        <w:tc>
          <w:tcPr>
            <w:tcW w:w="1125" w:type="dxa"/>
            <w:tcBorders>
              <w:top w:val="single" w:sz="3" w:space="0" w:color="000000"/>
              <w:left w:val="single" w:sz="3" w:space="0" w:color="000000"/>
              <w:bottom w:val="single" w:sz="3" w:space="0" w:color="000000"/>
              <w:right w:val="single" w:sz="3" w:space="0" w:color="000000"/>
            </w:tcBorders>
            <w:vAlign w:val="center"/>
          </w:tcPr>
          <w:p w14:paraId="7042795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3,580.59</w:t>
            </w:r>
          </w:p>
        </w:tc>
        <w:tc>
          <w:tcPr>
            <w:tcW w:w="1125" w:type="dxa"/>
            <w:tcBorders>
              <w:top w:val="single" w:sz="3" w:space="0" w:color="000000"/>
              <w:left w:val="single" w:sz="3" w:space="0" w:color="000000"/>
              <w:bottom w:val="single" w:sz="3" w:space="0" w:color="000000"/>
              <w:right w:val="single" w:sz="3" w:space="0" w:color="000000"/>
            </w:tcBorders>
            <w:vAlign w:val="center"/>
          </w:tcPr>
          <w:p w14:paraId="413732B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13.5</w:t>
            </w:r>
          </w:p>
        </w:tc>
      </w:tr>
      <w:tr w:rsidR="000D514E" w14:paraId="496F421B"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0DFB1124"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73CD3EF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HA613</w:t>
            </w:r>
          </w:p>
        </w:tc>
        <w:tc>
          <w:tcPr>
            <w:tcW w:w="2790" w:type="dxa"/>
            <w:tcBorders>
              <w:top w:val="single" w:sz="3" w:space="0" w:color="000000"/>
              <w:left w:val="single" w:sz="3" w:space="0" w:color="000000"/>
              <w:bottom w:val="single" w:sz="3" w:space="0" w:color="000000"/>
              <w:right w:val="single" w:sz="3" w:space="0" w:color="000000"/>
            </w:tcBorders>
            <w:vAlign w:val="center"/>
          </w:tcPr>
          <w:p w14:paraId="23F535A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좌심방조영</w:t>
            </w:r>
          </w:p>
        </w:tc>
        <w:tc>
          <w:tcPr>
            <w:tcW w:w="1125" w:type="dxa"/>
            <w:tcBorders>
              <w:top w:val="single" w:sz="3" w:space="0" w:color="000000"/>
              <w:left w:val="single" w:sz="3" w:space="0" w:color="000000"/>
              <w:bottom w:val="single" w:sz="3" w:space="0" w:color="000000"/>
              <w:right w:val="single" w:sz="3" w:space="0" w:color="000000"/>
            </w:tcBorders>
            <w:vAlign w:val="center"/>
          </w:tcPr>
          <w:p w14:paraId="1117992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3,830.39</w:t>
            </w:r>
          </w:p>
        </w:tc>
        <w:tc>
          <w:tcPr>
            <w:tcW w:w="1125" w:type="dxa"/>
            <w:tcBorders>
              <w:top w:val="single" w:sz="3" w:space="0" w:color="000000"/>
              <w:left w:val="single" w:sz="3" w:space="0" w:color="000000"/>
              <w:bottom w:val="single" w:sz="3" w:space="0" w:color="000000"/>
              <w:right w:val="single" w:sz="3" w:space="0" w:color="000000"/>
            </w:tcBorders>
            <w:vAlign w:val="center"/>
          </w:tcPr>
          <w:p w14:paraId="515AB54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4,560.49</w:t>
            </w:r>
          </w:p>
        </w:tc>
        <w:tc>
          <w:tcPr>
            <w:tcW w:w="1125" w:type="dxa"/>
            <w:tcBorders>
              <w:top w:val="single" w:sz="3" w:space="0" w:color="000000"/>
              <w:left w:val="single" w:sz="3" w:space="0" w:color="000000"/>
              <w:bottom w:val="single" w:sz="3" w:space="0" w:color="000000"/>
              <w:right w:val="single" w:sz="3" w:space="0" w:color="000000"/>
            </w:tcBorders>
            <w:vAlign w:val="center"/>
          </w:tcPr>
          <w:p w14:paraId="1FE904F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19.1</w:t>
            </w:r>
          </w:p>
        </w:tc>
      </w:tr>
      <w:tr w:rsidR="000D514E" w14:paraId="5B0D6212" w14:textId="77777777">
        <w:trPr>
          <w:trHeight w:val="486"/>
        </w:trPr>
        <w:tc>
          <w:tcPr>
            <w:tcW w:w="1055" w:type="dxa"/>
            <w:vMerge/>
            <w:tcBorders>
              <w:top w:val="single" w:sz="3" w:space="0" w:color="000000"/>
              <w:left w:val="single" w:sz="3" w:space="0" w:color="000000"/>
              <w:bottom w:val="single" w:sz="3" w:space="0" w:color="000000"/>
              <w:right w:val="single" w:sz="3" w:space="0" w:color="000000"/>
            </w:tcBorders>
          </w:tcPr>
          <w:p w14:paraId="4C47D442"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7AA6C8A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HA614</w:t>
            </w:r>
          </w:p>
        </w:tc>
        <w:tc>
          <w:tcPr>
            <w:tcW w:w="2790" w:type="dxa"/>
            <w:tcBorders>
              <w:top w:val="single" w:sz="3" w:space="0" w:color="000000"/>
              <w:left w:val="single" w:sz="3" w:space="0" w:color="000000"/>
              <w:bottom w:val="single" w:sz="3" w:space="0" w:color="000000"/>
              <w:right w:val="single" w:sz="3" w:space="0" w:color="000000"/>
            </w:tcBorders>
            <w:vAlign w:val="center"/>
          </w:tcPr>
          <w:p w14:paraId="6B6BD4D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폐동맥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22D0AB1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3,170.14</w:t>
            </w:r>
          </w:p>
        </w:tc>
        <w:tc>
          <w:tcPr>
            <w:tcW w:w="1125" w:type="dxa"/>
            <w:tcBorders>
              <w:top w:val="single" w:sz="3" w:space="0" w:color="000000"/>
              <w:left w:val="single" w:sz="3" w:space="0" w:color="000000"/>
              <w:bottom w:val="single" w:sz="3" w:space="0" w:color="000000"/>
              <w:right w:val="single" w:sz="3" w:space="0" w:color="000000"/>
            </w:tcBorders>
            <w:vAlign w:val="center"/>
          </w:tcPr>
          <w:p w14:paraId="3A40AF1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3,587.91</w:t>
            </w:r>
          </w:p>
        </w:tc>
        <w:tc>
          <w:tcPr>
            <w:tcW w:w="1125" w:type="dxa"/>
            <w:tcBorders>
              <w:top w:val="single" w:sz="3" w:space="0" w:color="000000"/>
              <w:left w:val="single" w:sz="3" w:space="0" w:color="000000"/>
              <w:bottom w:val="single" w:sz="3" w:space="0" w:color="000000"/>
              <w:right w:val="single" w:sz="3" w:space="0" w:color="000000"/>
            </w:tcBorders>
            <w:vAlign w:val="center"/>
          </w:tcPr>
          <w:p w14:paraId="5E8979A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13.2</w:t>
            </w:r>
          </w:p>
        </w:tc>
      </w:tr>
    </w:tbl>
    <w:p w14:paraId="2B783B49"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3E8724D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619CB38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lastRenderedPageBreak/>
        <w:t>자료: 보건복지부(2018, 2019), 각 년도 건강보험요양급여비용</w:t>
      </w:r>
    </w:p>
    <w:p w14:paraId="53A02C1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C762D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&lt;참고표 2&gt; 혈관조영촬영 수가 수준 한</w:t>
      </w:r>
      <w:r>
        <w:rPr>
          <w:rFonts w:ascii="한양중고딕" w:eastAsia="한양중고딕"/>
          <w:b/>
          <w:spacing w:val="-4"/>
          <w:w w:val="95"/>
          <w:sz w:val="22"/>
          <w:lang w:eastAsia="ko-KR"/>
        </w:rPr>
        <w:t>․</w:t>
      </w:r>
      <w:r>
        <w:rPr>
          <w:rFonts w:ascii="한양중고딕" w:eastAsia="한양중고딕"/>
          <w:b/>
          <w:spacing w:val="-4"/>
          <w:w w:val="95"/>
          <w:sz w:val="22"/>
          <w:lang w:eastAsia="ko-KR"/>
        </w:rPr>
        <w:t>일 간의 비교</w:t>
      </w:r>
    </w:p>
    <w:tbl>
      <w:tblPr>
        <w:tblOverlap w:val="never"/>
        <w:tblW w:w="831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11"/>
        <w:gridCol w:w="2285"/>
        <w:gridCol w:w="1125"/>
        <w:gridCol w:w="1141"/>
        <w:gridCol w:w="1230"/>
        <w:gridCol w:w="1125"/>
      </w:tblGrid>
      <w:tr w:rsidR="000D514E" w14:paraId="3B36E1E4" w14:textId="77777777">
        <w:trPr>
          <w:trHeight w:val="180"/>
        </w:trPr>
        <w:tc>
          <w:tcPr>
            <w:tcW w:w="3696" w:type="dxa"/>
            <w:gridSpan w:val="2"/>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7627A3B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검사 명칭</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9C002C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한국수가</w:t>
            </w:r>
          </w:p>
          <w:p w14:paraId="0638B7E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(A)</w:t>
            </w:r>
          </w:p>
        </w:tc>
        <w:tc>
          <w:tcPr>
            <w:tcW w:w="2371"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48F4310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일본수가</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B0982A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배율</w:t>
            </w:r>
          </w:p>
          <w:p w14:paraId="16E71C5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(B/A)</w:t>
            </w:r>
          </w:p>
        </w:tc>
      </w:tr>
      <w:tr w:rsidR="000D514E" w14:paraId="3DB1CC78" w14:textId="77777777">
        <w:trPr>
          <w:trHeight w:val="96"/>
        </w:trPr>
        <w:tc>
          <w:tcPr>
            <w:tcW w:w="3696" w:type="dxa"/>
            <w:gridSpan w:val="2"/>
            <w:vMerge/>
            <w:tcBorders>
              <w:top w:val="single" w:sz="3" w:space="0" w:color="000000"/>
              <w:left w:val="single" w:sz="3" w:space="0" w:color="000000"/>
              <w:bottom w:val="single" w:sz="3" w:space="0" w:color="000000"/>
              <w:right w:val="single" w:sz="3" w:space="0" w:color="000000"/>
            </w:tcBorders>
          </w:tcPr>
          <w:p w14:paraId="4384A8B7" w14:textId="77777777" w:rsidR="000D514E" w:rsidRDefault="000D514E">
            <w:pPr>
              <w:pStyle w:val="10"/>
            </w:pPr>
          </w:p>
        </w:tc>
        <w:tc>
          <w:tcPr>
            <w:tcW w:w="1125" w:type="dxa"/>
            <w:vMerge/>
            <w:tcBorders>
              <w:top w:val="single" w:sz="3" w:space="0" w:color="000000"/>
              <w:left w:val="single" w:sz="3" w:space="0" w:color="000000"/>
              <w:bottom w:val="single" w:sz="3" w:space="0" w:color="000000"/>
              <w:right w:val="single" w:sz="3" w:space="0" w:color="000000"/>
            </w:tcBorders>
          </w:tcPr>
          <w:p w14:paraId="534959DC" w14:textId="77777777" w:rsidR="000D514E" w:rsidRDefault="000D514E">
            <w:pPr>
              <w:pStyle w:val="10"/>
            </w:pPr>
          </w:p>
        </w:tc>
        <w:tc>
          <w:tcPr>
            <w:tcW w:w="114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0091D8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엔</w:t>
            </w:r>
          </w:p>
        </w:tc>
        <w:tc>
          <w:tcPr>
            <w:tcW w:w="123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8BF48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원(B)</w:t>
            </w:r>
          </w:p>
        </w:tc>
        <w:tc>
          <w:tcPr>
            <w:tcW w:w="1125" w:type="dxa"/>
            <w:vMerge/>
            <w:tcBorders>
              <w:top w:val="single" w:sz="3" w:space="0" w:color="000000"/>
              <w:left w:val="single" w:sz="3" w:space="0" w:color="000000"/>
              <w:bottom w:val="single" w:sz="3" w:space="0" w:color="000000"/>
              <w:right w:val="single" w:sz="3" w:space="0" w:color="000000"/>
            </w:tcBorders>
          </w:tcPr>
          <w:p w14:paraId="1D4A126E" w14:textId="77777777" w:rsidR="000D514E" w:rsidRDefault="000D514E">
            <w:pPr>
              <w:pStyle w:val="10"/>
            </w:pPr>
          </w:p>
        </w:tc>
      </w:tr>
      <w:tr w:rsidR="000D514E" w14:paraId="2B2C9F59" w14:textId="77777777">
        <w:trPr>
          <w:trHeight w:val="430"/>
        </w:trPr>
        <w:tc>
          <w:tcPr>
            <w:tcW w:w="3696" w:type="dxa"/>
            <w:gridSpan w:val="2"/>
            <w:tcBorders>
              <w:top w:val="single" w:sz="3" w:space="0" w:color="000000"/>
              <w:left w:val="single" w:sz="3" w:space="0" w:color="000000"/>
              <w:bottom w:val="single" w:sz="3" w:space="0" w:color="000000"/>
              <w:right w:val="single" w:sz="3" w:space="0" w:color="000000"/>
            </w:tcBorders>
            <w:vAlign w:val="center"/>
          </w:tcPr>
          <w:p w14:paraId="68FDEE82"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추골동맥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70B3E60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452,230</w:t>
            </w:r>
          </w:p>
        </w:tc>
        <w:tc>
          <w:tcPr>
            <w:tcW w:w="1141" w:type="dxa"/>
            <w:tcBorders>
              <w:top w:val="single" w:sz="3" w:space="0" w:color="000000"/>
              <w:left w:val="single" w:sz="3" w:space="0" w:color="000000"/>
              <w:bottom w:val="single" w:sz="3" w:space="0" w:color="000000"/>
              <w:right w:val="single" w:sz="3" w:space="0" w:color="000000"/>
            </w:tcBorders>
            <w:vAlign w:val="center"/>
          </w:tcPr>
          <w:p w14:paraId="408CEE4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23,000</w:t>
            </w:r>
          </w:p>
        </w:tc>
        <w:tc>
          <w:tcPr>
            <w:tcW w:w="1230" w:type="dxa"/>
            <w:tcBorders>
              <w:top w:val="single" w:sz="3" w:space="0" w:color="000000"/>
              <w:left w:val="single" w:sz="3" w:space="0" w:color="000000"/>
              <w:bottom w:val="single" w:sz="3" w:space="0" w:color="000000"/>
              <w:right w:val="single" w:sz="3" w:space="0" w:color="000000"/>
            </w:tcBorders>
            <w:vAlign w:val="center"/>
          </w:tcPr>
          <w:p w14:paraId="799E730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255,300</w:t>
            </w:r>
          </w:p>
        </w:tc>
        <w:tc>
          <w:tcPr>
            <w:tcW w:w="1125" w:type="dxa"/>
            <w:tcBorders>
              <w:top w:val="single" w:sz="3" w:space="0" w:color="000000"/>
              <w:left w:val="single" w:sz="3" w:space="0" w:color="000000"/>
              <w:bottom w:val="single" w:sz="3" w:space="0" w:color="000000"/>
              <w:right w:val="single" w:sz="3" w:space="0" w:color="000000"/>
            </w:tcBorders>
            <w:vAlign w:val="center"/>
          </w:tcPr>
          <w:p w14:paraId="4EAF03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1.8</w:t>
            </w:r>
          </w:p>
        </w:tc>
      </w:tr>
      <w:tr w:rsidR="000D514E" w14:paraId="40560DDF" w14:textId="77777777">
        <w:trPr>
          <w:trHeight w:val="430"/>
        </w:trPr>
        <w:tc>
          <w:tcPr>
            <w:tcW w:w="3696" w:type="dxa"/>
            <w:gridSpan w:val="2"/>
            <w:tcBorders>
              <w:top w:val="single" w:sz="3" w:space="0" w:color="000000"/>
              <w:left w:val="single" w:sz="3" w:space="0" w:color="000000"/>
              <w:bottom w:val="single" w:sz="3" w:space="0" w:color="000000"/>
              <w:right w:val="single" w:sz="3" w:space="0" w:color="000000"/>
            </w:tcBorders>
            <w:vAlign w:val="center"/>
          </w:tcPr>
          <w:p w14:paraId="69E9E63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총경동맥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4D31670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406,999</w:t>
            </w:r>
          </w:p>
        </w:tc>
        <w:tc>
          <w:tcPr>
            <w:tcW w:w="1141" w:type="dxa"/>
            <w:tcBorders>
              <w:top w:val="single" w:sz="3" w:space="0" w:color="000000"/>
              <w:left w:val="single" w:sz="3" w:space="0" w:color="000000"/>
              <w:bottom w:val="single" w:sz="3" w:space="0" w:color="000000"/>
              <w:right w:val="single" w:sz="3" w:space="0" w:color="000000"/>
            </w:tcBorders>
            <w:vAlign w:val="center"/>
          </w:tcPr>
          <w:p w14:paraId="7B4A675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23,000</w:t>
            </w:r>
          </w:p>
        </w:tc>
        <w:tc>
          <w:tcPr>
            <w:tcW w:w="1230" w:type="dxa"/>
            <w:tcBorders>
              <w:top w:val="single" w:sz="3" w:space="0" w:color="000000"/>
              <w:left w:val="single" w:sz="3" w:space="0" w:color="000000"/>
              <w:bottom w:val="single" w:sz="3" w:space="0" w:color="000000"/>
              <w:right w:val="single" w:sz="3" w:space="0" w:color="000000"/>
            </w:tcBorders>
            <w:vAlign w:val="center"/>
          </w:tcPr>
          <w:p w14:paraId="706B286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255,300</w:t>
            </w:r>
          </w:p>
        </w:tc>
        <w:tc>
          <w:tcPr>
            <w:tcW w:w="1125" w:type="dxa"/>
            <w:tcBorders>
              <w:top w:val="single" w:sz="3" w:space="0" w:color="000000"/>
              <w:left w:val="single" w:sz="3" w:space="0" w:color="000000"/>
              <w:bottom w:val="single" w:sz="3" w:space="0" w:color="000000"/>
              <w:right w:val="single" w:sz="3" w:space="0" w:color="000000"/>
            </w:tcBorders>
            <w:vAlign w:val="center"/>
          </w:tcPr>
          <w:p w14:paraId="59F8FED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w:t>
            </w:r>
          </w:p>
        </w:tc>
      </w:tr>
      <w:tr w:rsidR="000D514E" w14:paraId="2D25B5E7" w14:textId="77777777">
        <w:trPr>
          <w:trHeight w:val="430"/>
        </w:trPr>
        <w:tc>
          <w:tcPr>
            <w:tcW w:w="3696" w:type="dxa"/>
            <w:gridSpan w:val="2"/>
            <w:tcBorders>
              <w:top w:val="single" w:sz="3" w:space="0" w:color="000000"/>
              <w:left w:val="single" w:sz="3" w:space="0" w:color="000000"/>
              <w:bottom w:val="single" w:sz="3" w:space="0" w:color="000000"/>
              <w:right w:val="single" w:sz="3" w:space="0" w:color="000000"/>
            </w:tcBorders>
            <w:vAlign w:val="center"/>
          </w:tcPr>
          <w:p w14:paraId="405EF69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외경동맥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1626926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410,559</w:t>
            </w:r>
          </w:p>
        </w:tc>
        <w:tc>
          <w:tcPr>
            <w:tcW w:w="1141" w:type="dxa"/>
            <w:tcBorders>
              <w:top w:val="single" w:sz="3" w:space="0" w:color="000000"/>
              <w:left w:val="single" w:sz="3" w:space="0" w:color="000000"/>
              <w:bottom w:val="single" w:sz="3" w:space="0" w:color="000000"/>
              <w:right w:val="single" w:sz="3" w:space="0" w:color="000000"/>
            </w:tcBorders>
            <w:vAlign w:val="center"/>
          </w:tcPr>
          <w:p w14:paraId="60CBAFA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23,000</w:t>
            </w:r>
          </w:p>
        </w:tc>
        <w:tc>
          <w:tcPr>
            <w:tcW w:w="1230" w:type="dxa"/>
            <w:tcBorders>
              <w:top w:val="single" w:sz="3" w:space="0" w:color="000000"/>
              <w:left w:val="single" w:sz="3" w:space="0" w:color="000000"/>
              <w:bottom w:val="single" w:sz="3" w:space="0" w:color="000000"/>
              <w:right w:val="single" w:sz="3" w:space="0" w:color="000000"/>
            </w:tcBorders>
            <w:vAlign w:val="center"/>
          </w:tcPr>
          <w:p w14:paraId="011E1D3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255,300</w:t>
            </w:r>
          </w:p>
        </w:tc>
        <w:tc>
          <w:tcPr>
            <w:tcW w:w="1125" w:type="dxa"/>
            <w:tcBorders>
              <w:top w:val="single" w:sz="3" w:space="0" w:color="000000"/>
              <w:left w:val="single" w:sz="3" w:space="0" w:color="000000"/>
              <w:bottom w:val="single" w:sz="3" w:space="0" w:color="000000"/>
              <w:right w:val="single" w:sz="3" w:space="0" w:color="000000"/>
            </w:tcBorders>
            <w:vAlign w:val="center"/>
          </w:tcPr>
          <w:p w14:paraId="7B52A8E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w:t>
            </w:r>
          </w:p>
        </w:tc>
      </w:tr>
      <w:tr w:rsidR="000D514E" w14:paraId="6DB98494" w14:textId="77777777">
        <w:trPr>
          <w:trHeight w:val="430"/>
        </w:trPr>
        <w:tc>
          <w:tcPr>
            <w:tcW w:w="3696" w:type="dxa"/>
            <w:gridSpan w:val="2"/>
            <w:tcBorders>
              <w:top w:val="single" w:sz="3" w:space="0" w:color="000000"/>
              <w:left w:val="single" w:sz="3" w:space="0" w:color="000000"/>
              <w:bottom w:val="single" w:sz="3" w:space="0" w:color="000000"/>
              <w:right w:val="single" w:sz="3" w:space="0" w:color="000000"/>
            </w:tcBorders>
            <w:vAlign w:val="center"/>
          </w:tcPr>
          <w:p w14:paraId="1AC02F2B"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내경동맥</w:t>
            </w:r>
          </w:p>
        </w:tc>
        <w:tc>
          <w:tcPr>
            <w:tcW w:w="1125" w:type="dxa"/>
            <w:tcBorders>
              <w:top w:val="single" w:sz="3" w:space="0" w:color="000000"/>
              <w:left w:val="single" w:sz="3" w:space="0" w:color="000000"/>
              <w:bottom w:val="single" w:sz="3" w:space="0" w:color="000000"/>
              <w:right w:val="single" w:sz="3" w:space="0" w:color="000000"/>
            </w:tcBorders>
            <w:vAlign w:val="center"/>
          </w:tcPr>
          <w:p w14:paraId="59DE4CB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463,778</w:t>
            </w:r>
          </w:p>
        </w:tc>
        <w:tc>
          <w:tcPr>
            <w:tcW w:w="1141" w:type="dxa"/>
            <w:tcBorders>
              <w:top w:val="single" w:sz="3" w:space="0" w:color="000000"/>
              <w:left w:val="single" w:sz="3" w:space="0" w:color="000000"/>
              <w:bottom w:val="single" w:sz="3" w:space="0" w:color="000000"/>
              <w:right w:val="single" w:sz="3" w:space="0" w:color="000000"/>
            </w:tcBorders>
            <w:vAlign w:val="center"/>
          </w:tcPr>
          <w:p w14:paraId="4031653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23,000</w:t>
            </w:r>
          </w:p>
        </w:tc>
        <w:tc>
          <w:tcPr>
            <w:tcW w:w="1230" w:type="dxa"/>
            <w:tcBorders>
              <w:top w:val="single" w:sz="3" w:space="0" w:color="000000"/>
              <w:left w:val="single" w:sz="3" w:space="0" w:color="000000"/>
              <w:bottom w:val="single" w:sz="3" w:space="0" w:color="000000"/>
              <w:right w:val="single" w:sz="3" w:space="0" w:color="000000"/>
            </w:tcBorders>
            <w:vAlign w:val="center"/>
          </w:tcPr>
          <w:p w14:paraId="4203CD6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255,300</w:t>
            </w:r>
          </w:p>
        </w:tc>
        <w:tc>
          <w:tcPr>
            <w:tcW w:w="1125" w:type="dxa"/>
            <w:tcBorders>
              <w:top w:val="single" w:sz="3" w:space="0" w:color="000000"/>
              <w:left w:val="single" w:sz="3" w:space="0" w:color="000000"/>
              <w:bottom w:val="single" w:sz="3" w:space="0" w:color="000000"/>
              <w:right w:val="single" w:sz="3" w:space="0" w:color="000000"/>
            </w:tcBorders>
            <w:vAlign w:val="center"/>
          </w:tcPr>
          <w:p w14:paraId="26ED03D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1.8</w:t>
            </w:r>
          </w:p>
        </w:tc>
      </w:tr>
      <w:tr w:rsidR="000D514E" w14:paraId="11B7F536" w14:textId="77777777">
        <w:trPr>
          <w:trHeight w:val="430"/>
        </w:trPr>
        <w:tc>
          <w:tcPr>
            <w:tcW w:w="1411" w:type="dxa"/>
            <w:vMerge w:val="restart"/>
            <w:tcBorders>
              <w:top w:val="single" w:sz="3" w:space="0" w:color="000000"/>
              <w:left w:val="single" w:sz="3" w:space="0" w:color="000000"/>
              <w:bottom w:val="single" w:sz="3" w:space="0" w:color="000000"/>
              <w:right w:val="single" w:sz="3" w:space="0" w:color="000000"/>
            </w:tcBorders>
            <w:shd w:val="clear" w:color="auto" w:fill="E5E5E5"/>
            <w:vAlign w:val="center"/>
          </w:tcPr>
          <w:p w14:paraId="01201F6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lang w:eastAsia="ko-KR"/>
              </w:rPr>
              <w:t>좌우심방</w:t>
            </w:r>
          </w:p>
          <w:p w14:paraId="48623D3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eastAsia="휴먼명조"/>
                <w:spacing w:val="-4"/>
                <w:w w:val="95"/>
                <w:lang w:eastAsia="ko-KR"/>
              </w:rPr>
              <w:t xml:space="preserve">및 </w:t>
            </w:r>
          </w:p>
          <w:p w14:paraId="7BD4202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eastAsia="휴먼명조"/>
                <w:spacing w:val="-4"/>
                <w:w w:val="95"/>
                <w:lang w:eastAsia="ko-KR"/>
              </w:rPr>
              <w:t xml:space="preserve">좌우심실 </w:t>
            </w:r>
          </w:p>
          <w:p w14:paraId="13E373E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eastAsia="휴먼명조"/>
                <w:spacing w:val="-4"/>
                <w:w w:val="95"/>
                <w:lang w:eastAsia="ko-KR"/>
              </w:rPr>
              <w:t>조영 촬영</w:t>
            </w:r>
          </w:p>
          <w:p w14:paraId="17E2540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right"/>
              <w:rPr>
                <w:lang w:eastAsia="ko-KR"/>
              </w:rPr>
            </w:pPr>
          </w:p>
        </w:tc>
        <w:tc>
          <w:tcPr>
            <w:tcW w:w="228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0BEC56B"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우심방조영</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1A8862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383,245</w:t>
            </w:r>
          </w:p>
        </w:tc>
        <w:tc>
          <w:tcPr>
            <w:tcW w:w="1141" w:type="dxa"/>
            <w:vMerge w:val="restart"/>
            <w:tcBorders>
              <w:top w:val="single" w:sz="3" w:space="0" w:color="000000"/>
              <w:left w:val="single" w:sz="3" w:space="0" w:color="000000"/>
              <w:bottom w:val="single" w:sz="3" w:space="0" w:color="000000"/>
              <w:right w:val="single" w:sz="3" w:space="0" w:color="000000"/>
            </w:tcBorders>
            <w:shd w:val="clear" w:color="auto" w:fill="E5E5E5"/>
            <w:vAlign w:val="center"/>
          </w:tcPr>
          <w:p w14:paraId="092EFEF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23,000</w:t>
            </w:r>
          </w:p>
        </w:tc>
        <w:tc>
          <w:tcPr>
            <w:tcW w:w="1230" w:type="dxa"/>
            <w:vMerge w:val="restart"/>
            <w:tcBorders>
              <w:top w:val="single" w:sz="3" w:space="0" w:color="000000"/>
              <w:left w:val="single" w:sz="3" w:space="0" w:color="000000"/>
              <w:bottom w:val="single" w:sz="3" w:space="0" w:color="000000"/>
              <w:right w:val="single" w:sz="3" w:space="0" w:color="000000"/>
            </w:tcBorders>
            <w:shd w:val="clear" w:color="auto" w:fill="E5E5E5"/>
            <w:vAlign w:val="center"/>
          </w:tcPr>
          <w:p w14:paraId="6AF885E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255,300</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B34C009"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400A1671" w14:textId="77777777">
        <w:trPr>
          <w:trHeight w:val="430"/>
        </w:trPr>
        <w:tc>
          <w:tcPr>
            <w:tcW w:w="1411" w:type="dxa"/>
            <w:vMerge/>
            <w:tcBorders>
              <w:top w:val="single" w:sz="3" w:space="0" w:color="000000"/>
              <w:left w:val="single" w:sz="3" w:space="0" w:color="000000"/>
              <w:bottom w:val="single" w:sz="3" w:space="0" w:color="000000"/>
              <w:right w:val="single" w:sz="3" w:space="0" w:color="000000"/>
            </w:tcBorders>
          </w:tcPr>
          <w:p w14:paraId="5946C739" w14:textId="77777777" w:rsidR="000D514E" w:rsidRDefault="000D514E">
            <w:pPr>
              <w:pStyle w:val="10"/>
            </w:pPr>
          </w:p>
        </w:tc>
        <w:tc>
          <w:tcPr>
            <w:tcW w:w="228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B55AECD"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우심실조영</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11FA0D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383,245</w:t>
            </w:r>
          </w:p>
        </w:tc>
        <w:tc>
          <w:tcPr>
            <w:tcW w:w="1141" w:type="dxa"/>
            <w:vMerge/>
            <w:tcBorders>
              <w:top w:val="single" w:sz="3" w:space="0" w:color="000000"/>
              <w:left w:val="single" w:sz="3" w:space="0" w:color="000000"/>
              <w:bottom w:val="single" w:sz="3" w:space="0" w:color="000000"/>
              <w:right w:val="single" w:sz="3" w:space="0" w:color="000000"/>
            </w:tcBorders>
          </w:tcPr>
          <w:p w14:paraId="65699AE3" w14:textId="77777777" w:rsidR="000D514E" w:rsidRDefault="000D514E">
            <w:pPr>
              <w:pStyle w:val="10"/>
            </w:pPr>
          </w:p>
        </w:tc>
        <w:tc>
          <w:tcPr>
            <w:tcW w:w="1230" w:type="dxa"/>
            <w:vMerge/>
            <w:tcBorders>
              <w:top w:val="single" w:sz="3" w:space="0" w:color="000000"/>
              <w:left w:val="single" w:sz="3" w:space="0" w:color="000000"/>
              <w:bottom w:val="single" w:sz="3" w:space="0" w:color="000000"/>
              <w:right w:val="single" w:sz="3" w:space="0" w:color="000000"/>
            </w:tcBorders>
          </w:tcPr>
          <w:p w14:paraId="1F67E762"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0246A2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114F19DB" w14:textId="77777777">
        <w:trPr>
          <w:trHeight w:val="430"/>
        </w:trPr>
        <w:tc>
          <w:tcPr>
            <w:tcW w:w="1411" w:type="dxa"/>
            <w:vMerge/>
            <w:tcBorders>
              <w:top w:val="single" w:sz="3" w:space="0" w:color="000000"/>
              <w:left w:val="single" w:sz="3" w:space="0" w:color="000000"/>
              <w:bottom w:val="single" w:sz="3" w:space="0" w:color="000000"/>
              <w:right w:val="single" w:sz="3" w:space="0" w:color="000000"/>
            </w:tcBorders>
          </w:tcPr>
          <w:p w14:paraId="5E0BBBA6" w14:textId="77777777" w:rsidR="000D514E" w:rsidRDefault="000D514E">
            <w:pPr>
              <w:pStyle w:val="10"/>
            </w:pPr>
          </w:p>
        </w:tc>
        <w:tc>
          <w:tcPr>
            <w:tcW w:w="228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32ABDE7"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좌심방조영</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9C3FE4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383,506</w:t>
            </w:r>
          </w:p>
        </w:tc>
        <w:tc>
          <w:tcPr>
            <w:tcW w:w="1141" w:type="dxa"/>
            <w:vMerge/>
            <w:tcBorders>
              <w:top w:val="single" w:sz="3" w:space="0" w:color="000000"/>
              <w:left w:val="single" w:sz="3" w:space="0" w:color="000000"/>
              <w:bottom w:val="single" w:sz="3" w:space="0" w:color="000000"/>
              <w:right w:val="single" w:sz="3" w:space="0" w:color="000000"/>
            </w:tcBorders>
          </w:tcPr>
          <w:p w14:paraId="0EFF3FA5" w14:textId="77777777" w:rsidR="000D514E" w:rsidRDefault="000D514E">
            <w:pPr>
              <w:pStyle w:val="10"/>
            </w:pPr>
          </w:p>
        </w:tc>
        <w:tc>
          <w:tcPr>
            <w:tcW w:w="1230" w:type="dxa"/>
            <w:vMerge/>
            <w:tcBorders>
              <w:top w:val="single" w:sz="3" w:space="0" w:color="000000"/>
              <w:left w:val="single" w:sz="3" w:space="0" w:color="000000"/>
              <w:bottom w:val="single" w:sz="3" w:space="0" w:color="000000"/>
              <w:right w:val="single" w:sz="3" w:space="0" w:color="000000"/>
            </w:tcBorders>
          </w:tcPr>
          <w:p w14:paraId="7139507D"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ED1CA6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059E9A53" w14:textId="77777777">
        <w:trPr>
          <w:trHeight w:val="430"/>
        </w:trPr>
        <w:tc>
          <w:tcPr>
            <w:tcW w:w="1411" w:type="dxa"/>
            <w:vMerge/>
            <w:tcBorders>
              <w:top w:val="single" w:sz="3" w:space="0" w:color="000000"/>
              <w:left w:val="single" w:sz="3" w:space="0" w:color="000000"/>
              <w:bottom w:val="single" w:sz="3" w:space="0" w:color="000000"/>
              <w:right w:val="single" w:sz="3" w:space="0" w:color="000000"/>
            </w:tcBorders>
          </w:tcPr>
          <w:p w14:paraId="229F95C4" w14:textId="77777777" w:rsidR="000D514E" w:rsidRDefault="000D514E">
            <w:pPr>
              <w:pStyle w:val="10"/>
            </w:pPr>
          </w:p>
        </w:tc>
        <w:tc>
          <w:tcPr>
            <w:tcW w:w="228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F414450"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좌심실조영</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5E68F2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488,460</w:t>
            </w:r>
          </w:p>
        </w:tc>
        <w:tc>
          <w:tcPr>
            <w:tcW w:w="1141" w:type="dxa"/>
            <w:vMerge/>
            <w:tcBorders>
              <w:top w:val="single" w:sz="3" w:space="0" w:color="000000"/>
              <w:left w:val="single" w:sz="3" w:space="0" w:color="000000"/>
              <w:bottom w:val="single" w:sz="3" w:space="0" w:color="000000"/>
              <w:right w:val="single" w:sz="3" w:space="0" w:color="000000"/>
            </w:tcBorders>
          </w:tcPr>
          <w:p w14:paraId="590F6A38" w14:textId="77777777" w:rsidR="000D514E" w:rsidRDefault="000D514E">
            <w:pPr>
              <w:pStyle w:val="10"/>
            </w:pPr>
          </w:p>
        </w:tc>
        <w:tc>
          <w:tcPr>
            <w:tcW w:w="1230" w:type="dxa"/>
            <w:vMerge/>
            <w:tcBorders>
              <w:top w:val="single" w:sz="3" w:space="0" w:color="000000"/>
              <w:left w:val="single" w:sz="3" w:space="0" w:color="000000"/>
              <w:bottom w:val="single" w:sz="3" w:space="0" w:color="000000"/>
              <w:right w:val="single" w:sz="3" w:space="0" w:color="000000"/>
            </w:tcBorders>
          </w:tcPr>
          <w:p w14:paraId="3F6ABB03"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7C9545AB"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3960F6D3" w14:textId="77777777">
        <w:trPr>
          <w:trHeight w:val="430"/>
        </w:trPr>
        <w:tc>
          <w:tcPr>
            <w:tcW w:w="1411" w:type="dxa"/>
            <w:vMerge/>
            <w:tcBorders>
              <w:top w:val="single" w:sz="3" w:space="0" w:color="000000"/>
              <w:left w:val="single" w:sz="3" w:space="0" w:color="000000"/>
              <w:bottom w:val="single" w:sz="3" w:space="0" w:color="000000"/>
              <w:right w:val="single" w:sz="3" w:space="0" w:color="000000"/>
            </w:tcBorders>
          </w:tcPr>
          <w:p w14:paraId="30931687" w14:textId="77777777" w:rsidR="000D514E" w:rsidRDefault="000D514E">
            <w:pPr>
              <w:pStyle w:val="10"/>
            </w:pPr>
          </w:p>
        </w:tc>
        <w:tc>
          <w:tcPr>
            <w:tcW w:w="228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5D4119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eastAsia="휴먼명조"/>
                <w:spacing w:val="-4"/>
                <w:w w:val="95"/>
              </w:rPr>
              <w:t>소계</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3B45BF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1,638,456</w:t>
            </w:r>
          </w:p>
        </w:tc>
        <w:tc>
          <w:tcPr>
            <w:tcW w:w="114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939322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23,000</w:t>
            </w:r>
          </w:p>
        </w:tc>
        <w:tc>
          <w:tcPr>
            <w:tcW w:w="123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246D69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255,300</w:t>
            </w:r>
          </w:p>
        </w:tc>
        <w:tc>
          <w:tcPr>
            <w:tcW w:w="112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2A259E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6.4</w:t>
            </w:r>
          </w:p>
        </w:tc>
      </w:tr>
    </w:tbl>
    <w:p w14:paraId="57E9BDB0"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3D1EFC4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636" w:hanging="636"/>
        <w:rPr>
          <w:lang w:eastAsia="ko-KR"/>
        </w:rPr>
      </w:pPr>
      <w:r>
        <w:rPr>
          <w:rFonts w:ascii="Batang" w:eastAsia="Batang"/>
          <w:spacing w:val="-4"/>
          <w:w w:val="95"/>
          <w:lang w:eastAsia="ko-KR"/>
        </w:rPr>
        <w:t>주: 1) 한국과 일본 모두 2019년도 기준, 한국의 수가는 상급종합병원의 점수당 단가 적용</w:t>
      </w:r>
    </w:p>
    <w:p w14:paraId="68C011F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2) 환율: 한국 100원=일본1,100원</w:t>
      </w:r>
    </w:p>
    <w:p w14:paraId="2B7F28F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596" w:hanging="596"/>
        <w:rPr>
          <w:lang w:eastAsia="ko-KR"/>
        </w:rPr>
      </w:pPr>
      <w:r>
        <w:rPr>
          <w:rFonts w:ascii="Batang" w:eastAsia="Batang"/>
          <w:spacing w:val="-4"/>
          <w:w w:val="95"/>
          <w:lang w:eastAsia="ko-KR"/>
        </w:rPr>
        <w:t xml:space="preserve">   3) 한국 수가 산정 방식: 상대가치점수*점수당 단가(74.9)*종별가산율(1.3)*3테슬라 이상 장비 가산 (1.1)</w:t>
      </w:r>
    </w:p>
    <w:p w14:paraId="4852A66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596" w:hanging="596"/>
        <w:rPr>
          <w:lang w:eastAsia="ko-KR"/>
        </w:rPr>
      </w:pPr>
      <w:r>
        <w:rPr>
          <w:rFonts w:ascii="Batang" w:eastAsia="Batang"/>
          <w:spacing w:val="-4"/>
          <w:w w:val="95"/>
          <w:lang w:eastAsia="ko-KR"/>
        </w:rPr>
        <w:t xml:space="preserve">   4) 일본 수가는 3테슬라이상 기기 촬영은 1,600점, 판독료 450점, 조영제사용료 250점을 합산한 것임</w:t>
      </w:r>
    </w:p>
    <w:p w14:paraId="25C78DA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5) 일본 수가는 조영제 사용 가산 수가와 판독료가 포함됨</w:t>
      </w:r>
    </w:p>
    <w:p w14:paraId="7390E76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6) 일본 MRI수가는 기종별(해상도별)로 3가지이며 우리 나라는 219가지 이나 4단계 가산제도로         수가를 계산 하기 때문에 수가의 종류는 876가지 이며 진찰료는 MRI 수가항목별로 수가의           30%를 산정하기 때문에 MRI 수기힝목 총수는 1,752개 항목입니다 세계에 유래가 없는 기록을        보건복지부가 세웟음.  </w:t>
      </w:r>
    </w:p>
    <w:p w14:paraId="190B123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575" w:hanging="575"/>
        <w:rPr>
          <w:lang w:eastAsia="ko-KR"/>
        </w:rPr>
      </w:pPr>
      <w:r>
        <w:rPr>
          <w:rFonts w:ascii="Batang" w:eastAsia="Batang"/>
          <w:spacing w:val="-4"/>
          <w:w w:val="95"/>
          <w:lang w:eastAsia="ko-KR"/>
        </w:rPr>
        <w:t xml:space="preserve">   7) 일본은 화상을 찍는 방법, 화상처리 방법, 슬라이드 수, 촬영 부위 수, 질병 종류를 불문하고 소정의 점수만 산정함</w:t>
      </w:r>
    </w:p>
    <w:p w14:paraId="58C5DAA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8) 일본은 세 가지 방법으로 세 번을 찍어도 3테스라 이상 기기 수가 1회만 산정</w:t>
      </w:r>
    </w:p>
    <w:p w14:paraId="39625EB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9) 일본은 머리 끝에서 발끝까지 MRI를 촬영해도 수가는 1회만 산정함</w:t>
      </w:r>
    </w:p>
    <w:p w14:paraId="0DD8336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10) 우리 나라 MRI수가에는 평가가산금은 제외되어 있으므로 실제 표의 수가보다 고가임</w:t>
      </w:r>
    </w:p>
    <w:p w14:paraId="3A37B9C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lastRenderedPageBreak/>
        <w:t xml:space="preserve">   11) 일본은 좌우심방 및 좌우심실을 촬영하여도 수가는 1회만 산정함</w:t>
      </w:r>
    </w:p>
    <w:p w14:paraId="06DDC65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12) 한일 수가 비교는 3테스라 이상 기기를 기준으로 함</w:t>
      </w:r>
    </w:p>
    <w:p w14:paraId="050F4F1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한국: 보건복지부(2019), 2019 건강보험요양급여비용</w:t>
      </w:r>
    </w:p>
    <w:p w14:paraId="375A5B3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일본: 후생노동성(2018), 2018-2019 의과진료보수점수표</w:t>
      </w:r>
    </w:p>
    <w:p w14:paraId="2069D4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6F7C6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20&gt; 2018년도 대비 2019년도 상대가치점수 인상률 및 인하율: 주사료</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52AFFEC0" w14:textId="77777777">
        <w:trPr>
          <w:trHeight w:val="11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A95009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143DDA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239ADF6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077951C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444139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3ABD0621" w14:textId="77777777">
        <w:trPr>
          <w:trHeight w:val="143"/>
        </w:trPr>
        <w:tc>
          <w:tcPr>
            <w:tcW w:w="1055" w:type="dxa"/>
            <w:vMerge/>
            <w:tcBorders>
              <w:top w:val="single" w:sz="3" w:space="0" w:color="000000"/>
              <w:left w:val="single" w:sz="3" w:space="0" w:color="000000"/>
              <w:bottom w:val="single" w:sz="3" w:space="0" w:color="000000"/>
              <w:right w:val="single" w:sz="3" w:space="0" w:color="000000"/>
            </w:tcBorders>
          </w:tcPr>
          <w:p w14:paraId="44CCF626"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060BE6F3"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11A7B546"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9E1EC5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B356C8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6B91281E" w14:textId="77777777" w:rsidR="000D514E" w:rsidRDefault="000D514E">
            <w:pPr>
              <w:pStyle w:val="10"/>
            </w:pPr>
          </w:p>
        </w:tc>
      </w:tr>
      <w:tr w:rsidR="000D514E" w14:paraId="44E2D9C3" w14:textId="77777777">
        <w:trPr>
          <w:trHeight w:val="49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0A0E3F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마 - 1</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755B17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KK010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D857041"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피하 또는 근육내주사</w:t>
            </w:r>
          </w:p>
        </w:tc>
        <w:tc>
          <w:tcPr>
            <w:tcW w:w="1125" w:type="dxa"/>
            <w:tcBorders>
              <w:top w:val="single" w:sz="3" w:space="0" w:color="000000"/>
              <w:left w:val="single" w:sz="3" w:space="0" w:color="000000"/>
              <w:bottom w:val="single" w:sz="3" w:space="0" w:color="000000"/>
              <w:right w:val="single" w:sz="3" w:space="0" w:color="000000"/>
            </w:tcBorders>
            <w:vAlign w:val="center"/>
          </w:tcPr>
          <w:p w14:paraId="33304D0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15.17</w:t>
            </w:r>
          </w:p>
        </w:tc>
        <w:tc>
          <w:tcPr>
            <w:tcW w:w="1125" w:type="dxa"/>
            <w:tcBorders>
              <w:top w:val="single" w:sz="3" w:space="0" w:color="000000"/>
              <w:left w:val="single" w:sz="3" w:space="0" w:color="000000"/>
              <w:bottom w:val="single" w:sz="3" w:space="0" w:color="000000"/>
              <w:right w:val="single" w:sz="3" w:space="0" w:color="000000"/>
            </w:tcBorders>
            <w:vAlign w:val="center"/>
          </w:tcPr>
          <w:p w14:paraId="5F06B55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15.40</w:t>
            </w:r>
          </w:p>
        </w:tc>
        <w:tc>
          <w:tcPr>
            <w:tcW w:w="1125" w:type="dxa"/>
            <w:tcBorders>
              <w:top w:val="single" w:sz="3" w:space="0" w:color="000000"/>
              <w:left w:val="single" w:sz="3" w:space="0" w:color="000000"/>
              <w:bottom w:val="single" w:sz="3" w:space="0" w:color="000000"/>
              <w:right w:val="single" w:sz="3" w:space="0" w:color="000000"/>
            </w:tcBorders>
            <w:vAlign w:val="center"/>
          </w:tcPr>
          <w:p w14:paraId="1F66C6B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1.5</w:t>
            </w:r>
          </w:p>
        </w:tc>
      </w:tr>
      <w:tr w:rsidR="000D514E" w14:paraId="00DCFC17" w14:textId="77777777">
        <w:trPr>
          <w:trHeight w:val="471"/>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DC8E1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마 - 2</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E8F79D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KK020</w:t>
            </w: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14210E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정맥내 일시 주사[1일당]</w:t>
            </w:r>
          </w:p>
        </w:tc>
        <w:tc>
          <w:tcPr>
            <w:tcW w:w="1125" w:type="dxa"/>
            <w:tcBorders>
              <w:top w:val="single" w:sz="3" w:space="0" w:color="000000"/>
              <w:left w:val="single" w:sz="3" w:space="0" w:color="000000"/>
              <w:bottom w:val="single" w:sz="3" w:space="0" w:color="000000"/>
              <w:right w:val="single" w:sz="3" w:space="0" w:color="000000"/>
            </w:tcBorders>
            <w:vAlign w:val="center"/>
          </w:tcPr>
          <w:p w14:paraId="6E8F926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22.04</w:t>
            </w:r>
          </w:p>
        </w:tc>
        <w:tc>
          <w:tcPr>
            <w:tcW w:w="1125" w:type="dxa"/>
            <w:tcBorders>
              <w:top w:val="single" w:sz="3" w:space="0" w:color="000000"/>
              <w:left w:val="single" w:sz="3" w:space="0" w:color="000000"/>
              <w:bottom w:val="single" w:sz="3" w:space="0" w:color="000000"/>
              <w:right w:val="single" w:sz="3" w:space="0" w:color="000000"/>
            </w:tcBorders>
            <w:vAlign w:val="center"/>
          </w:tcPr>
          <w:p w14:paraId="14EFAE5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22.18</w:t>
            </w:r>
          </w:p>
        </w:tc>
        <w:tc>
          <w:tcPr>
            <w:tcW w:w="1125" w:type="dxa"/>
            <w:tcBorders>
              <w:top w:val="single" w:sz="3" w:space="0" w:color="000000"/>
              <w:left w:val="single" w:sz="3" w:space="0" w:color="000000"/>
              <w:bottom w:val="single" w:sz="3" w:space="0" w:color="000000"/>
              <w:right w:val="single" w:sz="3" w:space="0" w:color="000000"/>
            </w:tcBorders>
            <w:vAlign w:val="center"/>
          </w:tcPr>
          <w:p w14:paraId="4A00197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0.6</w:t>
            </w:r>
          </w:p>
        </w:tc>
      </w:tr>
    </w:tbl>
    <w:p w14:paraId="38BFB162"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2D04CAD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2BE5FE3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보건복지부(2018, 2019), 각 년도 건강보험요양급여비용</w:t>
      </w:r>
    </w:p>
    <w:p w14:paraId="315707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2D16DA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21&gt; 2018년도 대비 2019년도 상대가치점수 인상률 및 인하율: 충수절제술</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1D7A829A" w14:textId="77777777">
        <w:trPr>
          <w:trHeight w:val="11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76860C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2A55ACA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3CD4DE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6632321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2EB9804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6CEE811B" w14:textId="77777777">
        <w:trPr>
          <w:trHeight w:val="143"/>
        </w:trPr>
        <w:tc>
          <w:tcPr>
            <w:tcW w:w="1055" w:type="dxa"/>
            <w:vMerge/>
            <w:tcBorders>
              <w:top w:val="single" w:sz="3" w:space="0" w:color="000000"/>
              <w:left w:val="single" w:sz="3" w:space="0" w:color="000000"/>
              <w:bottom w:val="single" w:sz="3" w:space="0" w:color="000000"/>
              <w:right w:val="single" w:sz="3" w:space="0" w:color="000000"/>
            </w:tcBorders>
          </w:tcPr>
          <w:p w14:paraId="7FF115DF"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5EE11A99"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7CC652E5"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F6709E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EF501A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684CFF64" w14:textId="77777777" w:rsidR="000D514E" w:rsidRDefault="000D514E">
            <w:pPr>
              <w:pStyle w:val="10"/>
            </w:pPr>
          </w:p>
        </w:tc>
      </w:tr>
      <w:tr w:rsidR="000D514E" w14:paraId="6DE213C8" w14:textId="77777777">
        <w:trPr>
          <w:trHeight w:val="49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4DBEA9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자 - 286</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C3470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58966F0"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충수절체술</w:t>
            </w:r>
          </w:p>
        </w:tc>
        <w:tc>
          <w:tcPr>
            <w:tcW w:w="1125" w:type="dxa"/>
            <w:tcBorders>
              <w:top w:val="single" w:sz="3" w:space="0" w:color="000000"/>
              <w:left w:val="single" w:sz="3" w:space="0" w:color="000000"/>
              <w:bottom w:val="single" w:sz="3" w:space="0" w:color="000000"/>
              <w:right w:val="single" w:sz="3" w:space="0" w:color="000000"/>
            </w:tcBorders>
            <w:vAlign w:val="center"/>
          </w:tcPr>
          <w:p w14:paraId="033EB4E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17AF69E6"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3F7E5DD2"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415B63A6" w14:textId="77777777">
        <w:trPr>
          <w:trHeight w:val="426"/>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151DDF56"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360DAD8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Q2861</w:t>
            </w:r>
          </w:p>
        </w:tc>
        <w:tc>
          <w:tcPr>
            <w:tcW w:w="2790" w:type="dxa"/>
            <w:tcBorders>
              <w:top w:val="single" w:sz="3" w:space="0" w:color="000000"/>
              <w:left w:val="single" w:sz="3" w:space="0" w:color="000000"/>
              <w:bottom w:val="single" w:sz="3" w:space="0" w:color="000000"/>
              <w:right w:val="single" w:sz="3" w:space="0" w:color="000000"/>
            </w:tcBorders>
            <w:vAlign w:val="center"/>
          </w:tcPr>
          <w:p w14:paraId="45C5D760"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단순</w:t>
            </w:r>
          </w:p>
        </w:tc>
        <w:tc>
          <w:tcPr>
            <w:tcW w:w="1125" w:type="dxa"/>
            <w:tcBorders>
              <w:top w:val="single" w:sz="3" w:space="0" w:color="000000"/>
              <w:left w:val="single" w:sz="3" w:space="0" w:color="000000"/>
              <w:bottom w:val="single" w:sz="3" w:space="0" w:color="000000"/>
              <w:right w:val="single" w:sz="3" w:space="0" w:color="000000"/>
            </w:tcBorders>
            <w:vAlign w:val="center"/>
          </w:tcPr>
          <w:p w14:paraId="51E4497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3,434.15</w:t>
            </w:r>
          </w:p>
        </w:tc>
        <w:tc>
          <w:tcPr>
            <w:tcW w:w="1125" w:type="dxa"/>
            <w:tcBorders>
              <w:top w:val="single" w:sz="3" w:space="0" w:color="000000"/>
              <w:left w:val="single" w:sz="3" w:space="0" w:color="000000"/>
              <w:bottom w:val="single" w:sz="3" w:space="0" w:color="000000"/>
              <w:right w:val="single" w:sz="3" w:space="0" w:color="000000"/>
            </w:tcBorders>
            <w:vAlign w:val="center"/>
          </w:tcPr>
          <w:p w14:paraId="3DE3B1B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3,516.69</w:t>
            </w:r>
          </w:p>
        </w:tc>
        <w:tc>
          <w:tcPr>
            <w:tcW w:w="1125" w:type="dxa"/>
            <w:tcBorders>
              <w:top w:val="single" w:sz="3" w:space="0" w:color="000000"/>
              <w:left w:val="single" w:sz="3" w:space="0" w:color="000000"/>
              <w:bottom w:val="single" w:sz="3" w:space="0" w:color="000000"/>
              <w:right w:val="single" w:sz="3" w:space="0" w:color="000000"/>
            </w:tcBorders>
            <w:vAlign w:val="center"/>
          </w:tcPr>
          <w:p w14:paraId="6325EF5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2.4</w:t>
            </w:r>
          </w:p>
        </w:tc>
      </w:tr>
      <w:tr w:rsidR="000D514E" w14:paraId="001CCA9A"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6A0AB3FD"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37A7E53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Q2862</w:t>
            </w:r>
          </w:p>
        </w:tc>
        <w:tc>
          <w:tcPr>
            <w:tcW w:w="2790" w:type="dxa"/>
            <w:tcBorders>
              <w:top w:val="single" w:sz="3" w:space="0" w:color="000000"/>
              <w:left w:val="single" w:sz="3" w:space="0" w:color="000000"/>
              <w:bottom w:val="single" w:sz="3" w:space="0" w:color="000000"/>
              <w:right w:val="single" w:sz="3" w:space="0" w:color="000000"/>
            </w:tcBorders>
            <w:vAlign w:val="center"/>
          </w:tcPr>
          <w:p w14:paraId="3F10ABC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천공성</w:t>
            </w:r>
          </w:p>
        </w:tc>
        <w:tc>
          <w:tcPr>
            <w:tcW w:w="1125" w:type="dxa"/>
            <w:tcBorders>
              <w:top w:val="single" w:sz="3" w:space="0" w:color="000000"/>
              <w:left w:val="single" w:sz="3" w:space="0" w:color="000000"/>
              <w:bottom w:val="single" w:sz="3" w:space="0" w:color="000000"/>
              <w:right w:val="single" w:sz="3" w:space="0" w:color="000000"/>
            </w:tcBorders>
            <w:vAlign w:val="center"/>
          </w:tcPr>
          <w:p w14:paraId="7D9A810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3,769.47</w:t>
            </w:r>
          </w:p>
        </w:tc>
        <w:tc>
          <w:tcPr>
            <w:tcW w:w="1125" w:type="dxa"/>
            <w:tcBorders>
              <w:top w:val="single" w:sz="3" w:space="0" w:color="000000"/>
              <w:left w:val="single" w:sz="3" w:space="0" w:color="000000"/>
              <w:bottom w:val="single" w:sz="3" w:space="0" w:color="000000"/>
              <w:right w:val="single" w:sz="3" w:space="0" w:color="000000"/>
            </w:tcBorders>
            <w:vAlign w:val="center"/>
          </w:tcPr>
          <w:p w14:paraId="2B54C8E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3,995.45</w:t>
            </w:r>
          </w:p>
        </w:tc>
        <w:tc>
          <w:tcPr>
            <w:tcW w:w="1125" w:type="dxa"/>
            <w:tcBorders>
              <w:top w:val="single" w:sz="3" w:space="0" w:color="000000"/>
              <w:left w:val="single" w:sz="3" w:space="0" w:color="000000"/>
              <w:bottom w:val="single" w:sz="3" w:space="0" w:color="000000"/>
              <w:right w:val="single" w:sz="3" w:space="0" w:color="000000"/>
            </w:tcBorders>
            <w:vAlign w:val="center"/>
          </w:tcPr>
          <w:p w14:paraId="6EAD0EC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6.0</w:t>
            </w:r>
          </w:p>
        </w:tc>
      </w:tr>
      <w:tr w:rsidR="000D514E" w14:paraId="59C1735A"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6B953568"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562ED13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Q2863</w:t>
            </w:r>
          </w:p>
        </w:tc>
        <w:tc>
          <w:tcPr>
            <w:tcW w:w="2790" w:type="dxa"/>
            <w:tcBorders>
              <w:top w:val="single" w:sz="3" w:space="0" w:color="000000"/>
              <w:left w:val="single" w:sz="3" w:space="0" w:color="000000"/>
              <w:bottom w:val="single" w:sz="3" w:space="0" w:color="000000"/>
              <w:right w:val="single" w:sz="3" w:space="0" w:color="000000"/>
            </w:tcBorders>
            <w:vAlign w:val="center"/>
          </w:tcPr>
          <w:p w14:paraId="5D1D0B90"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4"/>
                <w:w w:val="95"/>
                <w:lang w:eastAsia="ko-KR"/>
              </w:rPr>
              <w:t>충수농양절제 및 충수주의 농양배액술</w:t>
            </w:r>
          </w:p>
        </w:tc>
        <w:tc>
          <w:tcPr>
            <w:tcW w:w="1125" w:type="dxa"/>
            <w:tcBorders>
              <w:top w:val="single" w:sz="3" w:space="0" w:color="000000"/>
              <w:left w:val="single" w:sz="3" w:space="0" w:color="000000"/>
              <w:bottom w:val="single" w:sz="3" w:space="0" w:color="000000"/>
              <w:right w:val="single" w:sz="3" w:space="0" w:color="000000"/>
            </w:tcBorders>
            <w:vAlign w:val="center"/>
          </w:tcPr>
          <w:p w14:paraId="3E51725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3,523.49</w:t>
            </w:r>
          </w:p>
        </w:tc>
        <w:tc>
          <w:tcPr>
            <w:tcW w:w="1125" w:type="dxa"/>
            <w:tcBorders>
              <w:top w:val="single" w:sz="3" w:space="0" w:color="000000"/>
              <w:left w:val="single" w:sz="3" w:space="0" w:color="000000"/>
              <w:bottom w:val="single" w:sz="3" w:space="0" w:color="000000"/>
              <w:right w:val="single" w:sz="3" w:space="0" w:color="000000"/>
            </w:tcBorders>
            <w:vAlign w:val="center"/>
          </w:tcPr>
          <w:p w14:paraId="559B99E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3,824.71</w:t>
            </w:r>
          </w:p>
        </w:tc>
        <w:tc>
          <w:tcPr>
            <w:tcW w:w="1125" w:type="dxa"/>
            <w:tcBorders>
              <w:top w:val="single" w:sz="3" w:space="0" w:color="000000"/>
              <w:left w:val="single" w:sz="3" w:space="0" w:color="000000"/>
              <w:bottom w:val="single" w:sz="3" w:space="0" w:color="000000"/>
              <w:right w:val="single" w:sz="3" w:space="0" w:color="000000"/>
            </w:tcBorders>
            <w:vAlign w:val="center"/>
          </w:tcPr>
          <w:p w14:paraId="4D6C95F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8.6</w:t>
            </w:r>
          </w:p>
        </w:tc>
      </w:tr>
    </w:tbl>
    <w:p w14:paraId="6D7328FF"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75F8AEA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60512BC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보건복지부(2018, 2019), 각 년도 건강보험요양급여비용</w:t>
      </w:r>
    </w:p>
    <w:p w14:paraId="2509A63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E3B8B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D6D9F9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9139E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B6734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43B3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D4E160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7B0DB4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22&gt; 2018년도 대비 2019년도 상대가치점수 인상률 및 인하율: 기본 처치</w:t>
      </w:r>
    </w:p>
    <w:tbl>
      <w:tblPr>
        <w:tblOverlap w:val="never"/>
        <w:tblW w:w="8389"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55"/>
        <w:gridCol w:w="1169"/>
        <w:gridCol w:w="2790"/>
        <w:gridCol w:w="1125"/>
        <w:gridCol w:w="1125"/>
        <w:gridCol w:w="1125"/>
      </w:tblGrid>
      <w:tr w:rsidR="000D514E" w14:paraId="0130BC94" w14:textId="77777777">
        <w:trPr>
          <w:trHeight w:val="113"/>
        </w:trPr>
        <w:tc>
          <w:tcPr>
            <w:tcW w:w="105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6D8D6A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분류번호</w:t>
            </w:r>
          </w:p>
        </w:tc>
        <w:tc>
          <w:tcPr>
            <w:tcW w:w="1169"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7AF61B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수가코드</w:t>
            </w:r>
          </w:p>
        </w:tc>
        <w:tc>
          <w:tcPr>
            <w:tcW w:w="2790"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5E457BC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검사 명칭</w:t>
            </w:r>
          </w:p>
        </w:tc>
        <w:tc>
          <w:tcPr>
            <w:tcW w:w="225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2AAA859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연도별 점수</w:t>
            </w:r>
          </w:p>
        </w:tc>
        <w:tc>
          <w:tcPr>
            <w:tcW w:w="112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6AD4CFB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인상률(%)</w:t>
            </w:r>
          </w:p>
        </w:tc>
      </w:tr>
      <w:tr w:rsidR="000D514E" w14:paraId="61519D4A" w14:textId="77777777">
        <w:trPr>
          <w:trHeight w:val="143"/>
        </w:trPr>
        <w:tc>
          <w:tcPr>
            <w:tcW w:w="1055" w:type="dxa"/>
            <w:vMerge/>
            <w:tcBorders>
              <w:top w:val="single" w:sz="3" w:space="0" w:color="000000"/>
              <w:left w:val="single" w:sz="3" w:space="0" w:color="000000"/>
              <w:bottom w:val="single" w:sz="3" w:space="0" w:color="000000"/>
              <w:right w:val="single" w:sz="3" w:space="0" w:color="000000"/>
            </w:tcBorders>
          </w:tcPr>
          <w:p w14:paraId="45BF363C" w14:textId="77777777" w:rsidR="000D514E" w:rsidRDefault="000D514E">
            <w:pPr>
              <w:pStyle w:val="10"/>
            </w:pPr>
          </w:p>
        </w:tc>
        <w:tc>
          <w:tcPr>
            <w:tcW w:w="1169" w:type="dxa"/>
            <w:vMerge/>
            <w:tcBorders>
              <w:top w:val="single" w:sz="3" w:space="0" w:color="000000"/>
              <w:left w:val="single" w:sz="3" w:space="0" w:color="000000"/>
              <w:bottom w:val="single" w:sz="3" w:space="0" w:color="000000"/>
              <w:right w:val="single" w:sz="3" w:space="0" w:color="000000"/>
            </w:tcBorders>
          </w:tcPr>
          <w:p w14:paraId="539065AD" w14:textId="77777777" w:rsidR="000D514E" w:rsidRDefault="000D514E">
            <w:pPr>
              <w:pStyle w:val="10"/>
            </w:pPr>
          </w:p>
        </w:tc>
        <w:tc>
          <w:tcPr>
            <w:tcW w:w="2790" w:type="dxa"/>
            <w:vMerge/>
            <w:tcBorders>
              <w:top w:val="single" w:sz="3" w:space="0" w:color="000000"/>
              <w:left w:val="single" w:sz="3" w:space="0" w:color="000000"/>
              <w:bottom w:val="single" w:sz="3" w:space="0" w:color="000000"/>
              <w:right w:val="single" w:sz="3" w:space="0" w:color="000000"/>
            </w:tcBorders>
          </w:tcPr>
          <w:p w14:paraId="659986E5" w14:textId="77777777" w:rsidR="000D514E" w:rsidRDefault="000D514E">
            <w:pPr>
              <w:pStyle w:val="10"/>
            </w:pP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4DD8F25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2018</w:t>
            </w:r>
          </w:p>
        </w:tc>
        <w:tc>
          <w:tcPr>
            <w:tcW w:w="112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6D66DD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sz w:val="22"/>
              </w:rPr>
              <w:t>2019</w:t>
            </w:r>
          </w:p>
        </w:tc>
        <w:tc>
          <w:tcPr>
            <w:tcW w:w="1125" w:type="dxa"/>
            <w:vMerge/>
            <w:tcBorders>
              <w:top w:val="single" w:sz="3" w:space="0" w:color="000000"/>
              <w:left w:val="single" w:sz="3" w:space="0" w:color="000000"/>
              <w:bottom w:val="single" w:sz="3" w:space="0" w:color="000000"/>
              <w:right w:val="single" w:sz="3" w:space="0" w:color="000000"/>
            </w:tcBorders>
          </w:tcPr>
          <w:p w14:paraId="3B41AB33" w14:textId="77777777" w:rsidR="000D514E" w:rsidRDefault="000D514E">
            <w:pPr>
              <w:pStyle w:val="10"/>
            </w:pPr>
          </w:p>
        </w:tc>
      </w:tr>
      <w:tr w:rsidR="000D514E" w14:paraId="77226B31" w14:textId="77777777">
        <w:trPr>
          <w:trHeight w:val="493"/>
        </w:trPr>
        <w:tc>
          <w:tcPr>
            <w:tcW w:w="1055"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30C10F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4"/>
                <w:w w:val="95"/>
              </w:rPr>
              <w:t>자 - 1</w:t>
            </w:r>
          </w:p>
        </w:tc>
        <w:tc>
          <w:tcPr>
            <w:tcW w:w="116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0F317CA"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8E46E3C"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eastAsia="휴먼명조"/>
                <w:spacing w:val="-4"/>
                <w:w w:val="95"/>
              </w:rPr>
              <w:t>절개술</w:t>
            </w:r>
          </w:p>
        </w:tc>
        <w:tc>
          <w:tcPr>
            <w:tcW w:w="1125" w:type="dxa"/>
            <w:tcBorders>
              <w:top w:val="single" w:sz="3" w:space="0" w:color="000000"/>
              <w:left w:val="single" w:sz="3" w:space="0" w:color="000000"/>
              <w:bottom w:val="single" w:sz="3" w:space="0" w:color="000000"/>
              <w:right w:val="single" w:sz="3" w:space="0" w:color="000000"/>
            </w:tcBorders>
            <w:vAlign w:val="center"/>
          </w:tcPr>
          <w:p w14:paraId="0E65C313"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70F96A1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tcBorders>
              <w:top w:val="single" w:sz="3" w:space="0" w:color="000000"/>
              <w:left w:val="single" w:sz="3" w:space="0" w:color="000000"/>
              <w:bottom w:val="single" w:sz="3" w:space="0" w:color="000000"/>
              <w:right w:val="single" w:sz="3" w:space="0" w:color="000000"/>
            </w:tcBorders>
            <w:vAlign w:val="center"/>
          </w:tcPr>
          <w:p w14:paraId="2B690646"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0483B303" w14:textId="77777777">
        <w:trPr>
          <w:trHeight w:val="491"/>
        </w:trPr>
        <w:tc>
          <w:tcPr>
            <w:tcW w:w="1055" w:type="dxa"/>
            <w:vMerge w:val="restart"/>
            <w:tcBorders>
              <w:top w:val="single" w:sz="3" w:space="0" w:color="000000"/>
              <w:left w:val="single" w:sz="3" w:space="0" w:color="000000"/>
              <w:bottom w:val="single" w:sz="3" w:space="0" w:color="000000"/>
              <w:right w:val="single" w:sz="3" w:space="0" w:color="000000"/>
            </w:tcBorders>
            <w:vAlign w:val="center"/>
          </w:tcPr>
          <w:p w14:paraId="7E7726B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69" w:type="dxa"/>
            <w:tcBorders>
              <w:top w:val="single" w:sz="3" w:space="0" w:color="000000"/>
              <w:left w:val="single" w:sz="3" w:space="0" w:color="000000"/>
              <w:bottom w:val="single" w:sz="3" w:space="0" w:color="000000"/>
              <w:right w:val="single" w:sz="3" w:space="0" w:color="000000"/>
            </w:tcBorders>
            <w:vAlign w:val="center"/>
          </w:tcPr>
          <w:p w14:paraId="3C162F40"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vAlign w:val="center"/>
          </w:tcPr>
          <w:p w14:paraId="3A1F7734"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가. 안면 또는 경부</w:t>
            </w:r>
          </w:p>
        </w:tc>
        <w:tc>
          <w:tcPr>
            <w:tcW w:w="1125" w:type="dxa"/>
            <w:vMerge w:val="restart"/>
            <w:tcBorders>
              <w:top w:val="single" w:sz="3" w:space="0" w:color="000000"/>
              <w:left w:val="single" w:sz="3" w:space="0" w:color="000000"/>
              <w:bottom w:val="single" w:sz="3" w:space="0" w:color="000000"/>
              <w:right w:val="single" w:sz="3" w:space="0" w:color="000000"/>
            </w:tcBorders>
            <w:vAlign w:val="center"/>
          </w:tcPr>
          <w:p w14:paraId="642CCE45"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vMerge w:val="restart"/>
            <w:tcBorders>
              <w:top w:val="single" w:sz="3" w:space="0" w:color="000000"/>
              <w:left w:val="single" w:sz="3" w:space="0" w:color="000000"/>
              <w:bottom w:val="single" w:sz="3" w:space="0" w:color="000000"/>
              <w:right w:val="single" w:sz="3" w:space="0" w:color="000000"/>
            </w:tcBorders>
            <w:vAlign w:val="center"/>
          </w:tcPr>
          <w:p w14:paraId="25F218BE"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1125" w:type="dxa"/>
            <w:vMerge w:val="restart"/>
            <w:tcBorders>
              <w:top w:val="single" w:sz="3" w:space="0" w:color="000000"/>
              <w:left w:val="single" w:sz="3" w:space="0" w:color="000000"/>
              <w:bottom w:val="single" w:sz="3" w:space="0" w:color="000000"/>
              <w:right w:val="single" w:sz="3" w:space="0" w:color="000000"/>
            </w:tcBorders>
            <w:vAlign w:val="center"/>
          </w:tcPr>
          <w:p w14:paraId="53ABE52C"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r>
      <w:tr w:rsidR="000D514E" w14:paraId="61B58D1A"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4B772E64"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363B83ED" w14:textId="77777777" w:rsidR="000D514E" w:rsidRDefault="000D514E">
            <w:pPr>
              <w:pStyle w:val="10"/>
              <w:pBdr>
                <w:top w:val="none" w:sz="2" w:space="1" w:color="000000"/>
                <w:left w:val="none" w:sz="2" w:space="4" w:color="000000"/>
                <w:bottom w:val="none" w:sz="2" w:space="1" w:color="000000"/>
                <w:right w:val="none" w:sz="2" w:space="4" w:color="000000"/>
              </w:pBdr>
              <w:wordWrap/>
              <w:spacing w:line="240" w:lineRule="auto"/>
              <w:jc w:val="center"/>
            </w:pPr>
          </w:p>
        </w:tc>
        <w:tc>
          <w:tcPr>
            <w:tcW w:w="2790" w:type="dxa"/>
            <w:tcBorders>
              <w:top w:val="single" w:sz="3" w:space="0" w:color="000000"/>
              <w:left w:val="single" w:sz="3" w:space="0" w:color="000000"/>
              <w:bottom w:val="single" w:sz="3" w:space="0" w:color="000000"/>
              <w:right w:val="single" w:sz="3" w:space="0" w:color="000000"/>
            </w:tcBorders>
            <w:vAlign w:val="center"/>
          </w:tcPr>
          <w:p w14:paraId="2440ED8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(1) 제 1범위</w:t>
            </w:r>
          </w:p>
        </w:tc>
        <w:tc>
          <w:tcPr>
            <w:tcW w:w="1125" w:type="dxa"/>
            <w:vMerge/>
            <w:tcBorders>
              <w:top w:val="single" w:sz="3" w:space="0" w:color="000000"/>
              <w:left w:val="single" w:sz="3" w:space="0" w:color="000000"/>
              <w:bottom w:val="single" w:sz="3" w:space="0" w:color="000000"/>
              <w:right w:val="single" w:sz="3" w:space="0" w:color="000000"/>
            </w:tcBorders>
          </w:tcPr>
          <w:p w14:paraId="69E4D9A9" w14:textId="77777777" w:rsidR="000D514E" w:rsidRDefault="000D514E">
            <w:pPr>
              <w:pStyle w:val="10"/>
            </w:pPr>
          </w:p>
        </w:tc>
        <w:tc>
          <w:tcPr>
            <w:tcW w:w="1125" w:type="dxa"/>
            <w:vMerge/>
            <w:tcBorders>
              <w:top w:val="single" w:sz="3" w:space="0" w:color="000000"/>
              <w:left w:val="single" w:sz="3" w:space="0" w:color="000000"/>
              <w:bottom w:val="single" w:sz="3" w:space="0" w:color="000000"/>
              <w:right w:val="single" w:sz="3" w:space="0" w:color="000000"/>
            </w:tcBorders>
          </w:tcPr>
          <w:p w14:paraId="0B7F1A24" w14:textId="77777777" w:rsidR="000D514E" w:rsidRDefault="000D514E">
            <w:pPr>
              <w:pStyle w:val="10"/>
            </w:pPr>
          </w:p>
        </w:tc>
        <w:tc>
          <w:tcPr>
            <w:tcW w:w="1125" w:type="dxa"/>
            <w:vMerge/>
            <w:tcBorders>
              <w:top w:val="single" w:sz="3" w:space="0" w:color="000000"/>
              <w:left w:val="single" w:sz="3" w:space="0" w:color="000000"/>
              <w:bottom w:val="single" w:sz="3" w:space="0" w:color="000000"/>
              <w:right w:val="single" w:sz="3" w:space="0" w:color="000000"/>
            </w:tcBorders>
          </w:tcPr>
          <w:p w14:paraId="261A8037" w14:textId="77777777" w:rsidR="000D514E" w:rsidRDefault="000D514E">
            <w:pPr>
              <w:pStyle w:val="10"/>
            </w:pPr>
          </w:p>
        </w:tc>
      </w:tr>
      <w:tr w:rsidR="000D514E" w14:paraId="04EDD7A2"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0CF31775"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64D7A46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S0011</w:t>
            </w:r>
          </w:p>
        </w:tc>
        <w:tc>
          <w:tcPr>
            <w:tcW w:w="2790" w:type="dxa"/>
            <w:tcBorders>
              <w:top w:val="single" w:sz="3" w:space="0" w:color="000000"/>
              <w:left w:val="single" w:sz="3" w:space="0" w:color="000000"/>
              <w:bottom w:val="single" w:sz="3" w:space="0" w:color="000000"/>
              <w:right w:val="single" w:sz="3" w:space="0" w:color="000000"/>
            </w:tcBorders>
            <w:vAlign w:val="center"/>
          </w:tcPr>
          <w:p w14:paraId="3FCA75B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1Cm 미만</w:t>
            </w:r>
          </w:p>
        </w:tc>
        <w:tc>
          <w:tcPr>
            <w:tcW w:w="1125" w:type="dxa"/>
            <w:tcBorders>
              <w:top w:val="single" w:sz="3" w:space="0" w:color="000000"/>
              <w:left w:val="single" w:sz="3" w:space="0" w:color="000000"/>
              <w:bottom w:val="single" w:sz="3" w:space="0" w:color="000000"/>
              <w:right w:val="single" w:sz="3" w:space="0" w:color="000000"/>
            </w:tcBorders>
            <w:vAlign w:val="center"/>
          </w:tcPr>
          <w:p w14:paraId="5512716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131.71</w:t>
            </w:r>
          </w:p>
        </w:tc>
        <w:tc>
          <w:tcPr>
            <w:tcW w:w="1125" w:type="dxa"/>
            <w:tcBorders>
              <w:top w:val="single" w:sz="3" w:space="0" w:color="000000"/>
              <w:left w:val="single" w:sz="3" w:space="0" w:color="000000"/>
              <w:bottom w:val="single" w:sz="3" w:space="0" w:color="000000"/>
              <w:right w:val="single" w:sz="3" w:space="0" w:color="000000"/>
            </w:tcBorders>
            <w:vAlign w:val="center"/>
          </w:tcPr>
          <w:p w14:paraId="3F945AC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162.50</w:t>
            </w:r>
          </w:p>
        </w:tc>
        <w:tc>
          <w:tcPr>
            <w:tcW w:w="1125" w:type="dxa"/>
            <w:tcBorders>
              <w:top w:val="single" w:sz="3" w:space="0" w:color="000000"/>
              <w:left w:val="single" w:sz="3" w:space="0" w:color="000000"/>
              <w:bottom w:val="single" w:sz="3" w:space="0" w:color="000000"/>
              <w:right w:val="single" w:sz="3" w:space="0" w:color="000000"/>
            </w:tcBorders>
            <w:vAlign w:val="center"/>
          </w:tcPr>
          <w:p w14:paraId="396C25A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23.4</w:t>
            </w:r>
          </w:p>
        </w:tc>
      </w:tr>
      <w:tr w:rsidR="000D514E" w14:paraId="682A176C"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33761268"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53ACEE3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S0012</w:t>
            </w:r>
          </w:p>
        </w:tc>
        <w:tc>
          <w:tcPr>
            <w:tcW w:w="2790" w:type="dxa"/>
            <w:tcBorders>
              <w:top w:val="single" w:sz="3" w:space="0" w:color="000000"/>
              <w:left w:val="single" w:sz="3" w:space="0" w:color="000000"/>
              <w:bottom w:val="single" w:sz="3" w:space="0" w:color="000000"/>
              <w:right w:val="single" w:sz="3" w:space="0" w:color="000000"/>
            </w:tcBorders>
            <w:vAlign w:val="center"/>
          </w:tcPr>
          <w:p w14:paraId="2C3C2E18"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1Cm 이상 2Cm 미만</w:t>
            </w:r>
          </w:p>
        </w:tc>
        <w:tc>
          <w:tcPr>
            <w:tcW w:w="1125" w:type="dxa"/>
            <w:tcBorders>
              <w:top w:val="single" w:sz="3" w:space="0" w:color="000000"/>
              <w:left w:val="single" w:sz="3" w:space="0" w:color="000000"/>
              <w:bottom w:val="single" w:sz="3" w:space="0" w:color="000000"/>
              <w:right w:val="single" w:sz="3" w:space="0" w:color="000000"/>
            </w:tcBorders>
            <w:vAlign w:val="center"/>
          </w:tcPr>
          <w:p w14:paraId="1BC10E5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167.85</w:t>
            </w:r>
          </w:p>
        </w:tc>
        <w:tc>
          <w:tcPr>
            <w:tcW w:w="1125" w:type="dxa"/>
            <w:tcBorders>
              <w:top w:val="single" w:sz="3" w:space="0" w:color="000000"/>
              <w:left w:val="single" w:sz="3" w:space="0" w:color="000000"/>
              <w:bottom w:val="single" w:sz="3" w:space="0" w:color="000000"/>
              <w:right w:val="single" w:sz="3" w:space="0" w:color="000000"/>
            </w:tcBorders>
            <w:vAlign w:val="center"/>
          </w:tcPr>
          <w:p w14:paraId="584FB4E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188.29</w:t>
            </w:r>
          </w:p>
        </w:tc>
        <w:tc>
          <w:tcPr>
            <w:tcW w:w="1125" w:type="dxa"/>
            <w:tcBorders>
              <w:top w:val="single" w:sz="3" w:space="0" w:color="000000"/>
              <w:left w:val="single" w:sz="3" w:space="0" w:color="000000"/>
              <w:bottom w:val="single" w:sz="3" w:space="0" w:color="000000"/>
              <w:right w:val="single" w:sz="3" w:space="0" w:color="000000"/>
            </w:tcBorders>
            <w:vAlign w:val="center"/>
          </w:tcPr>
          <w:p w14:paraId="04DB326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12.2</w:t>
            </w:r>
          </w:p>
        </w:tc>
      </w:tr>
      <w:tr w:rsidR="000D514E" w14:paraId="4E10FA57" w14:textId="77777777">
        <w:trPr>
          <w:trHeight w:val="426"/>
        </w:trPr>
        <w:tc>
          <w:tcPr>
            <w:tcW w:w="1055" w:type="dxa"/>
            <w:vMerge/>
            <w:tcBorders>
              <w:top w:val="single" w:sz="3" w:space="0" w:color="000000"/>
              <w:left w:val="single" w:sz="3" w:space="0" w:color="000000"/>
              <w:bottom w:val="single" w:sz="3" w:space="0" w:color="000000"/>
              <w:right w:val="single" w:sz="3" w:space="0" w:color="000000"/>
            </w:tcBorders>
          </w:tcPr>
          <w:p w14:paraId="31D1814C" w14:textId="77777777" w:rsidR="000D514E" w:rsidRDefault="000D514E">
            <w:pPr>
              <w:pStyle w:val="10"/>
            </w:pPr>
          </w:p>
        </w:tc>
        <w:tc>
          <w:tcPr>
            <w:tcW w:w="1169" w:type="dxa"/>
            <w:tcBorders>
              <w:top w:val="single" w:sz="3" w:space="0" w:color="000000"/>
              <w:left w:val="single" w:sz="3" w:space="0" w:color="000000"/>
              <w:bottom w:val="single" w:sz="3" w:space="0" w:color="000000"/>
              <w:right w:val="single" w:sz="3" w:space="0" w:color="000000"/>
            </w:tcBorders>
            <w:vAlign w:val="center"/>
          </w:tcPr>
          <w:p w14:paraId="4D5A0C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S0013</w:t>
            </w:r>
          </w:p>
        </w:tc>
        <w:tc>
          <w:tcPr>
            <w:tcW w:w="2790" w:type="dxa"/>
            <w:tcBorders>
              <w:top w:val="single" w:sz="3" w:space="0" w:color="000000"/>
              <w:left w:val="single" w:sz="3" w:space="0" w:color="000000"/>
              <w:bottom w:val="single" w:sz="3" w:space="0" w:color="000000"/>
              <w:right w:val="single" w:sz="3" w:space="0" w:color="000000"/>
            </w:tcBorders>
            <w:vAlign w:val="center"/>
          </w:tcPr>
          <w:p w14:paraId="12907827"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pPr>
            <w:r>
              <w:rPr>
                <w:rFonts w:ascii="휴먼명조" w:eastAsia="휴먼명조"/>
                <w:spacing w:val="-4"/>
                <w:w w:val="95"/>
              </w:rPr>
              <w:t>2Cm 이상</w:t>
            </w:r>
          </w:p>
        </w:tc>
        <w:tc>
          <w:tcPr>
            <w:tcW w:w="1125" w:type="dxa"/>
            <w:tcBorders>
              <w:top w:val="single" w:sz="3" w:space="0" w:color="000000"/>
              <w:left w:val="single" w:sz="3" w:space="0" w:color="000000"/>
              <w:bottom w:val="single" w:sz="3" w:space="0" w:color="000000"/>
              <w:right w:val="single" w:sz="3" w:space="0" w:color="000000"/>
            </w:tcBorders>
            <w:vAlign w:val="center"/>
          </w:tcPr>
          <w:p w14:paraId="4B5E370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243.33</w:t>
            </w:r>
          </w:p>
        </w:tc>
        <w:tc>
          <w:tcPr>
            <w:tcW w:w="1125" w:type="dxa"/>
            <w:tcBorders>
              <w:top w:val="single" w:sz="3" w:space="0" w:color="000000"/>
              <w:left w:val="single" w:sz="3" w:space="0" w:color="000000"/>
              <w:bottom w:val="single" w:sz="3" w:space="0" w:color="000000"/>
              <w:right w:val="single" w:sz="3" w:space="0" w:color="000000"/>
            </w:tcBorders>
            <w:vAlign w:val="center"/>
          </w:tcPr>
          <w:p w14:paraId="7872C11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272.74</w:t>
            </w:r>
          </w:p>
        </w:tc>
        <w:tc>
          <w:tcPr>
            <w:tcW w:w="1125" w:type="dxa"/>
            <w:tcBorders>
              <w:top w:val="single" w:sz="3" w:space="0" w:color="000000"/>
              <w:left w:val="single" w:sz="3" w:space="0" w:color="000000"/>
              <w:bottom w:val="single" w:sz="3" w:space="0" w:color="000000"/>
              <w:right w:val="single" w:sz="3" w:space="0" w:color="000000"/>
            </w:tcBorders>
            <w:vAlign w:val="center"/>
          </w:tcPr>
          <w:p w14:paraId="65677C1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spacing w:val="-4"/>
                <w:w w:val="95"/>
              </w:rPr>
              <w:t>12.1</w:t>
            </w:r>
          </w:p>
        </w:tc>
      </w:tr>
    </w:tbl>
    <w:p w14:paraId="7C60AFF9"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pPr>
    </w:p>
    <w:p w14:paraId="244BD18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진료보수 점수는 상급종합병원 기준</w:t>
      </w:r>
    </w:p>
    <w:p w14:paraId="0BB1FB7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보건복지부(2018, 2019), 각 년도 건강보험요양급여비용</w:t>
      </w:r>
    </w:p>
    <w:p w14:paraId="4607D7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2BC2E394"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5F24EB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6EA16C78" w14:textId="77777777" w:rsidR="000D514E" w:rsidRDefault="000D514E">
      <w:pPr>
        <w:pStyle w:val="10"/>
        <w:pBdr>
          <w:top w:val="none" w:sz="2" w:space="1" w:color="000000"/>
          <w:left w:val="none" w:sz="2" w:space="4" w:color="000000"/>
          <w:bottom w:val="none" w:sz="2" w:space="1" w:color="000000"/>
          <w:right w:val="none" w:sz="2" w:space="4" w:color="000000"/>
        </w:pBdr>
      </w:pPr>
    </w:p>
    <w:p w14:paraId="41CB314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건보법 제 45조의 제목이 </w:t>
      </w:r>
      <w:r>
        <w:rPr>
          <w:rFonts w:ascii="휴먼명조" w:eastAsia="휴먼명조"/>
          <w:spacing w:val="-5"/>
          <w:w w:val="95"/>
          <w:sz w:val="24"/>
          <w:lang w:eastAsia="ko-KR"/>
        </w:rPr>
        <w:t>‘</w:t>
      </w:r>
      <w:r>
        <w:rPr>
          <w:rFonts w:ascii="휴먼명조" w:eastAsia="휴먼명조"/>
          <w:spacing w:val="-5"/>
          <w:w w:val="95"/>
          <w:sz w:val="24"/>
          <w:lang w:eastAsia="ko-KR"/>
        </w:rPr>
        <w:t>요양급여비용 산정 등</w:t>
      </w:r>
      <w:r>
        <w:rPr>
          <w:rFonts w:ascii="휴먼명조" w:eastAsia="휴먼명조"/>
          <w:spacing w:val="-5"/>
          <w:w w:val="95"/>
          <w:sz w:val="24"/>
          <w:lang w:eastAsia="ko-KR"/>
        </w:rPr>
        <w:t>’</w:t>
      </w:r>
      <w:r>
        <w:rPr>
          <w:rFonts w:ascii="휴먼명조" w:eastAsia="휴먼명조"/>
          <w:spacing w:val="-5"/>
          <w:w w:val="95"/>
          <w:sz w:val="24"/>
          <w:lang w:eastAsia="ko-KR"/>
        </w:rPr>
        <w:t xml:space="preserve">입니다. 요양급여비용은 건보법 제41조에 규정된 7가지 요양급여를 하는데 소요된 또는 소요될 금액 중 보험자인 </w:t>
      </w:r>
      <w:r>
        <w:rPr>
          <w:rFonts w:ascii="휴먼명조" w:eastAsia="휴먼명조"/>
          <w:spacing w:val="-5"/>
          <w:w w:val="95"/>
          <w:sz w:val="24"/>
          <w:lang w:eastAsia="ko-KR"/>
        </w:rPr>
        <w:lastRenderedPageBreak/>
        <w:t>국민건강보험공단이 보험료의 댓가로 법률로 정한 비율의 요양비 즉 치료비 등을 부담한 금액 또는 부담할 금액을 뜻합니다. 2017년도 연간 요양급여비용은 53조 3,217억 원(2017건보통계연보)입니다. 법 제45조의 목적이 요양급여비용을 계산하여 정하는데(산정) 있는 것인지 여부를 알려주시기 바랍니다.</w:t>
      </w:r>
    </w:p>
    <w:p w14:paraId="2B2E4A0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50F170F1"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DAFB8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5986BF24" w14:textId="77777777" w:rsidR="000D514E" w:rsidRDefault="000D514E">
      <w:pPr>
        <w:pStyle w:val="10"/>
        <w:pBdr>
          <w:top w:val="none" w:sz="2" w:space="1" w:color="000000"/>
          <w:left w:val="none" w:sz="2" w:space="4" w:color="000000"/>
          <w:bottom w:val="none" w:sz="2" w:space="1" w:color="000000"/>
          <w:right w:val="none" w:sz="2" w:space="4" w:color="000000"/>
        </w:pBdr>
      </w:pPr>
    </w:p>
    <w:p w14:paraId="215FB0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요양급여비용은 공단 이사장과 의약계 대표 간에 계약으로 정한다고 건보법 제45조 제1항에서 규정하고 있습니다. 요양급여비용(연간 의료비 등)을 양 당사자가 계약으로 정한 사실이 있는지 여부를 알려주시기 바랍니다. </w:t>
      </w:r>
    </w:p>
    <w:p w14:paraId="6EEFEDB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독일은 외래 연간 의료비총액을 주 단위로 주(州) 보험의협회와 주(州) 질병금고협회가 계약을 함. 계약은 점수가 아니고 지불할 요양급여비용으로 함. 점수표인 통일평가기준(EBM) 은 주(州) 보험의협회가 회원의 진료보수를 지급하는 기준으로 사용됨. 총액계약은 임금인상률 범위내로 함.</w:t>
      </w:r>
    </w:p>
    <w:p w14:paraId="057FF0D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728E15CB"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846E36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4FE6FBDD" w14:textId="77777777" w:rsidR="000D514E" w:rsidRDefault="000D514E">
      <w:pPr>
        <w:pStyle w:val="10"/>
        <w:pBdr>
          <w:top w:val="none" w:sz="2" w:space="1" w:color="000000"/>
          <w:left w:val="none" w:sz="2" w:space="4" w:color="000000"/>
          <w:bottom w:val="none" w:sz="2" w:space="1" w:color="000000"/>
          <w:right w:val="none" w:sz="2" w:space="4" w:color="000000"/>
        </w:pBdr>
      </w:pPr>
    </w:p>
    <w:p w14:paraId="6B59358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제45조가 요양급여비용을 계약하기 위한 조항이 아니라면 법 제45조의 제목이 </w:t>
      </w:r>
      <w:r>
        <w:rPr>
          <w:rFonts w:ascii="휴먼명조" w:eastAsia="휴먼명조"/>
          <w:spacing w:val="-5"/>
          <w:w w:val="95"/>
          <w:sz w:val="24"/>
          <w:lang w:eastAsia="ko-KR"/>
        </w:rPr>
        <w:t>‘</w:t>
      </w:r>
      <w:r>
        <w:rPr>
          <w:rFonts w:ascii="휴먼명조" w:eastAsia="휴먼명조"/>
          <w:spacing w:val="-5"/>
          <w:w w:val="95"/>
          <w:sz w:val="24"/>
          <w:lang w:eastAsia="ko-KR"/>
        </w:rPr>
        <w:t>요양급여비용의 산정 등</w:t>
      </w:r>
      <w:r>
        <w:rPr>
          <w:rFonts w:ascii="휴먼명조" w:eastAsia="휴먼명조"/>
          <w:spacing w:val="-5"/>
          <w:w w:val="95"/>
          <w:sz w:val="24"/>
          <w:lang w:eastAsia="ko-KR"/>
        </w:rPr>
        <w:t>’</w:t>
      </w:r>
      <w:r>
        <w:rPr>
          <w:rFonts w:ascii="휴먼명조" w:eastAsia="휴먼명조"/>
          <w:spacing w:val="-5"/>
          <w:w w:val="95"/>
          <w:sz w:val="24"/>
          <w:lang w:eastAsia="ko-KR"/>
        </w:rPr>
        <w:t xml:space="preserve">으로 된 것은 큰 오류라고 생각되는데, 귀 부의 의견을 알려주시기 바랍니다. </w:t>
      </w:r>
    </w:p>
    <w:p w14:paraId="5866AF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E1DE5E6"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666502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4</w:t>
            </w:r>
          </w:p>
        </w:tc>
      </w:tr>
    </w:tbl>
    <w:p w14:paraId="6C097A99" w14:textId="77777777" w:rsidR="000D514E" w:rsidRDefault="000D514E">
      <w:pPr>
        <w:pStyle w:val="10"/>
        <w:pBdr>
          <w:top w:val="none" w:sz="2" w:space="1" w:color="000000"/>
          <w:left w:val="none" w:sz="2" w:space="4" w:color="000000"/>
          <w:bottom w:val="none" w:sz="2" w:space="1" w:color="000000"/>
          <w:right w:val="none" w:sz="2" w:space="4" w:color="000000"/>
        </w:pBdr>
      </w:pPr>
    </w:p>
    <w:p w14:paraId="42B13BD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 제45조에서 정하고자 한 것은 의사 등이 건보 환자를 치료하는 과정에서 행한 진료행위별 진료보수와 약사가 건보 환자를 위하여 의약품 등을 조제하였을 때의 조제행위에 대한 조제보수를 정하는 것이었는지 여부를 답변하여 주시기 바랍니다.</w:t>
      </w:r>
    </w:p>
    <w:p w14:paraId="24507AB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9E3BB8F"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E7FDA3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409F4AA5" w14:textId="77777777" w:rsidR="000D514E" w:rsidRDefault="000D514E">
      <w:pPr>
        <w:pStyle w:val="10"/>
        <w:pBdr>
          <w:top w:val="none" w:sz="2" w:space="1" w:color="000000"/>
          <w:left w:val="none" w:sz="2" w:space="4" w:color="000000"/>
          <w:bottom w:val="none" w:sz="2" w:space="1" w:color="000000"/>
          <w:right w:val="none" w:sz="2" w:space="4" w:color="000000"/>
        </w:pBdr>
      </w:pPr>
    </w:p>
    <w:p w14:paraId="39FF72C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건강보험은 요양급여를 위하여 존재한다고 하여도 과언이 아닙니다. 요양급여를 위하여는 진료보수 일람표를 작성하고 진료보수제도 운영을 어떤 방법으로 할 것이냐를 정하여야 합니다.</w:t>
      </w:r>
    </w:p>
    <w:p w14:paraId="17E3508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건보 운영의 핵심인 진료보수제도에 대하여 막연하게 공단 이사장과 의약계 대표들이 계약으로 정한다고 법으로 규정하고 실제 중요한 사항은 「건보법시행령」으로 정하도록 한 것은 문제가 있다고 생각되는데, 귀부의 의견을 바랍니다.</w:t>
      </w:r>
    </w:p>
    <w:p w14:paraId="0694234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16254839"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C1A406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2F506AFB" w14:textId="77777777" w:rsidR="000D514E" w:rsidRDefault="000D514E">
      <w:pPr>
        <w:pStyle w:val="10"/>
        <w:pBdr>
          <w:top w:val="none" w:sz="2" w:space="1" w:color="000000"/>
          <w:left w:val="none" w:sz="2" w:space="4" w:color="000000"/>
          <w:bottom w:val="none" w:sz="2" w:space="1" w:color="000000"/>
          <w:right w:val="none" w:sz="2" w:space="4" w:color="000000"/>
        </w:pBdr>
      </w:pPr>
    </w:p>
    <w:p w14:paraId="3B24E27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「건보법시행령」제 21조 제1항은 수가 운영 즉 의사, 약사, 간호사 등의 진료, </w:t>
      </w:r>
      <w:r>
        <w:rPr>
          <w:rFonts w:ascii="휴먼명조" w:eastAsia="휴먼명조"/>
          <w:spacing w:val="-5"/>
          <w:w w:val="95"/>
          <w:sz w:val="24"/>
          <w:lang w:eastAsia="ko-KR"/>
        </w:rPr>
        <w:lastRenderedPageBreak/>
        <w:t>조제, 간호 보수 인상에 관한 규정이고 제2항은 의사, 약사, 간호사 등의 진료, 조제, 간호에 대한 진료보수를 행위별로 정하는 방법에 대한 규정입니다. 점수당 단가 계약은 점수표가 있어야 가능하므로 「건보법시행령」 제21조 제1항과 제2항은 항(項) 간에 서로 자리바꿈을 하여야 된다고 생각되는데 귀 부의 의견을 바랍니다.</w:t>
      </w:r>
    </w:p>
    <w:p w14:paraId="1110F3C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7AA7BB0"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264FF7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3257CC88" w14:textId="77777777" w:rsidR="000D514E" w:rsidRDefault="000D514E">
      <w:pPr>
        <w:pStyle w:val="10"/>
        <w:pBdr>
          <w:top w:val="none" w:sz="2" w:space="1" w:color="000000"/>
          <w:left w:val="none" w:sz="2" w:space="4" w:color="000000"/>
          <w:bottom w:val="none" w:sz="2" w:space="1" w:color="000000"/>
          <w:right w:val="none" w:sz="2" w:space="4" w:color="000000"/>
        </w:pBdr>
      </w:pPr>
    </w:p>
    <w:p w14:paraId="6D4E3CB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「건보법시행령」 제21조 제1항은 다음과 같습니다.</w:t>
      </w:r>
    </w:p>
    <w:p w14:paraId="6D7C4B5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3A4E37E" w14:textId="77777777">
        <w:trPr>
          <w:trHeight w:val="1648"/>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463230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b/>
                <w:sz w:val="22"/>
                <w:lang w:eastAsia="ko-KR"/>
              </w:rPr>
              <w:t>국민건강보험법시행령</w:t>
            </w:r>
          </w:p>
          <w:p w14:paraId="7A44401F"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275CF16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b/>
                <w:sz w:val="22"/>
                <w:lang w:eastAsia="ko-KR"/>
              </w:rPr>
              <w:t>제21조(계약의 내용 등)</w:t>
            </w:r>
            <w:r>
              <w:rPr>
                <w:sz w:val="22"/>
                <w:lang w:eastAsia="ko-KR"/>
              </w:rPr>
              <w:t xml:space="preserve"> </w:t>
            </w:r>
            <w:r>
              <w:rPr>
                <w:sz w:val="22"/>
                <w:lang w:eastAsia="ko-KR"/>
              </w:rPr>
              <w:t>①</w:t>
            </w:r>
            <w:r>
              <w:rPr>
                <w:sz w:val="22"/>
                <w:lang w:eastAsia="ko-KR"/>
              </w:rPr>
              <w:t xml:space="preserve"> 법 제45조제1항에 따른 계약은 공단의 이사장과 제20조 각 호에 따른 사람이 유형별 요양기관을 대표하여 체결하며, 계약의 내용은 요양급여의 각 항목에 대한 상대가치점수의 점수당 단가를 정하는 것으로 한다.</w:t>
            </w:r>
          </w:p>
        </w:tc>
      </w:tr>
    </w:tbl>
    <w:p w14:paraId="57B816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C4A52F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 조항은 진료보수 인상(조정)에 관한 규정입니다. 진료보수 인상(조정)은 상대가치점수 1점당 단가를 상향조정하는 것으로 끝납니다. 시행령 규정에 따라 2019년도에 병원급 점수당 단가를 1.4원 인상하고 의원급 점수당 단가는 2원을 인상하였습니다. 인상률은 병원급 1.9%, 의원급 2.5%입니다. </w:t>
      </w:r>
    </w:p>
    <w:p w14:paraId="5A5CE9E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상대가치점수의 1점당 가격을 인상하였음에도 불구하고 진료보수점수표(요양급</w:t>
      </w:r>
      <w:r>
        <w:rPr>
          <w:rFonts w:ascii="휴먼명조" w:eastAsia="휴먼명조"/>
          <w:spacing w:val="-5"/>
          <w:w w:val="95"/>
          <w:sz w:val="24"/>
          <w:lang w:eastAsia="ko-KR"/>
        </w:rPr>
        <w:lastRenderedPageBreak/>
        <w:t>여비용)에 등재된 거의 모든 진료행위별 상대가치점수를 인상 또는 인하조정을 하였습니다. 이는 건보법 제45조 제1항과 동법시행령 제21조 제1항 규정을 위반한 것이라고 생각되는데 이에 대한 귀부의 의견을 알려주시기 바랍니다.</w:t>
      </w:r>
    </w:p>
    <w:p w14:paraId="3987050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1EC4A041"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BD8FF3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78448FF6" w14:textId="77777777" w:rsidR="000D514E" w:rsidRDefault="000D514E">
      <w:pPr>
        <w:pStyle w:val="10"/>
        <w:pBdr>
          <w:top w:val="none" w:sz="2" w:space="1" w:color="000000"/>
          <w:left w:val="none" w:sz="2" w:space="4" w:color="000000"/>
          <w:bottom w:val="none" w:sz="2" w:space="1" w:color="000000"/>
          <w:right w:val="none" w:sz="2" w:space="4" w:color="000000"/>
        </w:pBdr>
      </w:pPr>
    </w:p>
    <w:p w14:paraId="7953D2F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 1점당 가격을 인상하는 것으로 그치지 않고 상대가치점수를 인상한 것은 건보수가를 2중으로 인상한 중대한 범법 행위라고 생각되는데 이에 대한 귀부의 의견을 묻습니다.</w:t>
      </w:r>
    </w:p>
    <w:p w14:paraId="1FD13EA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7EBAEB4"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95D35F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3799F9CC" w14:textId="77777777" w:rsidR="000D514E" w:rsidRDefault="000D514E">
      <w:pPr>
        <w:pStyle w:val="10"/>
        <w:pBdr>
          <w:top w:val="none" w:sz="2" w:space="1" w:color="000000"/>
          <w:left w:val="none" w:sz="2" w:space="4" w:color="000000"/>
          <w:bottom w:val="none" w:sz="2" w:space="1" w:color="000000"/>
          <w:right w:val="none" w:sz="2" w:space="4" w:color="000000"/>
        </w:pBdr>
      </w:pPr>
    </w:p>
    <w:p w14:paraId="2910C8C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 인상과 인하를 매년하고 있는데 등재된 진료행위의 난이도 등이 매년 달라지는지를 묻습니다.</w:t>
      </w:r>
    </w:p>
    <w:p w14:paraId="03F225B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763F46DA"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B9DF7F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748DFDF9" w14:textId="77777777" w:rsidR="000D514E" w:rsidRDefault="000D514E">
      <w:pPr>
        <w:pStyle w:val="10"/>
        <w:pBdr>
          <w:top w:val="none" w:sz="2" w:space="1" w:color="000000"/>
          <w:left w:val="none" w:sz="2" w:space="4" w:color="000000"/>
          <w:bottom w:val="none" w:sz="2" w:space="1" w:color="000000"/>
          <w:right w:val="none" w:sz="2" w:space="4" w:color="000000"/>
        </w:pBdr>
      </w:pPr>
    </w:p>
    <w:p w14:paraId="06551F2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2019년도에도 상대가치점수를 전면적으로 인상 또는 인하를 하였는데 상대가치점수 인상으로 증가될 의료비와 상대가치점수 인하로 감소될 의료비를 행위별 가</w:t>
      </w:r>
      <w:r>
        <w:rPr>
          <w:rFonts w:ascii="휴먼명조" w:eastAsia="휴먼명조"/>
          <w:spacing w:val="-5"/>
          <w:w w:val="95"/>
          <w:sz w:val="24"/>
          <w:lang w:eastAsia="ko-KR"/>
        </w:rPr>
        <w:lastRenderedPageBreak/>
        <w:t>중치(연간 행위빈도</w:t>
      </w:r>
      <w:r>
        <w:rPr>
          <w:rFonts w:ascii="휴먼명조" w:eastAsia="휴먼명조"/>
          <w:spacing w:val="-5"/>
          <w:w w:val="95"/>
          <w:sz w:val="24"/>
          <w:lang w:eastAsia="ko-KR"/>
        </w:rPr>
        <w:t>×</w:t>
      </w:r>
      <w:r>
        <w:rPr>
          <w:rFonts w:ascii="휴먼명조" w:eastAsia="휴먼명조"/>
          <w:spacing w:val="-5"/>
          <w:w w:val="95"/>
          <w:sz w:val="24"/>
          <w:lang w:eastAsia="ko-KR"/>
        </w:rPr>
        <w:t>점수), 의료기관별 검사료 및 수술료 등의 가산, 의료기관별 입원료 가산, 차등 수가, 「의료질평가지원금」 등을 감안하여 계산을 하여 수가 인상률에 반영하였는지 여부를 알려주시기 바랍니다.</w:t>
      </w:r>
    </w:p>
    <w:p w14:paraId="0A9847E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5BEDE603"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F0C0A2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509DE040" w14:textId="77777777" w:rsidR="000D514E" w:rsidRDefault="000D514E">
      <w:pPr>
        <w:pStyle w:val="10"/>
        <w:pBdr>
          <w:top w:val="none" w:sz="2" w:space="1" w:color="000000"/>
          <w:left w:val="none" w:sz="2" w:space="4" w:color="000000"/>
          <w:bottom w:val="none" w:sz="2" w:space="1" w:color="000000"/>
          <w:right w:val="none" w:sz="2" w:space="4" w:color="000000"/>
        </w:pBdr>
      </w:pPr>
    </w:p>
    <w:p w14:paraId="53B0C4F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상대가치점수에 손을 대는 것이 불법이기는 하나 상대가치점수 인상 및 인하에 따른 의료비의 증가 또는 감소를 계산하지 않고 상대가치점수를 인상 또는 인하를 하였다면 진료보수표 조정자가 자의적으로 진료보수표를 조작한 것이 되기 때문에 이 또한 중대한 범법 행위라고 생각되는데, 이에 대한 귀부의 의견을 묻습니다.</w:t>
      </w:r>
    </w:p>
    <w:p w14:paraId="3F8085F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6FA58833"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A0B0A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3C66F9B3" w14:textId="77777777" w:rsidR="000D514E" w:rsidRDefault="000D514E">
      <w:pPr>
        <w:pStyle w:val="10"/>
        <w:pBdr>
          <w:top w:val="none" w:sz="2" w:space="1" w:color="000000"/>
          <w:left w:val="none" w:sz="2" w:space="4" w:color="000000"/>
          <w:bottom w:val="none" w:sz="2" w:space="1" w:color="000000"/>
          <w:right w:val="none" w:sz="2" w:space="4" w:color="000000"/>
        </w:pBdr>
      </w:pPr>
    </w:p>
    <w:p w14:paraId="5586148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앞에서 2019년도 상대가치점수 조정 현황을 발췌하여 인상 또는 인하율을 계산하였습니다. 시술 빈도가 높은 진료행위 수가 인상이 두드러진다는 느낌입니다. 귀부도 이에 동의를 하는지 알려주시기 바랍니다.</w:t>
      </w:r>
    </w:p>
    <w:p w14:paraId="13CE6A5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532B90D8"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0D269A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49608769" w14:textId="77777777" w:rsidR="000D514E" w:rsidRDefault="000D514E">
      <w:pPr>
        <w:pStyle w:val="10"/>
        <w:pBdr>
          <w:top w:val="none" w:sz="2" w:space="1" w:color="000000"/>
          <w:left w:val="none" w:sz="2" w:space="4" w:color="000000"/>
          <w:bottom w:val="none" w:sz="2" w:space="1" w:color="000000"/>
          <w:right w:val="none" w:sz="2" w:space="4" w:color="000000"/>
        </w:pBdr>
      </w:pPr>
    </w:p>
    <w:p w14:paraId="173791E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천자의 경우 요추천자는 일본수가와 비슷하나 골수천자는 7.5%, 관절천자는 </w:t>
      </w:r>
      <w:r>
        <w:rPr>
          <w:rFonts w:ascii="휴먼명조" w:eastAsia="휴먼명조"/>
          <w:spacing w:val="-5"/>
          <w:w w:val="95"/>
          <w:sz w:val="24"/>
          <w:lang w:eastAsia="ko-KR"/>
        </w:rPr>
        <w:lastRenderedPageBreak/>
        <w:t>22.5%, 뇌실천자는 45.5%가 일본보다 수가 수준이 높음에도 상대가치점수를인상하여 조정하였고, 혈관조영촬영의 경우에도 일본수가보다 우리 나라 수가가 추골</w:t>
      </w:r>
      <w:r>
        <w:rPr>
          <w:rFonts w:ascii="휴먼명조" w:eastAsia="휴먼명조"/>
          <w:spacing w:val="-5"/>
          <w:w w:val="95"/>
          <w:sz w:val="24"/>
          <w:lang w:eastAsia="ko-KR"/>
        </w:rPr>
        <w:t>․</w:t>
      </w:r>
      <w:r>
        <w:rPr>
          <w:rFonts w:ascii="휴먼명조" w:eastAsia="휴먼명조"/>
          <w:spacing w:val="-5"/>
          <w:w w:val="95"/>
          <w:sz w:val="24"/>
          <w:lang w:eastAsia="ko-KR"/>
        </w:rPr>
        <w:t>총경</w:t>
      </w:r>
      <w:r>
        <w:rPr>
          <w:rFonts w:ascii="휴먼명조" w:eastAsia="휴먼명조"/>
          <w:spacing w:val="-5"/>
          <w:w w:val="95"/>
          <w:sz w:val="24"/>
          <w:lang w:eastAsia="ko-KR"/>
        </w:rPr>
        <w:t>․</w:t>
      </w:r>
      <w:r>
        <w:rPr>
          <w:rFonts w:ascii="휴먼명조" w:eastAsia="휴먼명조"/>
          <w:spacing w:val="-5"/>
          <w:w w:val="95"/>
          <w:sz w:val="24"/>
          <w:lang w:eastAsia="ko-KR"/>
        </w:rPr>
        <w:t>외경</w:t>
      </w:r>
      <w:r>
        <w:rPr>
          <w:rFonts w:ascii="휴먼명조" w:eastAsia="휴먼명조"/>
          <w:spacing w:val="-5"/>
          <w:w w:val="95"/>
          <w:sz w:val="24"/>
          <w:lang w:eastAsia="ko-KR"/>
        </w:rPr>
        <w:t>․</w:t>
      </w:r>
      <w:r>
        <w:rPr>
          <w:rFonts w:ascii="휴먼명조" w:eastAsia="휴먼명조"/>
          <w:spacing w:val="-5"/>
          <w:w w:val="95"/>
          <w:sz w:val="24"/>
          <w:lang w:eastAsia="ko-KR"/>
        </w:rPr>
        <w:t xml:space="preserve">내경 동맥의 경우 일본보다 60~80% 높고, 심장조영촬영의 경우 일본은 좌우심방과 심실을 촬영하여도 수가는 1회만 산정하므로 우리 나라 심장조영촬영 수가가 640% 더 높습니다. 그럼에도 불구하고 상대가치점수를 인상 조정한 이유를 묻습니다. </w:t>
      </w:r>
    </w:p>
    <w:p w14:paraId="49E5EF3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520" w:hanging="520"/>
        <w:rPr>
          <w:lang w:eastAsia="ko-KR"/>
        </w:rPr>
      </w:pPr>
      <w:r>
        <w:rPr>
          <w:rFonts w:ascii="한양중고딕"/>
          <w:b/>
          <w:spacing w:val="-4"/>
          <w:w w:val="95"/>
          <w:sz w:val="22"/>
          <w:lang w:eastAsia="ko-KR"/>
        </w:rPr>
        <w:t>※</w:t>
      </w:r>
      <w:r>
        <w:rPr>
          <w:rFonts w:ascii="한양중고딕"/>
          <w:b/>
          <w:spacing w:val="-4"/>
          <w:w w:val="95"/>
          <w:sz w:val="22"/>
          <w:u w:val="single"/>
          <w:lang w:eastAsia="ko-KR"/>
        </w:rPr>
        <w:t>①</w:t>
      </w:r>
      <w:r>
        <w:rPr>
          <w:rFonts w:ascii="한양중고딕" w:eastAsia="한양중고딕"/>
          <w:b/>
          <w:spacing w:val="-4"/>
          <w:w w:val="95"/>
          <w:sz w:val="22"/>
          <w:u w:val="single"/>
          <w:lang w:eastAsia="ko-KR"/>
        </w:rPr>
        <w:t xml:space="preserve"> 일본의 MRI수가는 해상도에 따라 3가지로 수가를 정하고 동시에 3가지를 촬영하면 높은 수가 한 가지만 산정하는 반면에 우리 나라 MRI수가는 219가지 종류별로 산정함.</w:t>
      </w:r>
    </w:p>
    <w:p w14:paraId="1516DAB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pacing w:val="-4"/>
          <w:w w:val="95"/>
          <w:sz w:val="22"/>
          <w:lang w:eastAsia="ko-KR"/>
        </w:rPr>
        <w:t xml:space="preserve">  </w:t>
      </w:r>
      <w:r>
        <w:rPr>
          <w:rFonts w:ascii="한양중고딕"/>
          <w:b/>
          <w:spacing w:val="-4"/>
          <w:w w:val="95"/>
          <w:sz w:val="22"/>
          <w:u w:val="single"/>
          <w:lang w:eastAsia="ko-KR"/>
        </w:rPr>
        <w:t>②</w:t>
      </w:r>
      <w:r>
        <w:rPr>
          <w:rFonts w:ascii="한양중고딕" w:eastAsia="한양중고딕"/>
          <w:b/>
          <w:spacing w:val="-4"/>
          <w:w w:val="95"/>
          <w:sz w:val="22"/>
          <w:u w:val="single"/>
          <w:lang w:eastAsia="ko-KR"/>
        </w:rPr>
        <w:t xml:space="preserve"> 일본은 머리끝에서 발끝까지 MRI를 촬영하여도 한번만 수가를 산정함.</w:t>
      </w:r>
    </w:p>
    <w:p w14:paraId="28D147C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512861B"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FBB074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w:t>
            </w:r>
          </w:p>
        </w:tc>
      </w:tr>
    </w:tbl>
    <w:p w14:paraId="72AFA1E2" w14:textId="77777777" w:rsidR="000D514E" w:rsidRDefault="000D514E">
      <w:pPr>
        <w:pStyle w:val="10"/>
        <w:pBdr>
          <w:top w:val="none" w:sz="2" w:space="1" w:color="000000"/>
          <w:left w:val="none" w:sz="2" w:space="4" w:color="000000"/>
          <w:bottom w:val="none" w:sz="2" w:space="1" w:color="000000"/>
          <w:right w:val="none" w:sz="2" w:space="4" w:color="000000"/>
        </w:pBdr>
      </w:pPr>
    </w:p>
    <w:p w14:paraId="56E2406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충수절제술 상대가치점수를 2.4% ~ 8.6% 인상 조정하였습니다. 1년 만에 수술 난이도나 재료대 등이 2.4%~8.6% 상승하였는지를 묻습니다.</w:t>
      </w:r>
    </w:p>
    <w:p w14:paraId="40CD9F7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단순충수절제술 상대가치점수는 2.4% 인상되고, 충수농양절제술 상대가치점수는 8.6% 인상되었습니다. 단순충수절제술의 난이도는 2.5% 높아진 반면에 충수농양절제술 난이도가 8.6% 높아진 근거를 밝혀주시기 바랍니다. 만약 원가 계산을 하여 인상률을 정하였다면 원가 계산서를 보내주시기 바랍니다. </w:t>
      </w:r>
    </w:p>
    <w:p w14:paraId="2B6A545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370F35E9"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337B5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15</w:t>
            </w:r>
          </w:p>
        </w:tc>
      </w:tr>
    </w:tbl>
    <w:p w14:paraId="5D93F0CD" w14:textId="77777777" w:rsidR="000D514E" w:rsidRDefault="000D514E">
      <w:pPr>
        <w:pStyle w:val="10"/>
        <w:pBdr>
          <w:top w:val="none" w:sz="2" w:space="1" w:color="000000"/>
          <w:left w:val="none" w:sz="2" w:space="4" w:color="000000"/>
          <w:bottom w:val="none" w:sz="2" w:space="1" w:color="000000"/>
          <w:right w:val="none" w:sz="2" w:space="4" w:color="000000"/>
        </w:pBdr>
      </w:pPr>
    </w:p>
    <w:p w14:paraId="0F89DB6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2017년도 건보통계연보 중 연도별 요양급여비의 증가율과 건강보험 진료보수의 연도별 인상률을 비교를 하면 &lt;표 23&gt;와 같습니다.</w:t>
      </w:r>
    </w:p>
    <w:p w14:paraId="36B33D6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47BF1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C797B1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B73F69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C926E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23&gt; 건보수가 인상률 vs. 요양급여비 증가율(2013-2017)</w:t>
      </w:r>
    </w:p>
    <w:tbl>
      <w:tblPr>
        <w:tblOverlap w:val="never"/>
        <w:tblW w:w="8424"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304"/>
        <w:gridCol w:w="1020"/>
        <w:gridCol w:w="1020"/>
        <w:gridCol w:w="1020"/>
        <w:gridCol w:w="1020"/>
        <w:gridCol w:w="1020"/>
        <w:gridCol w:w="1020"/>
      </w:tblGrid>
      <w:tr w:rsidR="000D514E" w14:paraId="07757257" w14:textId="77777777">
        <w:trPr>
          <w:trHeight w:val="483"/>
        </w:trPr>
        <w:tc>
          <w:tcPr>
            <w:tcW w:w="2304" w:type="dxa"/>
            <w:tcBorders>
              <w:top w:val="single" w:sz="3" w:space="0" w:color="000000"/>
              <w:left w:val="single" w:sz="3" w:space="0" w:color="000000"/>
              <w:bottom w:val="single" w:sz="3" w:space="0" w:color="000000"/>
              <w:right w:val="single" w:sz="3" w:space="0" w:color="000000"/>
            </w:tcBorders>
            <w:vAlign w:val="center"/>
          </w:tcPr>
          <w:p w14:paraId="61E5358A"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tc>
        <w:tc>
          <w:tcPr>
            <w:tcW w:w="102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143EAF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2013</w:t>
            </w:r>
          </w:p>
        </w:tc>
        <w:tc>
          <w:tcPr>
            <w:tcW w:w="102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59ACF6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2014</w:t>
            </w:r>
          </w:p>
        </w:tc>
        <w:tc>
          <w:tcPr>
            <w:tcW w:w="102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F13F7B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2015</w:t>
            </w:r>
          </w:p>
        </w:tc>
        <w:tc>
          <w:tcPr>
            <w:tcW w:w="102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C13EC8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2016</w:t>
            </w:r>
          </w:p>
        </w:tc>
        <w:tc>
          <w:tcPr>
            <w:tcW w:w="102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36582A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sz w:val="22"/>
              </w:rPr>
              <w:t>2017</w:t>
            </w:r>
          </w:p>
        </w:tc>
        <w:tc>
          <w:tcPr>
            <w:tcW w:w="102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85246D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z w:val="22"/>
              </w:rPr>
              <w:t>5년평균</w:t>
            </w:r>
          </w:p>
        </w:tc>
      </w:tr>
      <w:tr w:rsidR="000D514E" w14:paraId="28212F64" w14:textId="77777777">
        <w:trPr>
          <w:trHeight w:val="56"/>
        </w:trPr>
        <w:tc>
          <w:tcPr>
            <w:tcW w:w="230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FB0365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z w:val="22"/>
              </w:rPr>
              <w:t>수가인상률(%)</w:t>
            </w:r>
          </w:p>
          <w:p w14:paraId="662287E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(A)</w:t>
            </w:r>
          </w:p>
        </w:tc>
        <w:tc>
          <w:tcPr>
            <w:tcW w:w="1020" w:type="dxa"/>
            <w:tcBorders>
              <w:top w:val="single" w:sz="3" w:space="0" w:color="000000"/>
              <w:left w:val="single" w:sz="3" w:space="0" w:color="000000"/>
              <w:bottom w:val="single" w:sz="3" w:space="0" w:color="000000"/>
              <w:right w:val="single" w:sz="3" w:space="0" w:color="000000"/>
            </w:tcBorders>
            <w:vAlign w:val="center"/>
          </w:tcPr>
          <w:p w14:paraId="55C51F0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2.36</w:t>
            </w:r>
          </w:p>
        </w:tc>
        <w:tc>
          <w:tcPr>
            <w:tcW w:w="1020" w:type="dxa"/>
            <w:tcBorders>
              <w:top w:val="single" w:sz="3" w:space="0" w:color="000000"/>
              <w:left w:val="single" w:sz="3" w:space="0" w:color="000000"/>
              <w:bottom w:val="single" w:sz="3" w:space="0" w:color="000000"/>
              <w:right w:val="single" w:sz="3" w:space="0" w:color="000000"/>
            </w:tcBorders>
            <w:vAlign w:val="center"/>
          </w:tcPr>
          <w:p w14:paraId="0645506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2.36</w:t>
            </w:r>
          </w:p>
        </w:tc>
        <w:tc>
          <w:tcPr>
            <w:tcW w:w="1020" w:type="dxa"/>
            <w:tcBorders>
              <w:top w:val="single" w:sz="3" w:space="0" w:color="000000"/>
              <w:left w:val="single" w:sz="3" w:space="0" w:color="000000"/>
              <w:bottom w:val="single" w:sz="3" w:space="0" w:color="000000"/>
              <w:right w:val="single" w:sz="3" w:space="0" w:color="000000"/>
            </w:tcBorders>
            <w:vAlign w:val="center"/>
          </w:tcPr>
          <w:p w14:paraId="2C29491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2.20</w:t>
            </w:r>
          </w:p>
        </w:tc>
        <w:tc>
          <w:tcPr>
            <w:tcW w:w="1020" w:type="dxa"/>
            <w:tcBorders>
              <w:top w:val="single" w:sz="3" w:space="0" w:color="000000"/>
              <w:left w:val="single" w:sz="3" w:space="0" w:color="000000"/>
              <w:bottom w:val="single" w:sz="3" w:space="0" w:color="000000"/>
              <w:right w:val="single" w:sz="3" w:space="0" w:color="000000"/>
            </w:tcBorders>
            <w:vAlign w:val="center"/>
          </w:tcPr>
          <w:p w14:paraId="46E6E05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1.99</w:t>
            </w:r>
          </w:p>
        </w:tc>
        <w:tc>
          <w:tcPr>
            <w:tcW w:w="1020" w:type="dxa"/>
            <w:tcBorders>
              <w:top w:val="single" w:sz="3" w:space="0" w:color="000000"/>
              <w:left w:val="single" w:sz="3" w:space="0" w:color="000000"/>
              <w:bottom w:val="single" w:sz="3" w:space="0" w:color="000000"/>
              <w:right w:val="single" w:sz="3" w:space="0" w:color="000000"/>
            </w:tcBorders>
            <w:vAlign w:val="center"/>
          </w:tcPr>
          <w:p w14:paraId="223A08C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2.37</w:t>
            </w:r>
          </w:p>
        </w:tc>
        <w:tc>
          <w:tcPr>
            <w:tcW w:w="1020" w:type="dxa"/>
            <w:tcBorders>
              <w:top w:val="single" w:sz="3" w:space="0" w:color="000000"/>
              <w:left w:val="single" w:sz="3" w:space="0" w:color="000000"/>
              <w:bottom w:val="single" w:sz="3" w:space="0" w:color="000000"/>
              <w:right w:val="single" w:sz="3" w:space="0" w:color="000000"/>
            </w:tcBorders>
            <w:vAlign w:val="center"/>
          </w:tcPr>
          <w:p w14:paraId="2770A97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2.26</w:t>
            </w:r>
          </w:p>
        </w:tc>
      </w:tr>
      <w:tr w:rsidR="000D514E" w14:paraId="6E891682" w14:textId="77777777">
        <w:trPr>
          <w:trHeight w:val="56"/>
        </w:trPr>
        <w:tc>
          <w:tcPr>
            <w:tcW w:w="230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C23D2E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z w:val="22"/>
              </w:rPr>
              <w:t>요양급여비증가율(%)</w:t>
            </w:r>
          </w:p>
          <w:p w14:paraId="255F2EB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(B)</w:t>
            </w:r>
          </w:p>
        </w:tc>
        <w:tc>
          <w:tcPr>
            <w:tcW w:w="1020" w:type="dxa"/>
            <w:tcBorders>
              <w:top w:val="single" w:sz="3" w:space="0" w:color="000000"/>
              <w:left w:val="single" w:sz="3" w:space="0" w:color="000000"/>
              <w:bottom w:val="single" w:sz="3" w:space="0" w:color="000000"/>
              <w:right w:val="single" w:sz="3" w:space="0" w:color="000000"/>
            </w:tcBorders>
            <w:vAlign w:val="center"/>
          </w:tcPr>
          <w:p w14:paraId="4F8F851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6.80</w:t>
            </w:r>
          </w:p>
        </w:tc>
        <w:tc>
          <w:tcPr>
            <w:tcW w:w="1020" w:type="dxa"/>
            <w:tcBorders>
              <w:top w:val="single" w:sz="3" w:space="0" w:color="000000"/>
              <w:left w:val="single" w:sz="3" w:space="0" w:color="000000"/>
              <w:bottom w:val="single" w:sz="3" w:space="0" w:color="000000"/>
              <w:right w:val="single" w:sz="3" w:space="0" w:color="000000"/>
            </w:tcBorders>
            <w:vAlign w:val="center"/>
          </w:tcPr>
          <w:p w14:paraId="4FF2553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7.00</w:t>
            </w:r>
          </w:p>
        </w:tc>
        <w:tc>
          <w:tcPr>
            <w:tcW w:w="1020" w:type="dxa"/>
            <w:tcBorders>
              <w:top w:val="single" w:sz="3" w:space="0" w:color="000000"/>
              <w:left w:val="single" w:sz="3" w:space="0" w:color="000000"/>
              <w:bottom w:val="single" w:sz="3" w:space="0" w:color="000000"/>
              <w:right w:val="single" w:sz="3" w:space="0" w:color="000000"/>
            </w:tcBorders>
            <w:vAlign w:val="center"/>
          </w:tcPr>
          <w:p w14:paraId="1EBC1B37"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6.30</w:t>
            </w:r>
          </w:p>
        </w:tc>
        <w:tc>
          <w:tcPr>
            <w:tcW w:w="1020" w:type="dxa"/>
            <w:tcBorders>
              <w:top w:val="single" w:sz="3" w:space="0" w:color="000000"/>
              <w:left w:val="single" w:sz="3" w:space="0" w:color="000000"/>
              <w:bottom w:val="single" w:sz="3" w:space="0" w:color="000000"/>
              <w:right w:val="single" w:sz="3" w:space="0" w:color="000000"/>
            </w:tcBorders>
            <w:vAlign w:val="center"/>
          </w:tcPr>
          <w:p w14:paraId="316CC69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11.50</w:t>
            </w:r>
          </w:p>
        </w:tc>
        <w:tc>
          <w:tcPr>
            <w:tcW w:w="1020" w:type="dxa"/>
            <w:tcBorders>
              <w:top w:val="single" w:sz="3" w:space="0" w:color="000000"/>
              <w:left w:val="single" w:sz="3" w:space="0" w:color="000000"/>
              <w:bottom w:val="single" w:sz="3" w:space="0" w:color="000000"/>
              <w:right w:val="single" w:sz="3" w:space="0" w:color="000000"/>
            </w:tcBorders>
            <w:vAlign w:val="center"/>
          </w:tcPr>
          <w:p w14:paraId="350BCF9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7.40</w:t>
            </w:r>
          </w:p>
        </w:tc>
        <w:tc>
          <w:tcPr>
            <w:tcW w:w="1020" w:type="dxa"/>
            <w:tcBorders>
              <w:top w:val="single" w:sz="3" w:space="0" w:color="000000"/>
              <w:left w:val="single" w:sz="3" w:space="0" w:color="000000"/>
              <w:bottom w:val="single" w:sz="3" w:space="0" w:color="000000"/>
              <w:right w:val="single" w:sz="3" w:space="0" w:color="000000"/>
            </w:tcBorders>
            <w:vAlign w:val="center"/>
          </w:tcPr>
          <w:p w14:paraId="2126F4C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7.8</w:t>
            </w:r>
          </w:p>
        </w:tc>
      </w:tr>
      <w:tr w:rsidR="000D514E" w14:paraId="7BF098B3" w14:textId="77777777">
        <w:trPr>
          <w:trHeight w:val="616"/>
        </w:trPr>
        <w:tc>
          <w:tcPr>
            <w:tcW w:w="230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C317D7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z w:val="22"/>
              </w:rPr>
              <w:t>(B-A)</w:t>
            </w:r>
          </w:p>
        </w:tc>
        <w:tc>
          <w:tcPr>
            <w:tcW w:w="1020" w:type="dxa"/>
            <w:tcBorders>
              <w:top w:val="single" w:sz="3" w:space="0" w:color="000000"/>
              <w:left w:val="single" w:sz="3" w:space="0" w:color="000000"/>
              <w:bottom w:val="single" w:sz="3" w:space="0" w:color="000000"/>
              <w:right w:val="single" w:sz="3" w:space="0" w:color="000000"/>
            </w:tcBorders>
            <w:vAlign w:val="center"/>
          </w:tcPr>
          <w:p w14:paraId="31A77BB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4.44</w:t>
            </w:r>
          </w:p>
        </w:tc>
        <w:tc>
          <w:tcPr>
            <w:tcW w:w="1020" w:type="dxa"/>
            <w:tcBorders>
              <w:top w:val="single" w:sz="3" w:space="0" w:color="000000"/>
              <w:left w:val="single" w:sz="3" w:space="0" w:color="000000"/>
              <w:bottom w:val="single" w:sz="3" w:space="0" w:color="000000"/>
              <w:right w:val="single" w:sz="3" w:space="0" w:color="000000"/>
            </w:tcBorders>
            <w:vAlign w:val="center"/>
          </w:tcPr>
          <w:p w14:paraId="0142503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4.64</w:t>
            </w:r>
          </w:p>
        </w:tc>
        <w:tc>
          <w:tcPr>
            <w:tcW w:w="1020" w:type="dxa"/>
            <w:tcBorders>
              <w:top w:val="single" w:sz="3" w:space="0" w:color="000000"/>
              <w:left w:val="single" w:sz="3" w:space="0" w:color="000000"/>
              <w:bottom w:val="single" w:sz="3" w:space="0" w:color="000000"/>
              <w:right w:val="single" w:sz="3" w:space="0" w:color="000000"/>
            </w:tcBorders>
            <w:vAlign w:val="center"/>
          </w:tcPr>
          <w:p w14:paraId="680BDF9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4.10</w:t>
            </w:r>
          </w:p>
        </w:tc>
        <w:tc>
          <w:tcPr>
            <w:tcW w:w="1020" w:type="dxa"/>
            <w:tcBorders>
              <w:top w:val="single" w:sz="3" w:space="0" w:color="000000"/>
              <w:left w:val="single" w:sz="3" w:space="0" w:color="000000"/>
              <w:bottom w:val="single" w:sz="3" w:space="0" w:color="000000"/>
              <w:right w:val="single" w:sz="3" w:space="0" w:color="000000"/>
            </w:tcBorders>
            <w:vAlign w:val="center"/>
          </w:tcPr>
          <w:p w14:paraId="2A8D71A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9.51</w:t>
            </w:r>
          </w:p>
        </w:tc>
        <w:tc>
          <w:tcPr>
            <w:tcW w:w="1020" w:type="dxa"/>
            <w:tcBorders>
              <w:top w:val="single" w:sz="3" w:space="0" w:color="000000"/>
              <w:left w:val="single" w:sz="3" w:space="0" w:color="000000"/>
              <w:bottom w:val="single" w:sz="3" w:space="0" w:color="000000"/>
              <w:right w:val="single" w:sz="3" w:space="0" w:color="000000"/>
            </w:tcBorders>
            <w:vAlign w:val="center"/>
          </w:tcPr>
          <w:p w14:paraId="0F4D27A0"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5.03</w:t>
            </w:r>
          </w:p>
        </w:tc>
        <w:tc>
          <w:tcPr>
            <w:tcW w:w="1020" w:type="dxa"/>
            <w:tcBorders>
              <w:top w:val="single" w:sz="3" w:space="0" w:color="000000"/>
              <w:left w:val="single" w:sz="3" w:space="0" w:color="000000"/>
              <w:bottom w:val="single" w:sz="3" w:space="0" w:color="000000"/>
              <w:right w:val="single" w:sz="3" w:space="0" w:color="000000"/>
            </w:tcBorders>
            <w:vAlign w:val="center"/>
          </w:tcPr>
          <w:p w14:paraId="1DF5DB7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rPr>
              <w:t>5.54</w:t>
            </w:r>
          </w:p>
        </w:tc>
      </w:tr>
    </w:tbl>
    <w:p w14:paraId="581F07A2" w14:textId="77777777" w:rsidR="000D514E" w:rsidRDefault="000D514E">
      <w:pPr>
        <w:pStyle w:val="10"/>
        <w:pBdr>
          <w:top w:val="none" w:sz="2" w:space="1" w:color="000000"/>
          <w:left w:val="none" w:sz="2" w:space="4" w:color="000000"/>
          <w:bottom w:val="none" w:sz="2" w:space="1" w:color="000000"/>
          <w:right w:val="none" w:sz="2" w:space="4" w:color="000000"/>
        </w:pBdr>
      </w:pPr>
    </w:p>
    <w:p w14:paraId="3974AE6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국민건강보험공단</w:t>
      </w:r>
      <w:r>
        <w:rPr>
          <w:rFonts w:ascii="Batang" w:eastAsia="Batang"/>
          <w:spacing w:val="-4"/>
          <w:w w:val="95"/>
          <w:lang w:eastAsia="ko-KR"/>
        </w:rPr>
        <w:t>․</w:t>
      </w:r>
      <w:r>
        <w:rPr>
          <w:rFonts w:ascii="Batang" w:eastAsia="Batang"/>
          <w:spacing w:val="-4"/>
          <w:w w:val="95"/>
          <w:lang w:eastAsia="ko-KR"/>
        </w:rPr>
        <w:t>건강보험심사평가원(2015~2019), 2013~2017 건강보험통계연보</w:t>
      </w:r>
    </w:p>
    <w:p w14:paraId="4C52F25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526EBE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진료보수(A)는 5년간 평균 2.26%를 인상하였는데, 5년간 요양급여비(B) 평균증가율은 7.8%입니다. 요양급여비 5년 평균증가율에서 진료보수 인상으로 증가한 요양급여비를 빼면(A-B), 5.54%가 다른 요인으로 인하여 증가한 요양급여비입</w:t>
      </w:r>
      <w:r>
        <w:rPr>
          <w:rFonts w:ascii="휴먼명조" w:eastAsia="휴먼명조"/>
          <w:spacing w:val="-5"/>
          <w:w w:val="95"/>
          <w:sz w:val="24"/>
          <w:lang w:eastAsia="ko-KR"/>
        </w:rPr>
        <w:lastRenderedPageBreak/>
        <w:t xml:space="preserve">니다. 5.54% 중에는 인구의 노령화, 신의료기술, 신약 등으로 인하여 증가한 요양급여비가 있을 것이며 그 외에 상대가치점수 인상으로 인하여 발생한 요양급여비도 있을 것입니다. 5.54% 중 상대가치점수 인상으로 증가된 의료비 총액과 증가비율을 알려주시기 바랍니다. </w:t>
      </w:r>
    </w:p>
    <w:p w14:paraId="613525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E244C81"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EE6FA7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16</w:t>
            </w:r>
          </w:p>
        </w:tc>
      </w:tr>
    </w:tbl>
    <w:p w14:paraId="2197A218" w14:textId="77777777" w:rsidR="000D514E" w:rsidRDefault="000D514E">
      <w:pPr>
        <w:pStyle w:val="10"/>
        <w:pBdr>
          <w:top w:val="none" w:sz="2" w:space="1" w:color="000000"/>
          <w:left w:val="none" w:sz="2" w:space="4" w:color="000000"/>
          <w:bottom w:val="none" w:sz="2" w:space="1" w:color="000000"/>
          <w:right w:val="none" w:sz="2" w:space="4" w:color="000000"/>
        </w:pBdr>
      </w:pPr>
    </w:p>
    <w:p w14:paraId="5132332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2019년도에 상대가치점수를 조정하여 병의원의 수가를 각 각 0.2%씩 인상하였습니다. 0.2% 인상률 계산 근거를 밝혀 주시기 바랍니다.  </w:t>
      </w:r>
    </w:p>
    <w:p w14:paraId="0DE167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27C73DA8"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B4B033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17</w:t>
            </w:r>
          </w:p>
        </w:tc>
      </w:tr>
    </w:tbl>
    <w:p w14:paraId="2195265B" w14:textId="77777777" w:rsidR="000D514E" w:rsidRDefault="000D514E">
      <w:pPr>
        <w:pStyle w:val="10"/>
        <w:pBdr>
          <w:top w:val="none" w:sz="2" w:space="1" w:color="000000"/>
          <w:left w:val="none" w:sz="2" w:space="4" w:color="000000"/>
          <w:bottom w:val="none" w:sz="2" w:space="1" w:color="000000"/>
          <w:right w:val="none" w:sz="2" w:space="4" w:color="000000"/>
        </w:pBdr>
      </w:pPr>
    </w:p>
    <w:p w14:paraId="71ED401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 1점당 단가를 계약하기 전에 병의원 등에 대한 경영 분석을 하여 계약시 참고한 일이 있는지 여부를 알려주시기 바랍니다. 아울러 점수당 단가 인상을 결정할시 참고로 하는 자료는 어떠한 것이 있는지도 알려주시기 바랍니다. </w:t>
      </w:r>
    </w:p>
    <w:p w14:paraId="35C13DD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16E99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AFE04A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04AD1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47231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EDD13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D7F8D2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01A933DC"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1572C7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13</w:t>
            </w:r>
          </w:p>
        </w:tc>
        <w:tc>
          <w:tcPr>
            <w:tcW w:w="261" w:type="dxa"/>
            <w:tcBorders>
              <w:top w:val="none" w:sz="11" w:space="0" w:color="000000"/>
              <w:left w:val="single" w:sz="3" w:space="0" w:color="000000"/>
              <w:bottom w:val="none" w:sz="11" w:space="0" w:color="000000"/>
              <w:right w:val="single" w:sz="3" w:space="0" w:color="000000"/>
            </w:tcBorders>
            <w:vAlign w:val="center"/>
          </w:tcPr>
          <w:p w14:paraId="3852CC5E"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B770FE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화상진단 진료보수에 관한 질문</w:t>
            </w:r>
          </w:p>
        </w:tc>
      </w:tr>
    </w:tbl>
    <w:p w14:paraId="533741D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9E56A1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10D33D94"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123ADE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Malgun Gothic"/>
                <w:b/>
                <w:sz w:val="28"/>
              </w:rPr>
              <w:t>현황</w:t>
            </w:r>
          </w:p>
        </w:tc>
      </w:tr>
    </w:tbl>
    <w:p w14:paraId="12EE1542" w14:textId="77777777" w:rsidR="000D514E" w:rsidRDefault="000D514E">
      <w:pPr>
        <w:pStyle w:val="10"/>
        <w:pBdr>
          <w:top w:val="none" w:sz="2" w:space="1" w:color="000000"/>
          <w:left w:val="none" w:sz="2" w:space="4" w:color="000000"/>
          <w:bottom w:val="none" w:sz="2" w:space="1" w:color="000000"/>
          <w:right w:val="none" w:sz="2" w:space="4" w:color="000000"/>
        </w:pBdr>
      </w:pPr>
    </w:p>
    <w:p w14:paraId="52B24B2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나라의 CT촬영 보수는 신체 부위별로 정하여져 있으며 부위 수는 48개소입니다. 따라서 CT촬영 행위별 보수점수는 48가지입니다. MRI 촬영보수도 신체부위별로 정하여져 있습니다. 부위수는 219개소이며 행위별 점수는 219가지입니다.</w:t>
      </w:r>
    </w:p>
    <w:p w14:paraId="1CFB2B7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CT의 경우 해상도가 높은 값비싼 기기로 촬영을 하든 해상도가 낮은 값싼 기기로 촬영을 하든 같은 부위면 같은 보수를 지불합니다. MRI의 경우도 2018년도까지는 동일한 방법으로 보수를 산정하였습니다. 화상판독료는 CT와 MRI 공히 소정 점수의 30%이며 촬영료가 70%입니다. </w:t>
      </w:r>
    </w:p>
    <w:p w14:paraId="6ABFEC9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2018년도에 복지부가 용역을 주어 일본 화상진단수가(초음파 포함) 번역본을 입수하였습니다. 2019년도 MRI수가를 개정하면서 일본 화상진단수가 번역본을 참고하여 3데스라 이상 기기 상대가치점수를 10% 인상하고 0.5데스라이상 ~ 1.5 데스라 미만 기기 상대가치점수는 10% 감점을 하였고 0.5데스라 기기의 상대가치점수는 20%를 감점하였습니다. 1.5-3데스라 미만 기기로 MRI촬영을 한 경우는 점수가 종전과 같습니다. MRI는 해상도별로 상대가치점수를 조정하였는데 CT는 왜 해상도</w:t>
      </w:r>
      <w:r>
        <w:rPr>
          <w:rFonts w:ascii="휴먼명조" w:eastAsia="휴먼명조"/>
          <w:spacing w:val="-5"/>
          <w:w w:val="95"/>
          <w:sz w:val="24"/>
          <w:lang w:eastAsia="ko-KR"/>
        </w:rPr>
        <w:lastRenderedPageBreak/>
        <w:t>별로 상대가치점수를 조정하지 않았는지 납득할 수 없습니다. 2019년도부터 3데스라 이상 기기로 MRI촬영을 하면 2018년도보다 10%의 보수를 더 받습니다. 그러면 2018년도까지 3데스라 이상 기기로 MRI촬영을 한 의료기관은 십수년간 10%의 보수를 덜 받은 것이 됩니다. 이와 같은 논리는 0.5~1.5데스라와 0.5미만 데스라의 경우에도 같습니다.</w:t>
      </w:r>
    </w:p>
    <w:p w14:paraId="5FE5488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1D63A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CT촬영 보수는 다음&lt;표 24&gt;과 같습니다.</w:t>
      </w:r>
    </w:p>
    <w:p w14:paraId="5484BF0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3A07231"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한양중고딕" w:eastAsia="한양중고딕"/>
          <w:b/>
          <w:spacing w:val="-4"/>
          <w:w w:val="95"/>
          <w:sz w:val="22"/>
        </w:rPr>
        <w:t>&lt;표 24&gt; 일본의 CT촬영 보수</w:t>
      </w:r>
    </w:p>
    <w:tbl>
      <w:tblPr>
        <w:tblOverlap w:val="never"/>
        <w:tblW w:w="850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4875"/>
        <w:gridCol w:w="1815"/>
        <w:gridCol w:w="1815"/>
      </w:tblGrid>
      <w:tr w:rsidR="000D514E" w14:paraId="7D4A742A" w14:textId="77777777">
        <w:trPr>
          <w:trHeight w:val="146"/>
        </w:trPr>
        <w:tc>
          <w:tcPr>
            <w:tcW w:w="4875"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3D4979B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기종</w:t>
            </w:r>
          </w:p>
        </w:tc>
        <w:tc>
          <w:tcPr>
            <w:tcW w:w="3630"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46CE8E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w:t>
            </w:r>
          </w:p>
        </w:tc>
      </w:tr>
      <w:tr w:rsidR="000D514E" w14:paraId="253ADF2F" w14:textId="77777777">
        <w:trPr>
          <w:trHeight w:val="110"/>
        </w:trPr>
        <w:tc>
          <w:tcPr>
            <w:tcW w:w="4875" w:type="dxa"/>
            <w:vMerge/>
            <w:tcBorders>
              <w:top w:val="single" w:sz="3" w:space="0" w:color="000000"/>
              <w:left w:val="single" w:sz="3" w:space="0" w:color="000000"/>
              <w:bottom w:val="single" w:sz="3" w:space="0" w:color="000000"/>
              <w:right w:val="single" w:sz="3" w:space="0" w:color="000000"/>
            </w:tcBorders>
          </w:tcPr>
          <w:p w14:paraId="2C5779F4" w14:textId="77777777" w:rsidR="000D514E" w:rsidRDefault="000D514E">
            <w:pPr>
              <w:pStyle w:val="10"/>
            </w:pPr>
          </w:p>
        </w:tc>
        <w:tc>
          <w:tcPr>
            <w:tcW w:w="181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2EE418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엔</w:t>
            </w:r>
          </w:p>
        </w:tc>
        <w:tc>
          <w:tcPr>
            <w:tcW w:w="181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953F71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원</w:t>
            </w:r>
          </w:p>
        </w:tc>
      </w:tr>
      <w:tr w:rsidR="000D514E" w14:paraId="24755DC1" w14:textId="77777777">
        <w:trPr>
          <w:trHeight w:val="313"/>
        </w:trPr>
        <w:tc>
          <w:tcPr>
            <w:tcW w:w="4875" w:type="dxa"/>
            <w:tcBorders>
              <w:top w:val="single" w:sz="3" w:space="0" w:color="000000"/>
              <w:left w:val="single" w:sz="3" w:space="0" w:color="000000"/>
              <w:bottom w:val="single" w:sz="3" w:space="0" w:color="000000"/>
              <w:right w:val="single" w:sz="3" w:space="0" w:color="000000"/>
            </w:tcBorders>
            <w:vAlign w:val="center"/>
          </w:tcPr>
          <w:p w14:paraId="5E90DFF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가. 64열 이상 멀티슬라이드 기기</w:t>
            </w:r>
          </w:p>
        </w:tc>
        <w:tc>
          <w:tcPr>
            <w:tcW w:w="1815" w:type="dxa"/>
            <w:tcBorders>
              <w:top w:val="single" w:sz="3" w:space="0" w:color="000000"/>
              <w:left w:val="single" w:sz="3" w:space="0" w:color="000000"/>
              <w:bottom w:val="single" w:sz="3" w:space="0" w:color="000000"/>
              <w:right w:val="single" w:sz="3" w:space="0" w:color="000000"/>
            </w:tcBorders>
            <w:vAlign w:val="center"/>
          </w:tcPr>
          <w:p w14:paraId="76ED1B6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10,000</w:t>
            </w:r>
          </w:p>
        </w:tc>
        <w:tc>
          <w:tcPr>
            <w:tcW w:w="1815" w:type="dxa"/>
            <w:tcBorders>
              <w:top w:val="single" w:sz="3" w:space="0" w:color="000000"/>
              <w:left w:val="single" w:sz="3" w:space="0" w:color="000000"/>
              <w:bottom w:val="single" w:sz="3" w:space="0" w:color="000000"/>
              <w:right w:val="single" w:sz="3" w:space="0" w:color="000000"/>
            </w:tcBorders>
            <w:vAlign w:val="center"/>
          </w:tcPr>
          <w:p w14:paraId="01408D3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110,000</w:t>
            </w:r>
          </w:p>
        </w:tc>
      </w:tr>
      <w:tr w:rsidR="000D514E" w14:paraId="53C19546" w14:textId="77777777">
        <w:trPr>
          <w:trHeight w:val="313"/>
        </w:trPr>
        <w:tc>
          <w:tcPr>
            <w:tcW w:w="4875" w:type="dxa"/>
            <w:tcBorders>
              <w:top w:val="single" w:sz="3" w:space="0" w:color="000000"/>
              <w:left w:val="single" w:sz="3" w:space="0" w:color="000000"/>
              <w:bottom w:val="single" w:sz="3" w:space="0" w:color="000000"/>
              <w:right w:val="single" w:sz="3" w:space="0" w:color="000000"/>
            </w:tcBorders>
            <w:vAlign w:val="center"/>
          </w:tcPr>
          <w:p w14:paraId="459A7D7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 xml:space="preserve">나. 16열 이상 </w:t>
            </w:r>
            <w:r>
              <w:rPr>
                <w:rFonts w:ascii="휴먼명조"/>
                <w:spacing w:val="-4"/>
                <w:w w:val="95"/>
                <w:lang w:eastAsia="ko-KR"/>
              </w:rPr>
              <w:t>–</w:t>
            </w:r>
            <w:r>
              <w:rPr>
                <w:rFonts w:ascii="휴먼명조" w:eastAsia="휴먼명조"/>
                <w:spacing w:val="-4"/>
                <w:w w:val="95"/>
                <w:lang w:eastAsia="ko-KR"/>
              </w:rPr>
              <w:t xml:space="preserve"> 64열 미만 멀티슬라이드 기기</w:t>
            </w:r>
          </w:p>
        </w:tc>
        <w:tc>
          <w:tcPr>
            <w:tcW w:w="1815" w:type="dxa"/>
            <w:tcBorders>
              <w:top w:val="single" w:sz="3" w:space="0" w:color="000000"/>
              <w:left w:val="single" w:sz="3" w:space="0" w:color="000000"/>
              <w:bottom w:val="single" w:sz="3" w:space="0" w:color="000000"/>
              <w:right w:val="single" w:sz="3" w:space="0" w:color="000000"/>
            </w:tcBorders>
            <w:vAlign w:val="center"/>
          </w:tcPr>
          <w:p w14:paraId="52CD41F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9,000</w:t>
            </w:r>
          </w:p>
        </w:tc>
        <w:tc>
          <w:tcPr>
            <w:tcW w:w="1815" w:type="dxa"/>
            <w:tcBorders>
              <w:top w:val="single" w:sz="3" w:space="0" w:color="000000"/>
              <w:left w:val="single" w:sz="3" w:space="0" w:color="000000"/>
              <w:bottom w:val="single" w:sz="3" w:space="0" w:color="000000"/>
              <w:right w:val="single" w:sz="3" w:space="0" w:color="000000"/>
            </w:tcBorders>
            <w:vAlign w:val="center"/>
          </w:tcPr>
          <w:p w14:paraId="2767CA1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99,000</w:t>
            </w:r>
          </w:p>
        </w:tc>
      </w:tr>
      <w:tr w:rsidR="000D514E" w14:paraId="6F9B2980" w14:textId="77777777">
        <w:trPr>
          <w:trHeight w:val="313"/>
        </w:trPr>
        <w:tc>
          <w:tcPr>
            <w:tcW w:w="4875" w:type="dxa"/>
            <w:tcBorders>
              <w:top w:val="single" w:sz="3" w:space="0" w:color="000000"/>
              <w:left w:val="single" w:sz="3" w:space="0" w:color="000000"/>
              <w:bottom w:val="single" w:sz="3" w:space="0" w:color="000000"/>
              <w:right w:val="single" w:sz="3" w:space="0" w:color="000000"/>
            </w:tcBorders>
            <w:vAlign w:val="center"/>
          </w:tcPr>
          <w:p w14:paraId="448876F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 xml:space="preserve">다. 4열 이상 </w:t>
            </w:r>
            <w:r>
              <w:rPr>
                <w:rFonts w:ascii="휴먼명조"/>
                <w:spacing w:val="-4"/>
                <w:w w:val="95"/>
                <w:lang w:eastAsia="ko-KR"/>
              </w:rPr>
              <w:t>–</w:t>
            </w:r>
            <w:r>
              <w:rPr>
                <w:rFonts w:ascii="휴먼명조" w:eastAsia="휴먼명조"/>
                <w:spacing w:val="-4"/>
                <w:w w:val="95"/>
                <w:lang w:eastAsia="ko-KR"/>
              </w:rPr>
              <w:t xml:space="preserve"> 16열 미만 멀티슬라이드 기기</w:t>
            </w:r>
          </w:p>
        </w:tc>
        <w:tc>
          <w:tcPr>
            <w:tcW w:w="1815" w:type="dxa"/>
            <w:tcBorders>
              <w:top w:val="single" w:sz="3" w:space="0" w:color="000000"/>
              <w:left w:val="single" w:sz="3" w:space="0" w:color="000000"/>
              <w:bottom w:val="single" w:sz="3" w:space="0" w:color="000000"/>
              <w:right w:val="single" w:sz="3" w:space="0" w:color="000000"/>
            </w:tcBorders>
            <w:vAlign w:val="center"/>
          </w:tcPr>
          <w:p w14:paraId="4249E2F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7,500</w:t>
            </w:r>
          </w:p>
        </w:tc>
        <w:tc>
          <w:tcPr>
            <w:tcW w:w="1815" w:type="dxa"/>
            <w:tcBorders>
              <w:top w:val="single" w:sz="3" w:space="0" w:color="000000"/>
              <w:left w:val="single" w:sz="3" w:space="0" w:color="000000"/>
              <w:bottom w:val="single" w:sz="3" w:space="0" w:color="000000"/>
              <w:right w:val="single" w:sz="3" w:space="0" w:color="000000"/>
            </w:tcBorders>
            <w:vAlign w:val="center"/>
          </w:tcPr>
          <w:p w14:paraId="2793E3E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82,500</w:t>
            </w:r>
          </w:p>
        </w:tc>
      </w:tr>
      <w:tr w:rsidR="000D514E" w14:paraId="2641AE4E" w14:textId="77777777">
        <w:trPr>
          <w:trHeight w:val="313"/>
        </w:trPr>
        <w:tc>
          <w:tcPr>
            <w:tcW w:w="4875" w:type="dxa"/>
            <w:tcBorders>
              <w:top w:val="single" w:sz="3" w:space="0" w:color="000000"/>
              <w:left w:val="single" w:sz="3" w:space="0" w:color="000000"/>
              <w:bottom w:val="single" w:sz="3" w:space="0" w:color="000000"/>
              <w:right w:val="single" w:sz="3" w:space="0" w:color="000000"/>
            </w:tcBorders>
            <w:vAlign w:val="center"/>
          </w:tcPr>
          <w:p w14:paraId="2E93F4C2"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라. 가, 나, 다 이외의 기기</w:t>
            </w:r>
          </w:p>
        </w:tc>
        <w:tc>
          <w:tcPr>
            <w:tcW w:w="1815" w:type="dxa"/>
            <w:tcBorders>
              <w:top w:val="single" w:sz="3" w:space="0" w:color="000000"/>
              <w:left w:val="single" w:sz="3" w:space="0" w:color="000000"/>
              <w:bottom w:val="single" w:sz="3" w:space="0" w:color="000000"/>
              <w:right w:val="single" w:sz="3" w:space="0" w:color="000000"/>
            </w:tcBorders>
            <w:vAlign w:val="center"/>
          </w:tcPr>
          <w:p w14:paraId="7D21879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5,600</w:t>
            </w:r>
          </w:p>
        </w:tc>
        <w:tc>
          <w:tcPr>
            <w:tcW w:w="1815" w:type="dxa"/>
            <w:tcBorders>
              <w:top w:val="single" w:sz="3" w:space="0" w:color="000000"/>
              <w:left w:val="single" w:sz="3" w:space="0" w:color="000000"/>
              <w:bottom w:val="single" w:sz="3" w:space="0" w:color="000000"/>
              <w:right w:val="single" w:sz="3" w:space="0" w:color="000000"/>
            </w:tcBorders>
            <w:vAlign w:val="center"/>
          </w:tcPr>
          <w:p w14:paraId="0A5CD41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61,600</w:t>
            </w:r>
          </w:p>
        </w:tc>
      </w:tr>
      <w:tr w:rsidR="000D514E" w14:paraId="774B8CF9" w14:textId="77777777">
        <w:trPr>
          <w:trHeight w:val="313"/>
        </w:trPr>
        <w:tc>
          <w:tcPr>
            <w:tcW w:w="4875" w:type="dxa"/>
            <w:tcBorders>
              <w:top w:val="single" w:sz="3" w:space="0" w:color="000000"/>
              <w:left w:val="single" w:sz="3" w:space="0" w:color="000000"/>
              <w:bottom w:val="single" w:sz="3" w:space="0" w:color="000000"/>
              <w:right w:val="single" w:sz="3" w:space="0" w:color="000000"/>
            </w:tcBorders>
            <w:vAlign w:val="center"/>
          </w:tcPr>
          <w:p w14:paraId="40C8BD6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라. 뇌조CT(조영촬영 포함)</w:t>
            </w:r>
          </w:p>
        </w:tc>
        <w:tc>
          <w:tcPr>
            <w:tcW w:w="1815" w:type="dxa"/>
            <w:tcBorders>
              <w:top w:val="single" w:sz="3" w:space="0" w:color="000000"/>
              <w:left w:val="single" w:sz="3" w:space="0" w:color="000000"/>
              <w:bottom w:val="single" w:sz="3" w:space="0" w:color="000000"/>
              <w:right w:val="single" w:sz="3" w:space="0" w:color="000000"/>
            </w:tcBorders>
            <w:vAlign w:val="center"/>
          </w:tcPr>
          <w:p w14:paraId="7016F4C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23,000</w:t>
            </w:r>
          </w:p>
        </w:tc>
        <w:tc>
          <w:tcPr>
            <w:tcW w:w="1815" w:type="dxa"/>
            <w:tcBorders>
              <w:top w:val="single" w:sz="3" w:space="0" w:color="000000"/>
              <w:left w:val="single" w:sz="3" w:space="0" w:color="000000"/>
              <w:bottom w:val="single" w:sz="3" w:space="0" w:color="000000"/>
              <w:right w:val="single" w:sz="3" w:space="0" w:color="000000"/>
            </w:tcBorders>
            <w:vAlign w:val="center"/>
          </w:tcPr>
          <w:p w14:paraId="3BBA5B4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253,000</w:t>
            </w:r>
          </w:p>
        </w:tc>
      </w:tr>
    </w:tbl>
    <w:p w14:paraId="286C2DC9" w14:textId="77777777" w:rsidR="000D514E" w:rsidRDefault="000D514E">
      <w:pPr>
        <w:pStyle w:val="10"/>
        <w:pBdr>
          <w:top w:val="none" w:sz="2" w:space="1" w:color="000000"/>
          <w:left w:val="none" w:sz="2" w:space="4" w:color="000000"/>
          <w:bottom w:val="none" w:sz="2" w:space="1" w:color="000000"/>
          <w:right w:val="none" w:sz="2" w:space="4" w:color="000000"/>
        </w:pBdr>
      </w:pPr>
    </w:p>
    <w:p w14:paraId="59253F4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Batang" w:eastAsia="Batang"/>
          <w:spacing w:val="-4"/>
          <w:w w:val="95"/>
        </w:rPr>
        <w:t xml:space="preserve">  주: 환율: 100엔: 1,100원</w:t>
      </w:r>
    </w:p>
    <w:p w14:paraId="04F956A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후생노동성(2018), 2018-2019 의과진료보수점수표</w:t>
      </w:r>
    </w:p>
    <w:p w14:paraId="6C7EA9B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한</w:t>
      </w:r>
      <w:r>
        <w:rPr>
          <w:rFonts w:ascii="휴먼명조" w:eastAsia="휴먼명조"/>
          <w:spacing w:val="-5"/>
          <w:w w:val="95"/>
          <w:sz w:val="24"/>
          <w:lang w:eastAsia="ko-KR"/>
        </w:rPr>
        <w:t>·</w:t>
      </w:r>
      <w:r>
        <w:rPr>
          <w:rFonts w:ascii="휴먼명조" w:eastAsia="휴먼명조"/>
          <w:spacing w:val="-5"/>
          <w:w w:val="95"/>
          <w:sz w:val="24"/>
          <w:lang w:eastAsia="ko-KR"/>
        </w:rPr>
        <w:t>일간 CT와 MRI 수가 산정 방법을 비교하면 다음과 같습니다.</w:t>
      </w:r>
    </w:p>
    <w:p w14:paraId="524202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6B03C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5"/>
          <w:w w:val="95"/>
          <w:sz w:val="24"/>
          <w:lang w:eastAsia="ko-KR"/>
        </w:rPr>
        <w:lastRenderedPageBreak/>
        <w:t>◆</w:t>
      </w:r>
      <w:r>
        <w:rPr>
          <w:rFonts w:ascii="휴먼명조"/>
          <w:b/>
          <w:spacing w:val="-5"/>
          <w:w w:val="95"/>
          <w:sz w:val="24"/>
          <w:lang w:eastAsia="ko-KR"/>
        </w:rPr>
        <w:t xml:space="preserve"> CT</w:t>
      </w:r>
    </w:p>
    <w:p w14:paraId="297D7CE2" w14:textId="77777777" w:rsidR="000D514E" w:rsidRDefault="000E79E0">
      <w:pPr>
        <w:pStyle w:val="10"/>
        <w:pBdr>
          <w:top w:val="none" w:sz="2" w:space="1" w:color="000000"/>
          <w:left w:val="none" w:sz="2" w:space="4" w:color="000000"/>
          <w:bottom w:val="none" w:sz="2" w:space="1" w:color="000000"/>
          <w:right w:val="none" w:sz="2" w:space="4" w:color="000000"/>
        </w:pBdr>
        <w:ind w:left="484" w:hanging="484"/>
        <w:rPr>
          <w:lang w:eastAsia="ko-KR"/>
        </w:rPr>
      </w:pPr>
      <w:r>
        <w:rPr>
          <w:rFonts w:ascii="휴먼명조" w:eastAsia="휴먼명조"/>
          <w:spacing w:val="-5"/>
          <w:w w:val="95"/>
          <w:sz w:val="24"/>
          <w:lang w:eastAsia="ko-KR"/>
        </w:rPr>
        <w:t xml:space="preserve">  - 일본은 조영제 사용 가산으로 500점을 소정 점수에 가산을 합니다. 한국의 조영제 사용 가산은 두부 376.04점, 안와 405.88점, 부비동 425.88점, 경부 425.19점입니다. 다른 항목의 조영제 촬영 가산도 각 각 다릅니다. 부위별로 조영제 가산 점수가 상이한 것은 부위별로 조영제 주입 난이도 등이 상이함을 뜻합니다. 부비동과 경부의 조영제 주입 수기료 가산 점수의 차는 0.69점입니다. 비율로는 부비동 조영제 주입 가산 점수, 즉 수기료가 경부보다 0.01% 높습니다. 0.01%의 난이도 차이를 측정할 수 있는 귀신 같은 사람은 없습니다. 건보수가는 난이도와 시술시간 등의 평균으로 정합니다. 왜냐 하면 환자에 따라 난이도가 각 각 다르기 때문에 평균으로 정할 수 밖에 없습니다. 따라서 한국의 조영제 가산 수가는 건보수가 역사에 없는 이상하고 불합리한 수가입니다.</w:t>
      </w:r>
    </w:p>
    <w:p w14:paraId="4E2CA06D" w14:textId="77777777" w:rsidR="000D514E" w:rsidRDefault="000E79E0">
      <w:pPr>
        <w:pStyle w:val="10"/>
        <w:pBdr>
          <w:top w:val="none" w:sz="2" w:space="1" w:color="000000"/>
          <w:left w:val="none" w:sz="2" w:space="4" w:color="000000"/>
          <w:bottom w:val="none" w:sz="2" w:space="1" w:color="000000"/>
          <w:right w:val="none" w:sz="2" w:space="4" w:color="000000"/>
        </w:pBdr>
        <w:ind w:left="499" w:hanging="499"/>
        <w:rPr>
          <w:lang w:eastAsia="ko-KR"/>
        </w:rPr>
      </w:pPr>
      <w:r>
        <w:rPr>
          <w:rFonts w:ascii="휴먼명조" w:eastAsia="휴먼명조"/>
          <w:spacing w:val="-5"/>
          <w:w w:val="95"/>
          <w:sz w:val="24"/>
          <w:lang w:eastAsia="ko-KR"/>
        </w:rPr>
        <w:t xml:space="preserve">  - 일본은 CT 및 MRI의 종류 및 회수를 불문하고 월 1회만 판독료를 450점만 산정합니다. 그런데 우리 나라는 CT촬영 판독료를 부위별 상대가치점수의 30%로 정하고 있으며 촬영할 때마다 판독료를 산정합니다. CT 및 MRI 촬영 부위는 CT가 48개소 MRI는 219개소입니다. CT와 MRI 부위 수의 합계는 267개소입니다. 따라서 우리 나라의 CT 및 MRI 촬영 판독료의 가지 수는 267가지입니다. 일본은 한 달에 CT와 MRI를 2번을 하든 3번을 하든 판독료를 1회만 산정할 수 있습니다. 이는 과잉검사를 방지하기 위한 조치입니다. 그런데 우리 </w:t>
      </w:r>
      <w:r>
        <w:rPr>
          <w:rFonts w:ascii="휴먼명조" w:eastAsia="휴먼명조"/>
          <w:spacing w:val="-5"/>
          <w:w w:val="95"/>
          <w:sz w:val="24"/>
          <w:lang w:eastAsia="ko-KR"/>
        </w:rPr>
        <w:lastRenderedPageBreak/>
        <w:t xml:space="preserve">나라는 한 달에 CT와 MRI 촬영을 2번 촬영을 하면 판독료를 2번, 3번 촬영을 하면 판독료를 3번 산정합니다. 따라서 판독료 수가가 일본보다 몇 배 고가일 수 밖에 없습니다. </w:t>
      </w:r>
    </w:p>
    <w:p w14:paraId="21134386" w14:textId="77777777" w:rsidR="000D514E" w:rsidRDefault="000E79E0">
      <w:pPr>
        <w:pStyle w:val="10"/>
        <w:pBdr>
          <w:top w:val="none" w:sz="2" w:space="1" w:color="000000"/>
          <w:left w:val="none" w:sz="2" w:space="4" w:color="000000"/>
          <w:bottom w:val="none" w:sz="2" w:space="1" w:color="000000"/>
          <w:right w:val="none" w:sz="2" w:space="4" w:color="000000"/>
        </w:pBdr>
        <w:ind w:left="504" w:hanging="504"/>
        <w:rPr>
          <w:lang w:eastAsia="ko-KR"/>
        </w:rPr>
      </w:pPr>
      <w:r>
        <w:rPr>
          <w:rFonts w:ascii="휴먼명조" w:eastAsia="휴먼명조"/>
          <w:spacing w:val="-5"/>
          <w:w w:val="95"/>
          <w:sz w:val="24"/>
          <w:lang w:eastAsia="ko-KR"/>
        </w:rPr>
        <w:t xml:space="preserve">  - 일본은 전신외상에 대하여 CT를 촬영을 한 경우에는 전신외상 CT가산으로 소정 점수에 800점을 가산합니다. 64열 이상 멀티슬라이드형 기기로 전신외상 CT촬영을 하면 CT수가 1,000점, 조영제 가산 500점(조영제 사용시), 전신CT 가산 800점, 판독료 450점으로 수가는 2,350점입니다. 그런데 우리 나라의 CT수가는 전신외상의 경우 부위별로 산정하게 되어 있습니다. 예를 들어 부위별로 수가를 계산하고 합산을 해 보도록 하겠습니다&lt;표 25&gt;.</w:t>
      </w:r>
    </w:p>
    <w:p w14:paraId="7B1241EB" w14:textId="77777777" w:rsidR="000D514E" w:rsidRDefault="000D514E">
      <w:pPr>
        <w:pStyle w:val="10"/>
        <w:pBdr>
          <w:top w:val="none" w:sz="2" w:space="1" w:color="000000"/>
          <w:left w:val="none" w:sz="2" w:space="4" w:color="000000"/>
          <w:bottom w:val="none" w:sz="2" w:space="1" w:color="000000"/>
          <w:right w:val="none" w:sz="2" w:space="4" w:color="000000"/>
        </w:pBdr>
        <w:ind w:left="504" w:hanging="504"/>
        <w:rPr>
          <w:lang w:eastAsia="ko-KR"/>
        </w:rPr>
      </w:pPr>
    </w:p>
    <w:p w14:paraId="0677D733" w14:textId="77777777" w:rsidR="000D514E" w:rsidRDefault="000D514E">
      <w:pPr>
        <w:pStyle w:val="10"/>
        <w:pBdr>
          <w:top w:val="none" w:sz="2" w:space="1" w:color="000000"/>
          <w:left w:val="none" w:sz="2" w:space="4" w:color="000000"/>
          <w:bottom w:val="none" w:sz="2" w:space="1" w:color="000000"/>
          <w:right w:val="none" w:sz="2" w:space="4" w:color="000000"/>
        </w:pBdr>
        <w:ind w:left="504" w:hanging="504"/>
        <w:rPr>
          <w:lang w:eastAsia="ko-KR"/>
        </w:rPr>
      </w:pPr>
    </w:p>
    <w:p w14:paraId="3E8778B3" w14:textId="77777777" w:rsidR="000D514E" w:rsidRDefault="000D514E">
      <w:pPr>
        <w:pStyle w:val="10"/>
        <w:pBdr>
          <w:top w:val="none" w:sz="2" w:space="1" w:color="000000"/>
          <w:left w:val="none" w:sz="2" w:space="4" w:color="000000"/>
          <w:bottom w:val="none" w:sz="2" w:space="1" w:color="000000"/>
          <w:right w:val="none" w:sz="2" w:space="4" w:color="000000"/>
        </w:pBdr>
        <w:ind w:left="504" w:hanging="504"/>
        <w:rPr>
          <w:lang w:eastAsia="ko-KR"/>
        </w:rPr>
      </w:pPr>
    </w:p>
    <w:p w14:paraId="6E2E3534" w14:textId="77777777" w:rsidR="000D514E" w:rsidRDefault="000D514E">
      <w:pPr>
        <w:pStyle w:val="10"/>
        <w:pBdr>
          <w:top w:val="none" w:sz="2" w:space="1" w:color="000000"/>
          <w:left w:val="none" w:sz="2" w:space="4" w:color="000000"/>
          <w:bottom w:val="none" w:sz="2" w:space="1" w:color="000000"/>
          <w:right w:val="none" w:sz="2" w:space="4" w:color="000000"/>
        </w:pBdr>
        <w:ind w:left="504" w:hanging="504"/>
        <w:rPr>
          <w:lang w:eastAsia="ko-KR"/>
        </w:rPr>
      </w:pPr>
    </w:p>
    <w:p w14:paraId="7DBC0559" w14:textId="77777777" w:rsidR="000D514E" w:rsidRDefault="000D514E">
      <w:pPr>
        <w:pStyle w:val="10"/>
        <w:pBdr>
          <w:top w:val="none" w:sz="2" w:space="1" w:color="000000"/>
          <w:left w:val="none" w:sz="2" w:space="4" w:color="000000"/>
          <w:bottom w:val="none" w:sz="2" w:space="1" w:color="000000"/>
          <w:right w:val="none" w:sz="2" w:space="4" w:color="000000"/>
        </w:pBdr>
        <w:ind w:left="504" w:hanging="504"/>
        <w:rPr>
          <w:lang w:eastAsia="ko-KR"/>
        </w:rPr>
      </w:pPr>
    </w:p>
    <w:p w14:paraId="3126121B" w14:textId="77777777" w:rsidR="000D514E" w:rsidRDefault="000E79E0">
      <w:pPr>
        <w:pStyle w:val="10"/>
        <w:pBdr>
          <w:top w:val="none" w:sz="2" w:space="1" w:color="000000"/>
          <w:left w:val="none" w:sz="2" w:space="4" w:color="000000"/>
          <w:bottom w:val="none" w:sz="2" w:space="1" w:color="000000"/>
          <w:right w:val="none" w:sz="2" w:space="4" w:color="000000"/>
        </w:pBdr>
        <w:ind w:left="504" w:hanging="504"/>
        <w:rPr>
          <w:lang w:eastAsia="ko-KR"/>
        </w:rPr>
      </w:pPr>
      <w:r>
        <w:rPr>
          <w:rFonts w:ascii="한양중고딕" w:eastAsia="한양중고딕"/>
          <w:b/>
          <w:spacing w:val="-4"/>
          <w:w w:val="95"/>
          <w:sz w:val="22"/>
          <w:lang w:eastAsia="ko-KR"/>
        </w:rPr>
        <w:t>&lt;표 25&gt; 우리 나라 부위별 CT 수가</w:t>
      </w:r>
    </w:p>
    <w:tbl>
      <w:tblPr>
        <w:tblOverlap w:val="never"/>
        <w:tblW w:w="8448"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1"/>
        <w:gridCol w:w="848"/>
        <w:gridCol w:w="4244"/>
        <w:gridCol w:w="1535"/>
      </w:tblGrid>
      <w:tr w:rsidR="000D514E" w14:paraId="5BBED92D" w14:textId="77777777">
        <w:trPr>
          <w:trHeight w:val="446"/>
        </w:trPr>
        <w:tc>
          <w:tcPr>
            <w:tcW w:w="6913"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1C91698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부위별 CT 촬영</w:t>
            </w:r>
          </w:p>
        </w:tc>
        <w:tc>
          <w:tcPr>
            <w:tcW w:w="153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1894F9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sz w:val="22"/>
              </w:rPr>
              <w:t>수가</w:t>
            </w:r>
          </w:p>
        </w:tc>
      </w:tr>
      <w:tr w:rsidR="000D514E" w14:paraId="7D5642CA"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439E6937"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 xml:space="preserve">가. 두부 </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2F3742F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7610CB5A"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808.66</w:t>
            </w:r>
          </w:p>
        </w:tc>
      </w:tr>
      <w:tr w:rsidR="000D514E" w14:paraId="78F7BF61" w14:textId="77777777">
        <w:trPr>
          <w:trHeight w:val="313"/>
        </w:trPr>
        <w:tc>
          <w:tcPr>
            <w:tcW w:w="1821" w:type="dxa"/>
            <w:vMerge/>
            <w:tcBorders>
              <w:top w:val="single" w:sz="3" w:space="0" w:color="000000"/>
              <w:left w:val="single" w:sz="3" w:space="0" w:color="000000"/>
              <w:bottom w:val="single" w:sz="3" w:space="0" w:color="000000"/>
              <w:right w:val="single" w:sz="3" w:space="0" w:color="000000"/>
            </w:tcBorders>
          </w:tcPr>
          <w:p w14:paraId="714D2C67"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38AD5059"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6BF0339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1,184.70</w:t>
            </w:r>
          </w:p>
        </w:tc>
      </w:tr>
      <w:tr w:rsidR="000D514E" w14:paraId="1C3EB147"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5375EDF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나. 안면, 두개기저</w:t>
            </w:r>
          </w:p>
        </w:tc>
        <w:tc>
          <w:tcPr>
            <w:tcW w:w="848" w:type="dxa"/>
            <w:vMerge w:val="restart"/>
            <w:tcBorders>
              <w:top w:val="single" w:sz="3" w:space="0" w:color="000000"/>
              <w:left w:val="single" w:sz="3" w:space="0" w:color="000000"/>
              <w:bottom w:val="single" w:sz="3" w:space="0" w:color="000000"/>
              <w:right w:val="single" w:sz="3" w:space="0" w:color="000000"/>
            </w:tcBorders>
            <w:vAlign w:val="center"/>
          </w:tcPr>
          <w:p w14:paraId="6E35FA35"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rPr>
              <w:t>안와</w:t>
            </w:r>
          </w:p>
        </w:tc>
        <w:tc>
          <w:tcPr>
            <w:tcW w:w="4244" w:type="dxa"/>
            <w:tcBorders>
              <w:top w:val="single" w:sz="3" w:space="0" w:color="000000"/>
              <w:left w:val="single" w:sz="3" w:space="0" w:color="000000"/>
              <w:bottom w:val="single" w:sz="3" w:space="0" w:color="000000"/>
              <w:right w:val="single" w:sz="3" w:space="0" w:color="000000"/>
            </w:tcBorders>
            <w:vAlign w:val="center"/>
          </w:tcPr>
          <w:p w14:paraId="27CCC44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7592CFE6"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1,016.88</w:t>
            </w:r>
          </w:p>
        </w:tc>
      </w:tr>
      <w:tr w:rsidR="000D514E" w14:paraId="02A7CE14" w14:textId="77777777">
        <w:trPr>
          <w:trHeight w:val="313"/>
        </w:trPr>
        <w:tc>
          <w:tcPr>
            <w:tcW w:w="1821" w:type="dxa"/>
            <w:vMerge/>
            <w:tcBorders>
              <w:top w:val="single" w:sz="3" w:space="0" w:color="000000"/>
              <w:left w:val="single" w:sz="3" w:space="0" w:color="000000"/>
              <w:bottom w:val="single" w:sz="3" w:space="0" w:color="000000"/>
              <w:right w:val="single" w:sz="3" w:space="0" w:color="000000"/>
            </w:tcBorders>
          </w:tcPr>
          <w:p w14:paraId="2C23BB0C" w14:textId="77777777" w:rsidR="000D514E" w:rsidRDefault="000D514E">
            <w:pPr>
              <w:pStyle w:val="10"/>
            </w:pPr>
          </w:p>
        </w:tc>
        <w:tc>
          <w:tcPr>
            <w:tcW w:w="848" w:type="dxa"/>
            <w:vMerge/>
            <w:tcBorders>
              <w:top w:val="single" w:sz="3" w:space="0" w:color="000000"/>
              <w:left w:val="single" w:sz="3" w:space="0" w:color="000000"/>
              <w:bottom w:val="single" w:sz="3" w:space="0" w:color="000000"/>
              <w:right w:val="single" w:sz="3" w:space="0" w:color="000000"/>
            </w:tcBorders>
          </w:tcPr>
          <w:p w14:paraId="71CB956C" w14:textId="77777777" w:rsidR="000D514E" w:rsidRDefault="000D514E">
            <w:pPr>
              <w:pStyle w:val="10"/>
            </w:pPr>
          </w:p>
        </w:tc>
        <w:tc>
          <w:tcPr>
            <w:tcW w:w="4244" w:type="dxa"/>
            <w:tcBorders>
              <w:top w:val="single" w:sz="3" w:space="0" w:color="000000"/>
              <w:left w:val="single" w:sz="3" w:space="0" w:color="000000"/>
              <w:bottom w:val="single" w:sz="3" w:space="0" w:color="000000"/>
              <w:right w:val="single" w:sz="3" w:space="0" w:color="000000"/>
            </w:tcBorders>
            <w:vAlign w:val="center"/>
          </w:tcPr>
          <w:p w14:paraId="2A3036D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16B396A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1,576.15</w:t>
            </w:r>
          </w:p>
        </w:tc>
      </w:tr>
      <w:tr w:rsidR="000D514E" w14:paraId="4197593E" w14:textId="77777777">
        <w:trPr>
          <w:trHeight w:val="313"/>
        </w:trPr>
        <w:tc>
          <w:tcPr>
            <w:tcW w:w="1821" w:type="dxa"/>
            <w:vMerge/>
            <w:tcBorders>
              <w:top w:val="single" w:sz="3" w:space="0" w:color="000000"/>
              <w:left w:val="single" w:sz="3" w:space="0" w:color="000000"/>
              <w:bottom w:val="single" w:sz="3" w:space="0" w:color="000000"/>
              <w:right w:val="single" w:sz="3" w:space="0" w:color="000000"/>
            </w:tcBorders>
          </w:tcPr>
          <w:p w14:paraId="7A999254" w14:textId="77777777" w:rsidR="000D514E" w:rsidRDefault="000D514E">
            <w:pPr>
              <w:pStyle w:val="10"/>
            </w:pPr>
          </w:p>
        </w:tc>
        <w:tc>
          <w:tcPr>
            <w:tcW w:w="848" w:type="dxa"/>
            <w:vMerge w:val="restart"/>
            <w:tcBorders>
              <w:top w:val="single" w:sz="3" w:space="0" w:color="000000"/>
              <w:left w:val="single" w:sz="3" w:space="0" w:color="000000"/>
              <w:bottom w:val="single" w:sz="3" w:space="0" w:color="000000"/>
              <w:right w:val="single" w:sz="3" w:space="0" w:color="000000"/>
            </w:tcBorders>
            <w:vAlign w:val="center"/>
          </w:tcPr>
          <w:p w14:paraId="708FA224"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rPr>
              <w:t>부비동</w:t>
            </w:r>
          </w:p>
        </w:tc>
        <w:tc>
          <w:tcPr>
            <w:tcW w:w="4244" w:type="dxa"/>
            <w:tcBorders>
              <w:top w:val="single" w:sz="3" w:space="0" w:color="000000"/>
              <w:left w:val="single" w:sz="3" w:space="0" w:color="000000"/>
              <w:bottom w:val="single" w:sz="3" w:space="0" w:color="000000"/>
              <w:right w:val="single" w:sz="3" w:space="0" w:color="000000"/>
            </w:tcBorders>
            <w:vAlign w:val="center"/>
          </w:tcPr>
          <w:p w14:paraId="514C392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7438C981"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1,016.88</w:t>
            </w:r>
          </w:p>
        </w:tc>
      </w:tr>
      <w:tr w:rsidR="000D514E" w14:paraId="28C7F2C6" w14:textId="77777777">
        <w:trPr>
          <w:trHeight w:val="107"/>
        </w:trPr>
        <w:tc>
          <w:tcPr>
            <w:tcW w:w="1821" w:type="dxa"/>
            <w:vMerge/>
            <w:tcBorders>
              <w:top w:val="single" w:sz="3" w:space="0" w:color="000000"/>
              <w:left w:val="single" w:sz="3" w:space="0" w:color="000000"/>
              <w:bottom w:val="single" w:sz="3" w:space="0" w:color="000000"/>
              <w:right w:val="single" w:sz="3" w:space="0" w:color="000000"/>
            </w:tcBorders>
          </w:tcPr>
          <w:p w14:paraId="66477145" w14:textId="77777777" w:rsidR="000D514E" w:rsidRDefault="000D514E">
            <w:pPr>
              <w:pStyle w:val="10"/>
            </w:pPr>
          </w:p>
        </w:tc>
        <w:tc>
          <w:tcPr>
            <w:tcW w:w="848" w:type="dxa"/>
            <w:vMerge/>
            <w:tcBorders>
              <w:top w:val="single" w:sz="3" w:space="0" w:color="000000"/>
              <w:left w:val="single" w:sz="3" w:space="0" w:color="000000"/>
              <w:bottom w:val="single" w:sz="3" w:space="0" w:color="000000"/>
              <w:right w:val="single" w:sz="3" w:space="0" w:color="000000"/>
            </w:tcBorders>
          </w:tcPr>
          <w:p w14:paraId="5DD1446C" w14:textId="77777777" w:rsidR="000D514E" w:rsidRDefault="000D514E">
            <w:pPr>
              <w:pStyle w:val="10"/>
            </w:pPr>
          </w:p>
        </w:tc>
        <w:tc>
          <w:tcPr>
            <w:tcW w:w="4244" w:type="dxa"/>
            <w:tcBorders>
              <w:top w:val="single" w:sz="3" w:space="0" w:color="000000"/>
              <w:left w:val="single" w:sz="3" w:space="0" w:color="000000"/>
              <w:bottom w:val="single" w:sz="3" w:space="0" w:color="000000"/>
              <w:right w:val="single" w:sz="3" w:space="0" w:color="000000"/>
            </w:tcBorders>
            <w:vAlign w:val="center"/>
          </w:tcPr>
          <w:p w14:paraId="403AD3B4"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2BD86C8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1,442.76</w:t>
            </w:r>
          </w:p>
        </w:tc>
      </w:tr>
      <w:tr w:rsidR="000D514E" w14:paraId="60188BBD" w14:textId="77777777">
        <w:trPr>
          <w:trHeight w:val="313"/>
        </w:trPr>
        <w:tc>
          <w:tcPr>
            <w:tcW w:w="1821" w:type="dxa"/>
            <w:vMerge/>
            <w:tcBorders>
              <w:top w:val="single" w:sz="3" w:space="0" w:color="000000"/>
              <w:left w:val="single" w:sz="3" w:space="0" w:color="000000"/>
              <w:bottom w:val="single" w:sz="3" w:space="0" w:color="000000"/>
              <w:right w:val="single" w:sz="3" w:space="0" w:color="000000"/>
            </w:tcBorders>
          </w:tcPr>
          <w:p w14:paraId="19B96236" w14:textId="77777777" w:rsidR="000D514E" w:rsidRDefault="000D514E">
            <w:pPr>
              <w:pStyle w:val="10"/>
            </w:pPr>
          </w:p>
        </w:tc>
        <w:tc>
          <w:tcPr>
            <w:tcW w:w="848" w:type="dxa"/>
            <w:vMerge w:val="restart"/>
            <w:tcBorders>
              <w:top w:val="single" w:sz="3" w:space="0" w:color="000000"/>
              <w:left w:val="single" w:sz="3" w:space="0" w:color="000000"/>
              <w:bottom w:val="single" w:sz="3" w:space="0" w:color="000000"/>
              <w:right w:val="single" w:sz="3" w:space="0" w:color="000000"/>
            </w:tcBorders>
            <w:vAlign w:val="center"/>
          </w:tcPr>
          <w:p w14:paraId="77F961A5"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rPr>
              <w:t>측두골</w:t>
            </w:r>
          </w:p>
        </w:tc>
        <w:tc>
          <w:tcPr>
            <w:tcW w:w="4244" w:type="dxa"/>
            <w:tcBorders>
              <w:top w:val="single" w:sz="3" w:space="0" w:color="000000"/>
              <w:left w:val="single" w:sz="3" w:space="0" w:color="000000"/>
              <w:bottom w:val="single" w:sz="3" w:space="0" w:color="000000"/>
              <w:right w:val="single" w:sz="3" w:space="0" w:color="000000"/>
            </w:tcBorders>
            <w:vAlign w:val="center"/>
          </w:tcPr>
          <w:p w14:paraId="3523E15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3C889DBF"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1,016.88</w:t>
            </w:r>
          </w:p>
        </w:tc>
      </w:tr>
      <w:tr w:rsidR="000D514E" w14:paraId="7BD64DD1" w14:textId="77777777">
        <w:trPr>
          <w:trHeight w:val="140"/>
        </w:trPr>
        <w:tc>
          <w:tcPr>
            <w:tcW w:w="1821" w:type="dxa"/>
            <w:vMerge/>
            <w:tcBorders>
              <w:top w:val="single" w:sz="3" w:space="0" w:color="000000"/>
              <w:left w:val="single" w:sz="3" w:space="0" w:color="000000"/>
              <w:bottom w:val="single" w:sz="3" w:space="0" w:color="000000"/>
              <w:right w:val="single" w:sz="3" w:space="0" w:color="000000"/>
            </w:tcBorders>
          </w:tcPr>
          <w:p w14:paraId="28B5CC52" w14:textId="77777777" w:rsidR="000D514E" w:rsidRDefault="000D514E">
            <w:pPr>
              <w:pStyle w:val="10"/>
            </w:pPr>
          </w:p>
        </w:tc>
        <w:tc>
          <w:tcPr>
            <w:tcW w:w="848" w:type="dxa"/>
            <w:vMerge/>
            <w:tcBorders>
              <w:top w:val="single" w:sz="3" w:space="0" w:color="000000"/>
              <w:left w:val="single" w:sz="3" w:space="0" w:color="000000"/>
              <w:bottom w:val="single" w:sz="3" w:space="0" w:color="000000"/>
              <w:right w:val="single" w:sz="3" w:space="0" w:color="000000"/>
            </w:tcBorders>
          </w:tcPr>
          <w:p w14:paraId="616C2687" w14:textId="77777777" w:rsidR="000D514E" w:rsidRDefault="000D514E">
            <w:pPr>
              <w:pStyle w:val="10"/>
            </w:pPr>
          </w:p>
        </w:tc>
        <w:tc>
          <w:tcPr>
            <w:tcW w:w="4244" w:type="dxa"/>
            <w:tcBorders>
              <w:top w:val="single" w:sz="3" w:space="0" w:color="000000"/>
              <w:left w:val="single" w:sz="3" w:space="0" w:color="000000"/>
              <w:bottom w:val="single" w:sz="3" w:space="0" w:color="000000"/>
              <w:right w:val="single" w:sz="3" w:space="0" w:color="000000"/>
            </w:tcBorders>
            <w:vAlign w:val="center"/>
          </w:tcPr>
          <w:p w14:paraId="0D0EE07D"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0EC6CDEA"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1,442.70</w:t>
            </w:r>
          </w:p>
        </w:tc>
      </w:tr>
      <w:tr w:rsidR="000D514E" w14:paraId="453CAA39" w14:textId="77777777">
        <w:trPr>
          <w:trHeight w:val="313"/>
        </w:trPr>
        <w:tc>
          <w:tcPr>
            <w:tcW w:w="1821" w:type="dxa"/>
            <w:vMerge/>
            <w:tcBorders>
              <w:top w:val="single" w:sz="3" w:space="0" w:color="000000"/>
              <w:left w:val="single" w:sz="3" w:space="0" w:color="000000"/>
              <w:bottom w:val="single" w:sz="3" w:space="0" w:color="000000"/>
              <w:right w:val="single" w:sz="3" w:space="0" w:color="000000"/>
            </w:tcBorders>
          </w:tcPr>
          <w:p w14:paraId="67743386" w14:textId="77777777" w:rsidR="000D514E" w:rsidRDefault="000D514E">
            <w:pPr>
              <w:pStyle w:val="10"/>
            </w:pPr>
          </w:p>
        </w:tc>
        <w:tc>
          <w:tcPr>
            <w:tcW w:w="848" w:type="dxa"/>
            <w:vMerge w:val="restart"/>
            <w:tcBorders>
              <w:top w:val="single" w:sz="3" w:space="0" w:color="000000"/>
              <w:left w:val="single" w:sz="3" w:space="0" w:color="000000"/>
              <w:bottom w:val="single" w:sz="3" w:space="0" w:color="000000"/>
              <w:right w:val="single" w:sz="3" w:space="0" w:color="000000"/>
            </w:tcBorders>
            <w:vAlign w:val="center"/>
          </w:tcPr>
          <w:p w14:paraId="6FE98B65" w14:textId="77777777" w:rsidR="000D514E" w:rsidRDefault="000E79E0">
            <w:pPr>
              <w:pStyle w:val="10"/>
              <w:pBdr>
                <w:top w:val="none" w:sz="2" w:space="1" w:color="000000"/>
                <w:left w:val="none" w:sz="2" w:space="4" w:color="000000"/>
                <w:bottom w:val="none" w:sz="2" w:space="1" w:color="000000"/>
                <w:right w:val="none" w:sz="2" w:space="4" w:color="000000"/>
              </w:pBdr>
            </w:pPr>
            <w:r>
              <w:rPr>
                <w:rFonts w:eastAsia="휴먼명조"/>
                <w:spacing w:val="-4"/>
                <w:w w:val="95"/>
              </w:rPr>
              <w:t>기타</w:t>
            </w:r>
          </w:p>
        </w:tc>
        <w:tc>
          <w:tcPr>
            <w:tcW w:w="4244" w:type="dxa"/>
            <w:tcBorders>
              <w:top w:val="single" w:sz="3" w:space="0" w:color="000000"/>
              <w:left w:val="single" w:sz="3" w:space="0" w:color="000000"/>
              <w:bottom w:val="single" w:sz="3" w:space="0" w:color="000000"/>
              <w:right w:val="single" w:sz="3" w:space="0" w:color="000000"/>
            </w:tcBorders>
            <w:vAlign w:val="center"/>
          </w:tcPr>
          <w:p w14:paraId="6D959B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1F70CB87"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1,016.88</w:t>
            </w:r>
          </w:p>
        </w:tc>
      </w:tr>
      <w:tr w:rsidR="000D514E" w14:paraId="49C8C540" w14:textId="77777777">
        <w:trPr>
          <w:trHeight w:val="143"/>
        </w:trPr>
        <w:tc>
          <w:tcPr>
            <w:tcW w:w="1821" w:type="dxa"/>
            <w:vMerge/>
            <w:tcBorders>
              <w:top w:val="single" w:sz="3" w:space="0" w:color="000000"/>
              <w:left w:val="single" w:sz="3" w:space="0" w:color="000000"/>
              <w:bottom w:val="single" w:sz="3" w:space="0" w:color="000000"/>
              <w:right w:val="single" w:sz="3" w:space="0" w:color="000000"/>
            </w:tcBorders>
          </w:tcPr>
          <w:p w14:paraId="435B1EAE" w14:textId="77777777" w:rsidR="000D514E" w:rsidRDefault="000D514E">
            <w:pPr>
              <w:pStyle w:val="10"/>
            </w:pPr>
          </w:p>
        </w:tc>
        <w:tc>
          <w:tcPr>
            <w:tcW w:w="848" w:type="dxa"/>
            <w:vMerge/>
            <w:tcBorders>
              <w:top w:val="single" w:sz="3" w:space="0" w:color="000000"/>
              <w:left w:val="single" w:sz="3" w:space="0" w:color="000000"/>
              <w:bottom w:val="single" w:sz="3" w:space="0" w:color="000000"/>
              <w:right w:val="single" w:sz="3" w:space="0" w:color="000000"/>
            </w:tcBorders>
          </w:tcPr>
          <w:p w14:paraId="19B4C81D" w14:textId="77777777" w:rsidR="000D514E" w:rsidRDefault="000D514E">
            <w:pPr>
              <w:pStyle w:val="10"/>
            </w:pPr>
          </w:p>
        </w:tc>
        <w:tc>
          <w:tcPr>
            <w:tcW w:w="4244" w:type="dxa"/>
            <w:tcBorders>
              <w:top w:val="single" w:sz="3" w:space="0" w:color="000000"/>
              <w:left w:val="single" w:sz="3" w:space="0" w:color="000000"/>
              <w:bottom w:val="single" w:sz="3" w:space="0" w:color="000000"/>
              <w:right w:val="single" w:sz="3" w:space="0" w:color="000000"/>
            </w:tcBorders>
            <w:vAlign w:val="center"/>
          </w:tcPr>
          <w:p w14:paraId="476DBE47"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5829770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1,442.76</w:t>
            </w:r>
          </w:p>
        </w:tc>
      </w:tr>
      <w:tr w:rsidR="000D514E" w14:paraId="0F75E1B4"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3644037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다. 경부</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6A44BBB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69E19DF6"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979.38</w:t>
            </w:r>
          </w:p>
        </w:tc>
      </w:tr>
      <w:tr w:rsidR="000D514E" w14:paraId="4BC39AE8"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3860691E"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65AD7C9D"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4B926F46"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1,404.57</w:t>
            </w:r>
          </w:p>
        </w:tc>
      </w:tr>
      <w:tr w:rsidR="000D514E" w14:paraId="48E79D63"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2A1AA54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라. 흉부</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5B42627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1CC83D62"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1,012.54</w:t>
            </w:r>
          </w:p>
        </w:tc>
      </w:tr>
      <w:tr w:rsidR="000D514E" w14:paraId="365C0D57"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788DAF0F"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6E81D951"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067AF6D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1,400.96</w:t>
            </w:r>
          </w:p>
        </w:tc>
      </w:tr>
      <w:tr w:rsidR="000D514E" w14:paraId="4742EFAB"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047892C8"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마. 복부</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20A3C3C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459A307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999.78</w:t>
            </w:r>
          </w:p>
        </w:tc>
      </w:tr>
      <w:tr w:rsidR="000D514E" w14:paraId="1838ED8D"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6DF15F2A"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5FDCCB9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347C1B88"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1,388.16</w:t>
            </w:r>
          </w:p>
        </w:tc>
      </w:tr>
      <w:tr w:rsidR="000D514E" w14:paraId="3EC2CECE"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5AFDF617"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바. 척추</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5BD6AF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560CA92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1,052.13</w:t>
            </w:r>
          </w:p>
        </w:tc>
      </w:tr>
      <w:tr w:rsidR="000D514E" w14:paraId="087A917B"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52849C29"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4467BD3E"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5AD3C006"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1,452.09</w:t>
            </w:r>
          </w:p>
        </w:tc>
      </w:tr>
      <w:tr w:rsidR="000D514E" w14:paraId="595CDAC1"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612BD35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사. 상지</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6958225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7529A2F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984.35</w:t>
            </w:r>
          </w:p>
        </w:tc>
      </w:tr>
      <w:tr w:rsidR="000D514E" w14:paraId="6863A676"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5A410AD5"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0C497CBA"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7A429BE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1,366.73</w:t>
            </w:r>
          </w:p>
        </w:tc>
      </w:tr>
      <w:tr w:rsidR="000D514E" w14:paraId="3F37090B"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51F5E9E3"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아. 하지</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621A8E5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2FD2A60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984.27</w:t>
            </w:r>
          </w:p>
        </w:tc>
      </w:tr>
      <w:tr w:rsidR="000D514E" w14:paraId="57899191"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3D62C9EE"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11E98E9F"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48113776"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4"/>
                <w:w w:val="95"/>
              </w:rPr>
              <w:t>1,366.64</w:t>
            </w:r>
          </w:p>
        </w:tc>
      </w:tr>
      <w:tr w:rsidR="000D514E" w14:paraId="7EF24BBA" w14:textId="77777777">
        <w:trPr>
          <w:trHeight w:val="313"/>
        </w:trPr>
        <w:tc>
          <w:tcPr>
            <w:tcW w:w="1821" w:type="dxa"/>
            <w:vMerge w:val="restart"/>
            <w:tcBorders>
              <w:top w:val="single" w:sz="3" w:space="0" w:color="000000"/>
              <w:left w:val="single" w:sz="3" w:space="0" w:color="000000"/>
              <w:bottom w:val="single" w:sz="3" w:space="0" w:color="000000"/>
              <w:right w:val="single" w:sz="3" w:space="0" w:color="000000"/>
            </w:tcBorders>
            <w:vAlign w:val="center"/>
          </w:tcPr>
          <w:p w14:paraId="53A2508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rPr>
              <w:t>합계</w:t>
            </w: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14F71CC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spacing w:val="-4"/>
                <w:w w:val="95"/>
                <w:lang w:eastAsia="ko-KR"/>
              </w:rPr>
              <w:t>조영제를 사용하지 않은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67172BA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10,888.63</w:t>
            </w:r>
          </w:p>
        </w:tc>
      </w:tr>
      <w:tr w:rsidR="000D514E" w14:paraId="40FCCBBF" w14:textId="77777777">
        <w:trPr>
          <w:trHeight w:val="56"/>
        </w:trPr>
        <w:tc>
          <w:tcPr>
            <w:tcW w:w="1821" w:type="dxa"/>
            <w:vMerge/>
            <w:tcBorders>
              <w:top w:val="single" w:sz="3" w:space="0" w:color="000000"/>
              <w:left w:val="single" w:sz="3" w:space="0" w:color="000000"/>
              <w:bottom w:val="single" w:sz="3" w:space="0" w:color="000000"/>
              <w:right w:val="single" w:sz="3" w:space="0" w:color="000000"/>
            </w:tcBorders>
          </w:tcPr>
          <w:p w14:paraId="30502944" w14:textId="77777777" w:rsidR="000D514E" w:rsidRDefault="000D514E">
            <w:pPr>
              <w:pStyle w:val="10"/>
            </w:pPr>
          </w:p>
        </w:tc>
        <w:tc>
          <w:tcPr>
            <w:tcW w:w="5092" w:type="dxa"/>
            <w:gridSpan w:val="2"/>
            <w:tcBorders>
              <w:top w:val="single" w:sz="3" w:space="0" w:color="000000"/>
              <w:left w:val="single" w:sz="3" w:space="0" w:color="000000"/>
              <w:bottom w:val="single" w:sz="3" w:space="0" w:color="000000"/>
              <w:right w:val="single" w:sz="3" w:space="0" w:color="000000"/>
            </w:tcBorders>
            <w:vAlign w:val="center"/>
          </w:tcPr>
          <w:p w14:paraId="0E4BD19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rPr>
              <w:t>조영제를 사용한 경우</w:t>
            </w:r>
          </w:p>
        </w:tc>
        <w:tc>
          <w:tcPr>
            <w:tcW w:w="1535" w:type="dxa"/>
            <w:tcBorders>
              <w:top w:val="single" w:sz="3" w:space="0" w:color="000000"/>
              <w:left w:val="single" w:sz="3" w:space="0" w:color="000000"/>
              <w:bottom w:val="single" w:sz="3" w:space="0" w:color="000000"/>
              <w:right w:val="single" w:sz="3" w:space="0" w:color="000000"/>
            </w:tcBorders>
            <w:vAlign w:val="center"/>
          </w:tcPr>
          <w:p w14:paraId="0DB3ACE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15,468.22</w:t>
            </w:r>
          </w:p>
        </w:tc>
      </w:tr>
    </w:tbl>
    <w:p w14:paraId="3D213035" w14:textId="77777777" w:rsidR="000D514E" w:rsidRDefault="000D514E">
      <w:pPr>
        <w:pStyle w:val="10"/>
        <w:pBdr>
          <w:top w:val="none" w:sz="2" w:space="1" w:color="000000"/>
          <w:left w:val="none" w:sz="2" w:space="4" w:color="000000"/>
          <w:bottom w:val="none" w:sz="2" w:space="1" w:color="000000"/>
          <w:right w:val="none" w:sz="2" w:space="4" w:color="000000"/>
        </w:pBdr>
      </w:pPr>
    </w:p>
    <w:p w14:paraId="3D43489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보건복지부(2019), 2019 건강보험요양급여비용(진료수가표)</w:t>
      </w:r>
    </w:p>
    <w:p w14:paraId="5944421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AA91F0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전신CT를 하였을 때의 한</w:t>
      </w:r>
      <w:r>
        <w:rPr>
          <w:rFonts w:ascii="휴먼명조" w:eastAsia="휴먼명조"/>
          <w:spacing w:val="-5"/>
          <w:w w:val="95"/>
          <w:sz w:val="24"/>
          <w:lang w:eastAsia="ko-KR"/>
        </w:rPr>
        <w:t>·</w:t>
      </w:r>
      <w:r>
        <w:rPr>
          <w:rFonts w:ascii="휴먼명조" w:eastAsia="휴먼명조"/>
          <w:spacing w:val="-5"/>
          <w:w w:val="95"/>
          <w:sz w:val="24"/>
          <w:lang w:eastAsia="ko-KR"/>
        </w:rPr>
        <w:t>일간 수가 격차는 다음과 같습니다&lt;표 26&gt;.</w:t>
      </w:r>
    </w:p>
    <w:p w14:paraId="3518879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915A3B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26&gt; 전신CT 수가 한일 비교</w:t>
      </w:r>
    </w:p>
    <w:tbl>
      <w:tblPr>
        <w:tblOverlap w:val="never"/>
        <w:tblW w:w="8447"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48"/>
        <w:gridCol w:w="954"/>
        <w:gridCol w:w="1135"/>
        <w:gridCol w:w="4248"/>
        <w:gridCol w:w="681"/>
        <w:gridCol w:w="681"/>
      </w:tblGrid>
      <w:tr w:rsidR="000D514E" w14:paraId="43D8C221" w14:textId="77777777">
        <w:trPr>
          <w:trHeight w:val="370"/>
        </w:trPr>
        <w:tc>
          <w:tcPr>
            <w:tcW w:w="1702" w:type="dxa"/>
            <w:gridSpan w:val="2"/>
            <w:vMerge w:val="restart"/>
            <w:tcBorders>
              <w:top w:val="single" w:sz="3" w:space="0" w:color="000000"/>
              <w:left w:val="single" w:sz="3" w:space="0" w:color="000000"/>
              <w:bottom w:val="single" w:sz="3" w:space="0" w:color="000000"/>
              <w:right w:val="single" w:sz="3" w:space="0" w:color="000000"/>
            </w:tcBorders>
            <w:vAlign w:val="center"/>
          </w:tcPr>
          <w:p w14:paraId="1E365563"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rPr>
                <w:lang w:eastAsia="ko-KR"/>
              </w:rPr>
            </w:pPr>
          </w:p>
        </w:tc>
        <w:tc>
          <w:tcPr>
            <w:tcW w:w="5383"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2576696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rPr>
              <w:t>수가</w:t>
            </w:r>
          </w:p>
        </w:tc>
        <w:tc>
          <w:tcPr>
            <w:tcW w:w="1362"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4AB6048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rPr>
              <w:t>배수</w:t>
            </w:r>
          </w:p>
        </w:tc>
      </w:tr>
      <w:tr w:rsidR="000D514E" w14:paraId="45D3CC86" w14:textId="77777777">
        <w:trPr>
          <w:trHeight w:val="313"/>
        </w:trPr>
        <w:tc>
          <w:tcPr>
            <w:tcW w:w="1702" w:type="dxa"/>
            <w:gridSpan w:val="2"/>
            <w:vMerge/>
            <w:tcBorders>
              <w:top w:val="single" w:sz="3" w:space="0" w:color="000000"/>
              <w:left w:val="single" w:sz="3" w:space="0" w:color="000000"/>
              <w:bottom w:val="single" w:sz="3" w:space="0" w:color="000000"/>
              <w:right w:val="single" w:sz="3" w:space="0" w:color="000000"/>
            </w:tcBorders>
          </w:tcPr>
          <w:p w14:paraId="6D9C34F7" w14:textId="77777777" w:rsidR="000D514E" w:rsidRDefault="000D514E">
            <w:pPr>
              <w:pStyle w:val="10"/>
            </w:pPr>
          </w:p>
        </w:tc>
        <w:tc>
          <w:tcPr>
            <w:tcW w:w="113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CA8E4C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rPr>
              <w:t>점수</w:t>
            </w:r>
          </w:p>
        </w:tc>
        <w:tc>
          <w:tcPr>
            <w:tcW w:w="424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65DD30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b/>
                <w:spacing w:val="-4"/>
                <w:w w:val="95"/>
              </w:rPr>
              <w:t>금액</w:t>
            </w:r>
          </w:p>
        </w:tc>
        <w:tc>
          <w:tcPr>
            <w:tcW w:w="68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8749AF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rPr>
              <w:t>B-1/A</w:t>
            </w:r>
          </w:p>
        </w:tc>
        <w:tc>
          <w:tcPr>
            <w:tcW w:w="68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C6ABCA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b/>
                <w:spacing w:val="-4"/>
                <w:w w:val="95"/>
              </w:rPr>
              <w:t>B-2/A</w:t>
            </w:r>
          </w:p>
        </w:tc>
      </w:tr>
      <w:tr w:rsidR="000D514E" w14:paraId="36697B15" w14:textId="77777777">
        <w:trPr>
          <w:trHeight w:val="483"/>
        </w:trPr>
        <w:tc>
          <w:tcPr>
            <w:tcW w:w="1702" w:type="dxa"/>
            <w:gridSpan w:val="2"/>
            <w:tcBorders>
              <w:top w:val="single" w:sz="3" w:space="0" w:color="000000"/>
              <w:left w:val="single" w:sz="3" w:space="0" w:color="000000"/>
              <w:bottom w:val="single" w:sz="3" w:space="0" w:color="000000"/>
              <w:right w:val="single" w:sz="3" w:space="0" w:color="000000"/>
            </w:tcBorders>
            <w:shd w:val="clear" w:color="auto" w:fill="999999"/>
            <w:vAlign w:val="center"/>
          </w:tcPr>
          <w:p w14:paraId="695A0E9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rPr>
              <w:t>일본(A)</w:t>
            </w:r>
          </w:p>
        </w:tc>
        <w:tc>
          <w:tcPr>
            <w:tcW w:w="1135" w:type="dxa"/>
            <w:tcBorders>
              <w:top w:val="single" w:sz="3" w:space="0" w:color="000000"/>
              <w:left w:val="single" w:sz="3" w:space="0" w:color="000000"/>
              <w:bottom w:val="single" w:sz="3" w:space="0" w:color="000000"/>
              <w:right w:val="single" w:sz="3" w:space="0" w:color="000000"/>
            </w:tcBorders>
            <w:vAlign w:val="center"/>
          </w:tcPr>
          <w:p w14:paraId="3EED9B0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rPr>
              <w:t>2350점</w:t>
            </w:r>
          </w:p>
        </w:tc>
        <w:tc>
          <w:tcPr>
            <w:tcW w:w="4248" w:type="dxa"/>
            <w:tcBorders>
              <w:top w:val="single" w:sz="3" w:space="0" w:color="000000"/>
              <w:left w:val="single" w:sz="3" w:space="0" w:color="000000"/>
              <w:bottom w:val="single" w:sz="3" w:space="0" w:color="000000"/>
              <w:right w:val="single" w:sz="3" w:space="0" w:color="000000"/>
            </w:tcBorders>
            <w:vAlign w:val="center"/>
          </w:tcPr>
          <w:p w14:paraId="3C605665"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4"/>
                <w:w w:val="95"/>
              </w:rPr>
              <w:t>23,500엔=258,500원</w:t>
            </w:r>
          </w:p>
        </w:tc>
        <w:tc>
          <w:tcPr>
            <w:tcW w:w="681" w:type="dxa"/>
            <w:vMerge w:val="restart"/>
            <w:tcBorders>
              <w:top w:val="single" w:sz="3" w:space="0" w:color="000000"/>
              <w:left w:val="single" w:sz="3" w:space="0" w:color="000000"/>
              <w:bottom w:val="single" w:sz="3" w:space="0" w:color="000000"/>
              <w:right w:val="single" w:sz="3" w:space="0" w:color="000000"/>
            </w:tcBorders>
            <w:vAlign w:val="center"/>
          </w:tcPr>
          <w:p w14:paraId="56DF432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rPr>
              <w:t>4.1배</w:t>
            </w:r>
          </w:p>
        </w:tc>
        <w:tc>
          <w:tcPr>
            <w:tcW w:w="681" w:type="dxa"/>
            <w:vMerge w:val="restart"/>
            <w:tcBorders>
              <w:top w:val="single" w:sz="3" w:space="0" w:color="000000"/>
              <w:left w:val="single" w:sz="3" w:space="0" w:color="000000"/>
              <w:bottom w:val="single" w:sz="3" w:space="0" w:color="000000"/>
              <w:right w:val="single" w:sz="3" w:space="0" w:color="000000"/>
            </w:tcBorders>
            <w:vAlign w:val="center"/>
          </w:tcPr>
          <w:p w14:paraId="4E1FD63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rPr>
              <w:t>5.8배</w:t>
            </w:r>
          </w:p>
        </w:tc>
      </w:tr>
      <w:tr w:rsidR="000D514E" w14:paraId="4586287E" w14:textId="77777777">
        <w:trPr>
          <w:trHeight w:val="516"/>
        </w:trPr>
        <w:tc>
          <w:tcPr>
            <w:tcW w:w="748" w:type="dxa"/>
            <w:vMerge w:val="restart"/>
            <w:tcBorders>
              <w:top w:val="single" w:sz="3" w:space="0" w:color="000000"/>
              <w:left w:val="single" w:sz="3" w:space="0" w:color="000000"/>
              <w:bottom w:val="single" w:sz="3" w:space="0" w:color="000000"/>
              <w:right w:val="single" w:sz="3" w:space="0" w:color="000000"/>
            </w:tcBorders>
            <w:shd w:val="clear" w:color="auto" w:fill="999999"/>
            <w:vAlign w:val="center"/>
          </w:tcPr>
          <w:p w14:paraId="07A3A794"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한국</w:t>
            </w:r>
          </w:p>
          <w:p w14:paraId="2C608F2A"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rPr>
              <w:t>(B)</w:t>
            </w:r>
          </w:p>
        </w:tc>
        <w:tc>
          <w:tcPr>
            <w:tcW w:w="95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0F611328"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비조영제</w:t>
            </w:r>
          </w:p>
          <w:p w14:paraId="1A28914B"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rPr>
              <w:t>(B-1)</w:t>
            </w:r>
          </w:p>
        </w:tc>
        <w:tc>
          <w:tcPr>
            <w:tcW w:w="1135" w:type="dxa"/>
            <w:tcBorders>
              <w:top w:val="single" w:sz="3" w:space="0" w:color="000000"/>
              <w:left w:val="single" w:sz="3" w:space="0" w:color="000000"/>
              <w:bottom w:val="single" w:sz="3" w:space="0" w:color="000000"/>
              <w:right w:val="single" w:sz="3" w:space="0" w:color="000000"/>
            </w:tcBorders>
            <w:vAlign w:val="center"/>
          </w:tcPr>
          <w:p w14:paraId="215AA0B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4"/>
                <w:w w:val="95"/>
              </w:rPr>
              <w:t>10,888.63점</w:t>
            </w:r>
          </w:p>
        </w:tc>
        <w:tc>
          <w:tcPr>
            <w:tcW w:w="4248" w:type="dxa"/>
            <w:tcBorders>
              <w:top w:val="single" w:sz="3" w:space="0" w:color="000000"/>
              <w:left w:val="single" w:sz="3" w:space="0" w:color="000000"/>
              <w:bottom w:val="single" w:sz="3" w:space="0" w:color="000000"/>
              <w:right w:val="single" w:sz="3" w:space="0" w:color="000000"/>
            </w:tcBorders>
            <w:vAlign w:val="center"/>
          </w:tcPr>
          <w:p w14:paraId="2CD48EB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lang w:eastAsia="ko-KR"/>
              </w:rPr>
              <w:t>10,888.63점</w:t>
            </w:r>
            <w:r>
              <w:rPr>
                <w:rFonts w:ascii="휴먼명조" w:eastAsia="휴먼명조"/>
                <w:spacing w:val="-4"/>
                <w:w w:val="95"/>
                <w:lang w:eastAsia="ko-KR"/>
              </w:rPr>
              <w:t>×</w:t>
            </w:r>
            <w:r>
              <w:rPr>
                <w:rFonts w:ascii="휴먼명조" w:eastAsia="휴먼명조"/>
                <w:spacing w:val="-4"/>
                <w:w w:val="95"/>
                <w:lang w:eastAsia="ko-KR"/>
              </w:rPr>
              <w:t>74.9원</w:t>
            </w:r>
            <w:r>
              <w:rPr>
                <w:rFonts w:ascii="휴먼명조" w:eastAsia="휴먼명조"/>
                <w:spacing w:val="-4"/>
                <w:w w:val="95"/>
                <w:lang w:eastAsia="ko-KR"/>
              </w:rPr>
              <w:t>×</w:t>
            </w:r>
            <w:r>
              <w:rPr>
                <w:rFonts w:ascii="휴먼명조" w:eastAsia="휴먼명조"/>
                <w:spacing w:val="-4"/>
                <w:w w:val="95"/>
                <w:lang w:eastAsia="ko-KR"/>
              </w:rPr>
              <w:t>1.3(종별가산율)=1,060,226원</w:t>
            </w:r>
          </w:p>
        </w:tc>
        <w:tc>
          <w:tcPr>
            <w:tcW w:w="681" w:type="dxa"/>
            <w:vMerge/>
            <w:tcBorders>
              <w:top w:val="single" w:sz="3" w:space="0" w:color="000000"/>
              <w:left w:val="single" w:sz="3" w:space="0" w:color="000000"/>
              <w:bottom w:val="single" w:sz="3" w:space="0" w:color="000000"/>
              <w:right w:val="single" w:sz="3" w:space="0" w:color="000000"/>
            </w:tcBorders>
          </w:tcPr>
          <w:p w14:paraId="717383C0" w14:textId="77777777" w:rsidR="000D514E" w:rsidRDefault="000D514E">
            <w:pPr>
              <w:pStyle w:val="10"/>
              <w:rPr>
                <w:lang w:eastAsia="ko-KR"/>
              </w:rPr>
            </w:pPr>
          </w:p>
        </w:tc>
        <w:tc>
          <w:tcPr>
            <w:tcW w:w="681" w:type="dxa"/>
            <w:vMerge/>
            <w:tcBorders>
              <w:top w:val="single" w:sz="3" w:space="0" w:color="000000"/>
              <w:left w:val="single" w:sz="3" w:space="0" w:color="000000"/>
              <w:bottom w:val="single" w:sz="3" w:space="0" w:color="000000"/>
              <w:right w:val="single" w:sz="3" w:space="0" w:color="000000"/>
            </w:tcBorders>
          </w:tcPr>
          <w:p w14:paraId="77926052" w14:textId="77777777" w:rsidR="000D514E" w:rsidRDefault="000D514E">
            <w:pPr>
              <w:pStyle w:val="10"/>
              <w:rPr>
                <w:lang w:eastAsia="ko-KR"/>
              </w:rPr>
            </w:pPr>
          </w:p>
        </w:tc>
      </w:tr>
      <w:tr w:rsidR="000D514E" w14:paraId="083BA007" w14:textId="77777777">
        <w:trPr>
          <w:trHeight w:val="516"/>
        </w:trPr>
        <w:tc>
          <w:tcPr>
            <w:tcW w:w="748" w:type="dxa"/>
            <w:vMerge/>
            <w:tcBorders>
              <w:top w:val="single" w:sz="3" w:space="0" w:color="000000"/>
              <w:left w:val="single" w:sz="3" w:space="0" w:color="000000"/>
              <w:bottom w:val="single" w:sz="3" w:space="0" w:color="000000"/>
              <w:right w:val="single" w:sz="3" w:space="0" w:color="000000"/>
            </w:tcBorders>
          </w:tcPr>
          <w:p w14:paraId="46CC499B" w14:textId="77777777" w:rsidR="000D514E" w:rsidRDefault="000D514E">
            <w:pPr>
              <w:pStyle w:val="10"/>
              <w:rPr>
                <w:lang w:eastAsia="ko-KR"/>
              </w:rPr>
            </w:pPr>
          </w:p>
        </w:tc>
        <w:tc>
          <w:tcPr>
            <w:tcW w:w="95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630A55D"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rPr>
              <w:t>조영제</w:t>
            </w:r>
          </w:p>
          <w:p w14:paraId="3344A36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rPr>
              <w:t>(B-2)</w:t>
            </w:r>
          </w:p>
        </w:tc>
        <w:tc>
          <w:tcPr>
            <w:tcW w:w="1135" w:type="dxa"/>
            <w:tcBorders>
              <w:top w:val="single" w:sz="3" w:space="0" w:color="000000"/>
              <w:left w:val="single" w:sz="3" w:space="0" w:color="000000"/>
              <w:bottom w:val="single" w:sz="3" w:space="0" w:color="000000"/>
              <w:right w:val="single" w:sz="3" w:space="0" w:color="000000"/>
            </w:tcBorders>
            <w:vAlign w:val="center"/>
          </w:tcPr>
          <w:p w14:paraId="6B3D45E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spacing w:val="-4"/>
                <w:w w:val="95"/>
              </w:rPr>
              <w:t>15,468.22점</w:t>
            </w:r>
          </w:p>
        </w:tc>
        <w:tc>
          <w:tcPr>
            <w:tcW w:w="4248" w:type="dxa"/>
            <w:tcBorders>
              <w:top w:val="single" w:sz="3" w:space="0" w:color="000000"/>
              <w:left w:val="single" w:sz="3" w:space="0" w:color="000000"/>
              <w:bottom w:val="single" w:sz="3" w:space="0" w:color="000000"/>
              <w:right w:val="single" w:sz="3" w:space="0" w:color="000000"/>
            </w:tcBorders>
            <w:vAlign w:val="center"/>
          </w:tcPr>
          <w:p w14:paraId="28AEFA6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lang w:eastAsia="ko-KR"/>
              </w:rPr>
              <w:t>15,468.22점</w:t>
            </w:r>
            <w:r>
              <w:rPr>
                <w:rFonts w:ascii="휴먼명조" w:eastAsia="휴먼명조"/>
                <w:spacing w:val="-4"/>
                <w:w w:val="95"/>
                <w:lang w:eastAsia="ko-KR"/>
              </w:rPr>
              <w:t>×</w:t>
            </w:r>
            <w:r>
              <w:rPr>
                <w:rFonts w:ascii="휴먼명조" w:eastAsia="휴먼명조"/>
                <w:spacing w:val="-4"/>
                <w:w w:val="95"/>
                <w:lang w:eastAsia="ko-KR"/>
              </w:rPr>
              <w:t>74.9원</w:t>
            </w:r>
            <w:r>
              <w:rPr>
                <w:rFonts w:ascii="휴먼명조" w:eastAsia="휴먼명조"/>
                <w:spacing w:val="-4"/>
                <w:w w:val="95"/>
                <w:lang w:eastAsia="ko-KR"/>
              </w:rPr>
              <w:t>×</w:t>
            </w:r>
            <w:r>
              <w:rPr>
                <w:rFonts w:ascii="휴먼명조" w:eastAsia="휴먼명조"/>
                <w:spacing w:val="-4"/>
                <w:w w:val="95"/>
                <w:lang w:eastAsia="ko-KR"/>
              </w:rPr>
              <w:t>1.3(종별가산율)=1,506,141원</w:t>
            </w:r>
          </w:p>
        </w:tc>
        <w:tc>
          <w:tcPr>
            <w:tcW w:w="681" w:type="dxa"/>
            <w:vMerge/>
            <w:tcBorders>
              <w:top w:val="single" w:sz="3" w:space="0" w:color="000000"/>
              <w:left w:val="single" w:sz="3" w:space="0" w:color="000000"/>
              <w:bottom w:val="single" w:sz="3" w:space="0" w:color="000000"/>
              <w:right w:val="single" w:sz="3" w:space="0" w:color="000000"/>
            </w:tcBorders>
          </w:tcPr>
          <w:p w14:paraId="5BC8C1F1" w14:textId="77777777" w:rsidR="000D514E" w:rsidRDefault="000D514E">
            <w:pPr>
              <w:pStyle w:val="10"/>
              <w:rPr>
                <w:lang w:eastAsia="ko-KR"/>
              </w:rPr>
            </w:pPr>
          </w:p>
        </w:tc>
        <w:tc>
          <w:tcPr>
            <w:tcW w:w="681" w:type="dxa"/>
            <w:vMerge/>
            <w:tcBorders>
              <w:top w:val="single" w:sz="3" w:space="0" w:color="000000"/>
              <w:left w:val="single" w:sz="3" w:space="0" w:color="000000"/>
              <w:bottom w:val="single" w:sz="3" w:space="0" w:color="000000"/>
              <w:right w:val="single" w:sz="3" w:space="0" w:color="000000"/>
            </w:tcBorders>
          </w:tcPr>
          <w:p w14:paraId="3FC51ECE" w14:textId="77777777" w:rsidR="000D514E" w:rsidRDefault="000D514E">
            <w:pPr>
              <w:pStyle w:val="10"/>
              <w:rPr>
                <w:lang w:eastAsia="ko-KR"/>
              </w:rPr>
            </w:pPr>
          </w:p>
        </w:tc>
      </w:tr>
    </w:tbl>
    <w:p w14:paraId="7276E230"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55D04DB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주: 1) 한국의 점수당 단가 적용 의료기관은 상급종합병원</w:t>
      </w:r>
    </w:p>
    <w:p w14:paraId="334320B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2) 환율: 100엔=1,100원</w:t>
      </w:r>
    </w:p>
    <w:p w14:paraId="314A797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한국: 보건복지부(2019), 2019 건강보험요양급여비용(진료수가표)</w:t>
      </w:r>
    </w:p>
    <w:p w14:paraId="1122056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일본: 후생노동성(2018), 2018-2019 의과진료보수점수표</w:t>
      </w:r>
    </w:p>
    <w:p w14:paraId="6134EA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전신 CT촬영을 하였을 때 한국 수가는 조영제를 사용하지 않았을 때가 일본보다 4.1배 높고 조영제를 사용하였을 때에는 5.8배 고가입니다. 왜 일본보다 4.1배~5.8배 수가가 높아야 합니까? 부위별로 수가를 정하였기 때문에 생기는 불합리한 현상입니다. 뿐만 아니라 부위별 수가도 조영제를 사용하여 CT촬영을 한 경우 일본보다 높거나 비슷합니다. </w:t>
      </w:r>
    </w:p>
    <w:p w14:paraId="4606949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7EF27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5"/>
          <w:w w:val="95"/>
          <w:sz w:val="24"/>
          <w:lang w:eastAsia="ko-KR"/>
        </w:rPr>
        <w:t>◆</w:t>
      </w:r>
      <w:r>
        <w:rPr>
          <w:rFonts w:ascii="휴먼명조"/>
          <w:b/>
          <w:spacing w:val="-5"/>
          <w:w w:val="95"/>
          <w:sz w:val="24"/>
          <w:lang w:eastAsia="ko-KR"/>
        </w:rPr>
        <w:t xml:space="preserve"> MRI</w:t>
      </w:r>
    </w:p>
    <w:p w14:paraId="7229A7D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 일본의 MRI촬영 수가는 다음과 같습니다&lt;표 27&gt;.</w:t>
      </w:r>
    </w:p>
    <w:p w14:paraId="431985D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52FE6DD"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한양중고딕" w:eastAsia="한양중고딕"/>
          <w:b/>
          <w:spacing w:val="-4"/>
          <w:w w:val="95"/>
          <w:sz w:val="22"/>
        </w:rPr>
        <w:t>&lt;표 27&gt; 일본 MRI촬영 수가</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5158"/>
        <w:gridCol w:w="3233"/>
      </w:tblGrid>
      <w:tr w:rsidR="000D514E" w14:paraId="0D3B6A8D" w14:textId="77777777">
        <w:trPr>
          <w:trHeight w:val="390"/>
        </w:trPr>
        <w:tc>
          <w:tcPr>
            <w:tcW w:w="515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9B885C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z w:val="22"/>
              </w:rPr>
              <w:t>MRI 기기 종류</w:t>
            </w:r>
          </w:p>
        </w:tc>
        <w:tc>
          <w:tcPr>
            <w:tcW w:w="3233"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16EFEBF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z w:val="22"/>
              </w:rPr>
              <w:t>진료보수 점수</w:t>
            </w:r>
          </w:p>
        </w:tc>
      </w:tr>
      <w:tr w:rsidR="000D514E" w14:paraId="4F705219" w14:textId="77777777">
        <w:trPr>
          <w:trHeight w:val="313"/>
        </w:trPr>
        <w:tc>
          <w:tcPr>
            <w:tcW w:w="5158" w:type="dxa"/>
            <w:tcBorders>
              <w:top w:val="single" w:sz="3" w:space="0" w:color="000000"/>
              <w:left w:val="single" w:sz="3" w:space="0" w:color="000000"/>
              <w:bottom w:val="single" w:sz="3" w:space="0" w:color="000000"/>
              <w:right w:val="single" w:sz="3" w:space="0" w:color="000000"/>
            </w:tcBorders>
            <w:vAlign w:val="center"/>
          </w:tcPr>
          <w:p w14:paraId="3B73493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rPr>
              <w:t>3데스라 이상 기기</w:t>
            </w:r>
          </w:p>
        </w:tc>
        <w:tc>
          <w:tcPr>
            <w:tcW w:w="3233" w:type="dxa"/>
            <w:tcBorders>
              <w:top w:val="single" w:sz="3" w:space="0" w:color="000000"/>
              <w:left w:val="single" w:sz="3" w:space="0" w:color="000000"/>
              <w:bottom w:val="single" w:sz="3" w:space="0" w:color="000000"/>
              <w:right w:val="single" w:sz="3" w:space="0" w:color="000000"/>
            </w:tcBorders>
            <w:vAlign w:val="center"/>
          </w:tcPr>
          <w:p w14:paraId="50CC79F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rPr>
              <w:t>1,600점</w:t>
            </w:r>
          </w:p>
        </w:tc>
      </w:tr>
      <w:tr w:rsidR="000D514E" w14:paraId="1391A190" w14:textId="77777777">
        <w:trPr>
          <w:trHeight w:val="313"/>
        </w:trPr>
        <w:tc>
          <w:tcPr>
            <w:tcW w:w="5158" w:type="dxa"/>
            <w:tcBorders>
              <w:top w:val="single" w:sz="3" w:space="0" w:color="000000"/>
              <w:left w:val="single" w:sz="3" w:space="0" w:color="000000"/>
              <w:bottom w:val="single" w:sz="3" w:space="0" w:color="000000"/>
              <w:right w:val="single" w:sz="3" w:space="0" w:color="000000"/>
            </w:tcBorders>
            <w:vAlign w:val="center"/>
          </w:tcPr>
          <w:p w14:paraId="230A609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lang w:eastAsia="ko-KR"/>
              </w:rPr>
              <w:t xml:space="preserve">1.5데스라 이상 </w:t>
            </w:r>
            <w:r>
              <w:rPr>
                <w:rFonts w:ascii="휴먼명조"/>
                <w:lang w:eastAsia="ko-KR"/>
              </w:rPr>
              <w:t>–</w:t>
            </w:r>
            <w:r>
              <w:rPr>
                <w:rFonts w:ascii="휴먼명조" w:eastAsia="휴먼명조"/>
                <w:lang w:eastAsia="ko-KR"/>
              </w:rPr>
              <w:t xml:space="preserve"> 3데스라 미만 기기</w:t>
            </w:r>
          </w:p>
        </w:tc>
        <w:tc>
          <w:tcPr>
            <w:tcW w:w="3233" w:type="dxa"/>
            <w:tcBorders>
              <w:top w:val="single" w:sz="3" w:space="0" w:color="000000"/>
              <w:left w:val="single" w:sz="3" w:space="0" w:color="000000"/>
              <w:bottom w:val="single" w:sz="3" w:space="0" w:color="000000"/>
              <w:right w:val="single" w:sz="3" w:space="0" w:color="000000"/>
            </w:tcBorders>
            <w:vAlign w:val="center"/>
          </w:tcPr>
          <w:p w14:paraId="6028AD6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rPr>
              <w:t>1,330점</w:t>
            </w:r>
          </w:p>
        </w:tc>
      </w:tr>
      <w:tr w:rsidR="000D514E" w14:paraId="52A4BF63" w14:textId="77777777">
        <w:trPr>
          <w:trHeight w:val="313"/>
        </w:trPr>
        <w:tc>
          <w:tcPr>
            <w:tcW w:w="5158" w:type="dxa"/>
            <w:tcBorders>
              <w:top w:val="single" w:sz="3" w:space="0" w:color="000000"/>
              <w:left w:val="single" w:sz="3" w:space="0" w:color="000000"/>
              <w:bottom w:val="single" w:sz="3" w:space="0" w:color="000000"/>
              <w:right w:val="single" w:sz="3" w:space="0" w:color="000000"/>
            </w:tcBorders>
            <w:vAlign w:val="center"/>
          </w:tcPr>
          <w:p w14:paraId="54EFD3E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rPr>
              <w:t>1 또는 그 외의 경우</w:t>
            </w:r>
          </w:p>
        </w:tc>
        <w:tc>
          <w:tcPr>
            <w:tcW w:w="3233" w:type="dxa"/>
            <w:tcBorders>
              <w:top w:val="single" w:sz="3" w:space="0" w:color="000000"/>
              <w:left w:val="single" w:sz="3" w:space="0" w:color="000000"/>
              <w:bottom w:val="single" w:sz="3" w:space="0" w:color="000000"/>
              <w:right w:val="single" w:sz="3" w:space="0" w:color="000000"/>
            </w:tcBorders>
            <w:vAlign w:val="center"/>
          </w:tcPr>
          <w:p w14:paraId="0FA1F0E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rPr>
              <w:t>900점</w:t>
            </w:r>
          </w:p>
        </w:tc>
      </w:tr>
    </w:tbl>
    <w:p w14:paraId="154F2C82" w14:textId="77777777" w:rsidR="000D514E" w:rsidRDefault="000D514E">
      <w:pPr>
        <w:pStyle w:val="10"/>
        <w:pBdr>
          <w:top w:val="none" w:sz="2" w:space="1" w:color="000000"/>
          <w:left w:val="none" w:sz="2" w:space="4" w:color="000000"/>
          <w:bottom w:val="none" w:sz="2" w:space="1" w:color="000000"/>
          <w:right w:val="none" w:sz="2" w:space="4" w:color="000000"/>
        </w:pBdr>
      </w:pPr>
    </w:p>
    <w:p w14:paraId="196B2E2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62" w:hanging="862"/>
        <w:rPr>
          <w:lang w:eastAsia="ko-KR"/>
        </w:rPr>
      </w:pPr>
      <w:r>
        <w:rPr>
          <w:rFonts w:ascii="Batang" w:eastAsia="Batang"/>
          <w:spacing w:val="-4"/>
          <w:w w:val="95"/>
          <w:lang w:eastAsia="ko-KR"/>
        </w:rPr>
        <w:t xml:space="preserve">  주: 1) 판독료 450점(월 1회만 산정할 수 있음. 1개월 간 수회 판독을 한 경우 최초 판독을 기준으로 청구)</w:t>
      </w:r>
    </w:p>
    <w:p w14:paraId="3FD6471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2) 조영제 촬영(혈관 등) 250점(경구 조영제 촬영은 산정할 수 없음)</w:t>
      </w:r>
    </w:p>
    <w:p w14:paraId="1A72FF2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 xml:space="preserve">      3) 특수부위 촬영 가산(심장 400점, 유방 100점, 두부 100점)</w:t>
      </w:r>
    </w:p>
    <w:p w14:paraId="48B41A7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22" w:hanging="822"/>
        <w:rPr>
          <w:lang w:eastAsia="ko-KR"/>
        </w:rPr>
      </w:pPr>
      <w:r>
        <w:rPr>
          <w:rFonts w:ascii="Batang" w:eastAsia="Batang"/>
          <w:spacing w:val="-4"/>
          <w:w w:val="95"/>
          <w:lang w:eastAsia="ko-KR"/>
        </w:rPr>
        <w:t xml:space="preserve">      4) MRI는 화상을 촬영하는 방법, 화상 처리 방법의 종류, 슬라이드 수, 촬영 부위 수, 질병의 종류와 관계없이 소정 점수에 따라 산정함</w:t>
      </w:r>
    </w:p>
    <w:p w14:paraId="40674AA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28" w:hanging="828"/>
        <w:rPr>
          <w:lang w:eastAsia="ko-KR"/>
        </w:rPr>
      </w:pPr>
      <w:r>
        <w:rPr>
          <w:rFonts w:ascii="Batang" w:eastAsia="Batang"/>
          <w:spacing w:val="-4"/>
          <w:w w:val="95"/>
          <w:lang w:eastAsia="ko-KR"/>
        </w:rPr>
        <w:t xml:space="preserve">      5) 위의 3가지 기기로 즉 3가지 기기로 동시에 순차적으로 촬영한 경우에는 주된 촬영 소정 점수(고가인 것 하나만)만 산정함</w:t>
      </w:r>
    </w:p>
    <w:p w14:paraId="55A6B35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10" w:hanging="810"/>
        <w:rPr>
          <w:lang w:eastAsia="ko-KR"/>
        </w:rPr>
      </w:pPr>
      <w:r>
        <w:rPr>
          <w:rFonts w:ascii="Batang" w:eastAsia="Batang"/>
          <w:spacing w:val="-4"/>
          <w:w w:val="95"/>
          <w:lang w:eastAsia="ko-KR"/>
        </w:rPr>
        <w:t xml:space="preserve">      6) 조영제를 사용하지 않고 촬영을 한 후 조영제 촬영을 한 경우에는 조영제 촬영 소정 점수만 산정함</w:t>
      </w:r>
    </w:p>
    <w:p w14:paraId="773AFAE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08" w:hanging="808"/>
        <w:rPr>
          <w:lang w:eastAsia="ko-KR"/>
        </w:rPr>
      </w:pPr>
      <w:r>
        <w:rPr>
          <w:rFonts w:ascii="Batang" w:eastAsia="Batang"/>
          <w:spacing w:val="-4"/>
          <w:w w:val="95"/>
          <w:lang w:eastAsia="ko-KR"/>
        </w:rPr>
        <w:t xml:space="preserve">      7) 조영제 사용 촬영시 마취료는 폐쇄 순환 전신 마취만 산정할 수 있음</w:t>
      </w:r>
    </w:p>
    <w:p w14:paraId="2CB94CA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08" w:hanging="808"/>
        <w:rPr>
          <w:lang w:eastAsia="ko-KR"/>
        </w:rPr>
      </w:pPr>
      <w:r>
        <w:rPr>
          <w:rFonts w:ascii="Batang" w:eastAsia="Batang"/>
          <w:spacing w:val="-4"/>
          <w:w w:val="95"/>
          <w:lang w:eastAsia="ko-KR"/>
        </w:rPr>
        <w:t xml:space="preserve">      8) 15세 미만 소아에 대하여 마취를 하여 진정을 시키고 두부, 경부, 흉부, 복부, 척추, 사지 및 연부 중 복수의 영역을 1연으로 촬영한 경우에 한하여 당해 소정 점수의 100분의 80에 해당하는 점수를 소정 점수에 가산함</w:t>
      </w:r>
    </w:p>
    <w:p w14:paraId="5BBDCA7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후생노동성(2018), 2018-2019 의과진료보수점수표</w:t>
      </w:r>
    </w:p>
    <w:p w14:paraId="1B0D8C2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D08D85F"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1C77CB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7615E19" w14:textId="77777777" w:rsidR="000D514E" w:rsidRDefault="000D514E">
      <w:pPr>
        <w:pStyle w:val="10"/>
        <w:pBdr>
          <w:top w:val="none" w:sz="2" w:space="1" w:color="000000"/>
          <w:left w:val="none" w:sz="2" w:space="4" w:color="000000"/>
          <w:bottom w:val="none" w:sz="2" w:space="1" w:color="000000"/>
          <w:right w:val="none" w:sz="2" w:space="4" w:color="000000"/>
        </w:pBdr>
      </w:pPr>
    </w:p>
    <w:p w14:paraId="5D63B7A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나라의 화상 진단 진료보수 중 CT와 MRI는 신체 부위별로 정하여져 있습니다. 일본은 해상도별 기기로 CT와 MRI 수가를 정하였습니다. 우리 나라 CT와 MRI 진료보수를 신체 부위별로 정하게 된 경위와 이유를 묻습니다.</w:t>
      </w:r>
    </w:p>
    <w:p w14:paraId="558961F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2E1F28B"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27F90C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71228693"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5491AB9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 CT와 MRI 진료보수를 신체 부위별로 정하였기 때문에 CT의 진료보수의 행위별 수가는 48개이고 MRI의 진료보수 행위 항목수는 무려 876항목(진료행위수219개 </w:t>
      </w:r>
      <w:r>
        <w:rPr>
          <w:rFonts w:ascii="휴먼명조" w:eastAsia="휴먼명조"/>
          <w:spacing w:val="-5"/>
          <w:w w:val="95"/>
          <w:sz w:val="24"/>
          <w:lang w:eastAsia="ko-KR"/>
        </w:rPr>
        <w:t>×</w:t>
      </w:r>
      <w:r>
        <w:rPr>
          <w:rFonts w:ascii="휴먼명조" w:eastAsia="휴먼명조"/>
          <w:spacing w:val="-5"/>
          <w:w w:val="95"/>
          <w:sz w:val="24"/>
          <w:lang w:eastAsia="ko-KR"/>
        </w:rPr>
        <w:t xml:space="preserve"> 4종 가산율)입니다. 반면 일본의 CT 촬영수가 항목 수는 5종이고 MRI는 3종입니다. </w:t>
      </w:r>
    </w:p>
    <w:p w14:paraId="736F9E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건보 수가 운영에서 진료보수를 세분할수록 진료비의 지출이 증가한다는 것은 상식입니다. 그럼에도 불구하고 CT는 일본보다 10배 더 많게 진료수가 항목을 세분하였고 MRI는 292배 더 많게 세분한 것은 문제가 있다고 생각되는데 귀부의 의견은 어떠한지요? 이래도 건보진료보수표라고 할 수 있는지에 대해서도 의견을 주시기 바랍니다. MRI진료보수의 경우 의료계의 의견을 전적으로 받아들인 세계에 유례가 없는 MRI수가라는데 대해서도 동의를 하는지에 대하여 묻습니다.</w:t>
      </w:r>
    </w:p>
    <w:p w14:paraId="1C1C051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5F5683FF"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9FC4E5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1512BB8F" w14:textId="77777777" w:rsidR="000D514E" w:rsidRDefault="000D514E">
      <w:pPr>
        <w:pStyle w:val="10"/>
        <w:pBdr>
          <w:top w:val="none" w:sz="2" w:space="1" w:color="000000"/>
          <w:left w:val="none" w:sz="2" w:space="4" w:color="000000"/>
          <w:bottom w:val="none" w:sz="2" w:space="1" w:color="000000"/>
          <w:right w:val="none" w:sz="2" w:space="4" w:color="000000"/>
        </w:pBdr>
      </w:pPr>
    </w:p>
    <w:p w14:paraId="0AB2225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부위별 CT 및 MRI 진료보수 제정과 개정시 관련 학회 또는 의료계와는 어떤 협의가 있었는지를 알려주시기 바랍니다. </w:t>
      </w:r>
    </w:p>
    <w:p w14:paraId="6EDBF85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62929630"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7D3C75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2C98A3E1" w14:textId="77777777" w:rsidR="000D514E" w:rsidRDefault="000D514E">
      <w:pPr>
        <w:pStyle w:val="10"/>
        <w:pBdr>
          <w:top w:val="none" w:sz="2" w:space="1" w:color="000000"/>
          <w:left w:val="none" w:sz="2" w:space="4" w:color="000000"/>
          <w:bottom w:val="none" w:sz="2" w:space="1" w:color="000000"/>
          <w:right w:val="none" w:sz="2" w:space="4" w:color="000000"/>
        </w:pBdr>
      </w:pPr>
    </w:p>
    <w:p w14:paraId="76D3AC8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CT와 MRI(MRI는 2018년까지) 진료보수를 부위별로 정하였기 때문에 해상도가 낮은 기기(값싼 기계)로 촬영을 하여도 해상도가 높은 기기로 촬영하였을 때와 촬영보수는 동일합니다. 이는 「건보법시행령」 제21조 제2항의 수가 제정 원칙 중 시설, 장비 등 자원의 량을 고려하여 상대가치점수를 정한다는 규정을 정면으로 위반한 진료보수제도입니다. CT와 MRI 촬영보수는 기기 가격의 높고 낮음의 비율에 비례하여 정하여야 된다고 규정한 법조문이 「건보법시행령」 제21조 제2항입니다. 귀부는 CT와 MRI 진료보수가 「건보법시행령」 제 21조 제2항을 위반한 것임을 인정하는지요? 답하여 주시기 바랍니다. </w:t>
      </w:r>
    </w:p>
    <w:p w14:paraId="318F97C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D829AA9"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CBF99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6673F7AB" w14:textId="77777777" w:rsidR="000D514E" w:rsidRDefault="000D514E">
      <w:pPr>
        <w:pStyle w:val="10"/>
        <w:pBdr>
          <w:top w:val="none" w:sz="2" w:space="1" w:color="000000"/>
          <w:left w:val="none" w:sz="2" w:space="4" w:color="000000"/>
          <w:bottom w:val="none" w:sz="2" w:space="1" w:color="000000"/>
          <w:right w:val="none" w:sz="2" w:space="4" w:color="000000"/>
        </w:pBdr>
      </w:pPr>
    </w:p>
    <w:p w14:paraId="09F156C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신체부위별 수가이기 때문에 전신외상CT의 경우 일본보다 진료보수가 4.1배~5.8배 높습니다. 왜 우리 나라 피보험자나 피부양자는 CT보수를 일본보다 4배 이상 부담하여야 되는지를 의학적으로 설명하여 주시기 바랍니다.</w:t>
      </w:r>
    </w:p>
    <w:p w14:paraId="0A99F8B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7776BFD9"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FE74CB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6</w:t>
            </w:r>
          </w:p>
        </w:tc>
      </w:tr>
    </w:tbl>
    <w:p w14:paraId="21AAF0F4"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35EA83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MRI 혈관조영촬영 수가 중 추골동맥 수가는 400,050원, 총경동맥 수가는 360,038원, 외경동맥 수가는 363,187원, 내경동맥 수가는 410,264원인 반면 일본의 3데스라 기기 촬영 수가는 일본 화폐로 23,000엔 한국 화폐로 259,900원입니다. 한국의 MRI 촬영수가는 부위별로도 일본보다 39%~58% 높습니다.</w:t>
      </w:r>
    </w:p>
    <w:p w14:paraId="00CB59A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MRI 촬영보수는 화상 촬영을 하는 방법, 화상 처리 방법의 종류, 슬라이드 수, 촬영부위 수, 질병 종류 등과 관계없이 소정 점수 밖에 산정하지 못하도록 하고 있습니다. 있을 수 없는 일이겠으나 이론적으로는 우리 나라 MRI 보수표의 부위 219개소를 일본에서 1회로 촬영하여도 단 한번만 수가를 산정할 수 있으므로 우리 나라 MRI촬영 진료보수는 상상할 수 없을 정도로 고가일 수 밖에 없다고 생각되는데 귀부의 의견을 바랍니다. </w:t>
      </w:r>
    </w:p>
    <w:p w14:paraId="143BE7B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3EE43571"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9341A5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53E31581" w14:textId="77777777" w:rsidR="000D514E" w:rsidRDefault="000D514E">
      <w:pPr>
        <w:pStyle w:val="10"/>
        <w:pBdr>
          <w:top w:val="none" w:sz="2" w:space="1" w:color="000000"/>
          <w:left w:val="none" w:sz="2" w:space="4" w:color="000000"/>
          <w:bottom w:val="none" w:sz="2" w:space="1" w:color="000000"/>
          <w:right w:val="none" w:sz="2" w:space="4" w:color="000000"/>
        </w:pBdr>
      </w:pPr>
    </w:p>
    <w:p w14:paraId="49BCCD7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 MRI 진료보수 중 심장 혈관 조영 촬영 보수는 좌우심방 및 좌우심실 등 4가지입니다. 주먹보다 조금 큰 심장(동일부위)을 좌심방, 좌심실, 우심방, 우심실 등으로 나누어 촬영보수와 판독료를 정한 이유를 알고 싶습니다.</w:t>
      </w:r>
    </w:p>
    <w:p w14:paraId="6B22C1F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78C841D"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F771C7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8</w:t>
            </w:r>
          </w:p>
        </w:tc>
      </w:tr>
    </w:tbl>
    <w:p w14:paraId="34B4EF74" w14:textId="77777777" w:rsidR="000D514E" w:rsidRDefault="000D514E">
      <w:pPr>
        <w:pStyle w:val="10"/>
        <w:pBdr>
          <w:top w:val="none" w:sz="2" w:space="1" w:color="000000"/>
          <w:left w:val="none" w:sz="2" w:space="4" w:color="000000"/>
          <w:bottom w:val="none" w:sz="2" w:space="1" w:color="000000"/>
          <w:right w:val="none" w:sz="2" w:space="4" w:color="000000"/>
        </w:pBdr>
      </w:pPr>
    </w:p>
    <w:p w14:paraId="1C53015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MRI 진료보수점수표에는 혈관촬영 및 혈관조영촬영 진료보수점수 항목이 없습니다. 우리나라 진료보수점수표에는 혈관조영촬영 보수 항목이 280개(수가항목 70 개 </w:t>
      </w:r>
      <w:r>
        <w:rPr>
          <w:rFonts w:ascii="휴먼명조" w:eastAsia="휴먼명조"/>
          <w:spacing w:val="-5"/>
          <w:w w:val="95"/>
          <w:sz w:val="24"/>
          <w:lang w:eastAsia="ko-KR"/>
        </w:rPr>
        <w:t>×</w:t>
      </w:r>
      <w:r>
        <w:rPr>
          <w:rFonts w:ascii="휴먼명조" w:eastAsia="휴먼명조"/>
          <w:spacing w:val="-5"/>
          <w:w w:val="95"/>
          <w:sz w:val="24"/>
          <w:lang w:eastAsia="ko-KR"/>
        </w:rPr>
        <w:t xml:space="preserve"> 4종 가산율)항목이 있습니다. 혈관촬영을 280 종류의 점수 항목으로 세분한 이유를 알려주시기 바랍니다.  </w:t>
      </w:r>
    </w:p>
    <w:p w14:paraId="37675C6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C20999A"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35056D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59B16975" w14:textId="77777777" w:rsidR="000D514E" w:rsidRDefault="000D514E">
      <w:pPr>
        <w:pStyle w:val="10"/>
        <w:pBdr>
          <w:top w:val="none" w:sz="2" w:space="1" w:color="000000"/>
          <w:left w:val="none" w:sz="2" w:space="4" w:color="000000"/>
          <w:bottom w:val="none" w:sz="2" w:space="1" w:color="000000"/>
          <w:right w:val="none" w:sz="2" w:space="4" w:color="000000"/>
        </w:pBdr>
      </w:pPr>
    </w:p>
    <w:p w14:paraId="0627966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3데스라 이상 MRI기기로 심장조영촬영을 하면 전체 심장혈관(좌우심실, 좌우심방 혈관)이 촬영되는지 여부를 알려주시기 바랍니다.</w:t>
      </w:r>
    </w:p>
    <w:p w14:paraId="37C1D2A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심방이나 심실 중 하나만을 MRI촬영을 하는 경우가 있는지 여부와 하나만을 MRI촬영을 하는 경우가 있다면 그 빈도를 알려주시기 바랍니다.</w:t>
      </w:r>
    </w:p>
    <w:p w14:paraId="21BAECF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19574EB6"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B22991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457369AB" w14:textId="77777777" w:rsidR="000D514E" w:rsidRDefault="000D514E">
      <w:pPr>
        <w:pStyle w:val="10"/>
        <w:pBdr>
          <w:top w:val="none" w:sz="2" w:space="1" w:color="000000"/>
          <w:left w:val="none" w:sz="2" w:space="4" w:color="000000"/>
          <w:bottom w:val="none" w:sz="2" w:space="1" w:color="000000"/>
          <w:right w:val="none" w:sz="2" w:space="4" w:color="000000"/>
        </w:pBdr>
      </w:pPr>
    </w:p>
    <w:p w14:paraId="77A99EE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MRI심장혈관조영촬영 수가는 4종입니다. 진료보수는 우심방조영이나 우심실조영은 383,245, 좌심방조영은 488,460원, 좌심실조영은 383,506원입니다. 4종류의 조영촬영 수가 합계는 「의료질평가지원금」을 제외하고도 1,638,456원입니</w:t>
      </w:r>
      <w:r>
        <w:rPr>
          <w:rFonts w:ascii="휴먼명조" w:eastAsia="휴먼명조"/>
          <w:spacing w:val="-5"/>
          <w:w w:val="95"/>
          <w:sz w:val="24"/>
          <w:lang w:eastAsia="ko-KR"/>
        </w:rPr>
        <w:lastRenderedPageBreak/>
        <w:t>다. 일본의 3데스라 이상 기기에 의한 심장촬영 보수는 촬영료 1,600점, 조영제사용료 250점, 심장촬영 가산 400점, 판독료 450점, 계 2,700점입니다. 엔으로 환산하면 27,000엔이며 환화로는 297,000원(100엔=1,100원)입니다. 한국의 심장MRI촬영 보수가 일본보다 약 5.5배 고가입니다. 한국의 심장MRI촬영 보수가 일본에 비하여 약 5.5배 고가인 이유를 알려주시기 바랍니다,</w:t>
      </w:r>
    </w:p>
    <w:p w14:paraId="4141352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아울러 우심방과 우심실 조영촬영 보수는 동일한데 좌심방촬영 보수는 488,460원이고 좌심실촬영보수는 383,506원입니다. 좌심방촬영 보수가 104,954원이나 고가입니다. 촬영 또는 판독 난이도가 좌심실의 경우 좌심방보다 높은지를 답변하여 주시기 바랍니다. </w:t>
      </w:r>
    </w:p>
    <w:p w14:paraId="7DA1903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6229A20E"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A26161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723AD40A" w14:textId="77777777" w:rsidR="000D514E" w:rsidRDefault="000D514E">
      <w:pPr>
        <w:pStyle w:val="10"/>
        <w:pBdr>
          <w:top w:val="none" w:sz="2" w:space="1" w:color="000000"/>
          <w:left w:val="none" w:sz="2" w:space="4" w:color="000000"/>
          <w:bottom w:val="none" w:sz="2" w:space="1" w:color="000000"/>
          <w:right w:val="none" w:sz="2" w:space="4" w:color="000000"/>
        </w:pBdr>
      </w:pPr>
    </w:p>
    <w:p w14:paraId="55E5857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한국의 MRI진료보수 항목, 즉 행위별 상대가치점수의 종류가 876가지입니다. MRI판독료는 행위별 소정 점수의 30%이므로 판독료가 876가지입니다. 문외한의 생각으로는 해상도가 높은 기기로 촬영을 하였을 때보다 해상도가 낮은 기기로 촬영을 하였을 때 판독이 오히려 어려울 수도 있다고 생각합니다. 그럼에도 불구하고 해상도가 높을수록 비례하여 판독료가 높은 것은 모순이라고 생각되는데 귀부의 의견을 바랍니다.</w:t>
      </w:r>
    </w:p>
    <w:p w14:paraId="613EB7A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3ADF4D22"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E18075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12</w:t>
            </w:r>
          </w:p>
        </w:tc>
      </w:tr>
    </w:tbl>
    <w:p w14:paraId="239EDCBB" w14:textId="77777777" w:rsidR="000D514E" w:rsidRDefault="000D514E">
      <w:pPr>
        <w:pStyle w:val="10"/>
        <w:pBdr>
          <w:top w:val="none" w:sz="2" w:space="1" w:color="000000"/>
          <w:left w:val="none" w:sz="2" w:space="4" w:color="000000"/>
          <w:bottom w:val="none" w:sz="2" w:space="1" w:color="000000"/>
          <w:right w:val="none" w:sz="2" w:space="4" w:color="000000"/>
        </w:pBdr>
      </w:pPr>
    </w:p>
    <w:p w14:paraId="2086C16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CT와 MRI 촬영수가 항목수는 924종입니다. CT와 MRI 판독 난이도는 924가지 촬영 방법에 따라 부위마다 상이한지 여부를 알려 주시기 바랍니다.</w:t>
      </w:r>
    </w:p>
    <w:p w14:paraId="6CB78E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3D10AA90"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8E0A46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436C1C4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25865C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일본처럼 판독료를 정액으로 하고 1개월에 판독료를 1회만 산정하게 할 용의는 없는지요?</w:t>
      </w:r>
    </w:p>
    <w:p w14:paraId="2E88897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16E85EC2"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70E9EA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w:t>
            </w:r>
          </w:p>
        </w:tc>
      </w:tr>
    </w:tbl>
    <w:p w14:paraId="6B87EAE7" w14:textId="77777777" w:rsidR="000D514E" w:rsidRDefault="000D514E">
      <w:pPr>
        <w:pStyle w:val="10"/>
        <w:pBdr>
          <w:top w:val="none" w:sz="2" w:space="1" w:color="000000"/>
          <w:left w:val="none" w:sz="2" w:space="4" w:color="000000"/>
          <w:bottom w:val="none" w:sz="2" w:space="1" w:color="000000"/>
          <w:right w:val="none" w:sz="2" w:space="4" w:color="000000"/>
        </w:pBdr>
      </w:pPr>
    </w:p>
    <w:p w14:paraId="584B83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CT 조영제 사용 가산은 500점이고 MRI 조영제 사용 가산은 250점입니다. 우리 나라는 두부CT 조영제 가산은 376.04점(=11,84.70점 </w:t>
      </w:r>
      <w:r>
        <w:rPr>
          <w:rFonts w:ascii="휴먼명조"/>
          <w:spacing w:val="-5"/>
          <w:w w:val="95"/>
          <w:sz w:val="24"/>
          <w:lang w:eastAsia="ko-KR"/>
        </w:rPr>
        <w:t>–</w:t>
      </w:r>
      <w:r>
        <w:rPr>
          <w:rFonts w:ascii="휴먼명조" w:eastAsia="휴먼명조"/>
          <w:spacing w:val="-5"/>
          <w:w w:val="95"/>
          <w:sz w:val="24"/>
          <w:lang w:eastAsia="ko-KR"/>
        </w:rPr>
        <w:t xml:space="preserve"> 808.66점) 안와는 425.88점(=1,442.76점 </w:t>
      </w:r>
      <w:r>
        <w:rPr>
          <w:rFonts w:ascii="휴먼명조"/>
          <w:spacing w:val="-5"/>
          <w:w w:val="95"/>
          <w:sz w:val="24"/>
          <w:lang w:eastAsia="ko-KR"/>
        </w:rPr>
        <w:t>–</w:t>
      </w:r>
      <w:r>
        <w:rPr>
          <w:rFonts w:ascii="휴먼명조" w:eastAsia="휴먼명조"/>
          <w:spacing w:val="-5"/>
          <w:w w:val="95"/>
          <w:sz w:val="24"/>
          <w:lang w:eastAsia="ko-KR"/>
        </w:rPr>
        <w:t xml:space="preserve"> 1,016.88점)이고 부비동 조영제 가산 점수도 같습니다. 우리 나라 조영제 가산 점수는 일본과 반대로 MRI의 점수가 CT보다 2.3배 높습니다.</w:t>
      </w: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5C1B1487"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F228F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14-1</w:t>
            </w:r>
          </w:p>
        </w:tc>
      </w:tr>
    </w:tbl>
    <w:p w14:paraId="15EF55BD" w14:textId="77777777" w:rsidR="000D514E" w:rsidRDefault="000D514E">
      <w:pPr>
        <w:pStyle w:val="10"/>
        <w:pBdr>
          <w:top w:val="none" w:sz="2" w:space="1" w:color="000000"/>
          <w:left w:val="none" w:sz="2" w:space="4" w:color="000000"/>
          <w:bottom w:val="none" w:sz="2" w:space="1" w:color="000000"/>
          <w:right w:val="none" w:sz="2" w:space="4" w:color="000000"/>
        </w:pBdr>
      </w:pPr>
    </w:p>
    <w:p w14:paraId="19B8ED3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CT 조영제 가산 점수가 MRI의 2배인 것이 불합리한 것인지 여부를 알려</w:t>
      </w:r>
      <w:r>
        <w:rPr>
          <w:rFonts w:ascii="휴먼명조" w:eastAsia="휴먼명조"/>
          <w:spacing w:val="-5"/>
          <w:w w:val="95"/>
          <w:sz w:val="24"/>
          <w:lang w:eastAsia="ko-KR"/>
        </w:rPr>
        <w:lastRenderedPageBreak/>
        <w:t>주시기 바랍니다.</w:t>
      </w:r>
    </w:p>
    <w:p w14:paraId="6670D0E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7C5B77B4"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10B5F8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14-2</w:t>
            </w:r>
          </w:p>
        </w:tc>
      </w:tr>
    </w:tbl>
    <w:p w14:paraId="5C0C3C29" w14:textId="77777777" w:rsidR="000D514E" w:rsidRDefault="000D514E">
      <w:pPr>
        <w:pStyle w:val="10"/>
        <w:pBdr>
          <w:top w:val="none" w:sz="2" w:space="1" w:color="000000"/>
          <w:left w:val="none" w:sz="2" w:space="4" w:color="000000"/>
          <w:bottom w:val="none" w:sz="2" w:space="1" w:color="000000"/>
          <w:right w:val="none" w:sz="2" w:space="4" w:color="000000"/>
        </w:pBdr>
      </w:pPr>
    </w:p>
    <w:p w14:paraId="5C6CCFD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나라는 일본과 반대로 MRI 조영제 가산 점수가 CT의 경우보다 2.3배 높은 것이 합리적인지 알려주시기 바랍니다.</w:t>
      </w:r>
    </w:p>
    <w:p w14:paraId="556DD72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6BE95F0F"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1E4A70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14-3</w:t>
            </w:r>
          </w:p>
        </w:tc>
      </w:tr>
    </w:tbl>
    <w:p w14:paraId="72F0AB45" w14:textId="77777777" w:rsidR="000D514E" w:rsidRDefault="000D514E">
      <w:pPr>
        <w:pStyle w:val="10"/>
        <w:pBdr>
          <w:top w:val="none" w:sz="2" w:space="1" w:color="000000"/>
          <w:left w:val="none" w:sz="2" w:space="4" w:color="000000"/>
          <w:bottom w:val="none" w:sz="2" w:space="1" w:color="000000"/>
          <w:right w:val="none" w:sz="2" w:space="4" w:color="000000"/>
        </w:pBdr>
      </w:pPr>
    </w:p>
    <w:p w14:paraId="15E77AC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나라와 일본의 조영제 가산 수가 중 어느 쪽이 더 합리적인지도 알려주시기 바랍니다. </w:t>
      </w:r>
    </w:p>
    <w:p w14:paraId="6C5D7F0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320A929"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9E00B5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w:t>
            </w:r>
          </w:p>
        </w:tc>
      </w:tr>
    </w:tbl>
    <w:p w14:paraId="17062A1E" w14:textId="77777777" w:rsidR="000D514E" w:rsidRDefault="000D514E">
      <w:pPr>
        <w:pStyle w:val="10"/>
        <w:pBdr>
          <w:top w:val="none" w:sz="2" w:space="1" w:color="000000"/>
          <w:left w:val="none" w:sz="2" w:space="4" w:color="000000"/>
          <w:bottom w:val="none" w:sz="2" w:space="1" w:color="000000"/>
          <w:right w:val="none" w:sz="2" w:space="4" w:color="000000"/>
        </w:pBdr>
      </w:pPr>
    </w:p>
    <w:p w14:paraId="628A786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2019년도에 MRI 행위별 수가를 해상도별로 조정을 하였습니다.</w:t>
      </w:r>
    </w:p>
    <w:p w14:paraId="753AA89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9766902"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6619AA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15-1</w:t>
            </w:r>
          </w:p>
        </w:tc>
      </w:tr>
    </w:tbl>
    <w:p w14:paraId="5EA74CFD" w14:textId="77777777" w:rsidR="000D514E" w:rsidRDefault="000D514E">
      <w:pPr>
        <w:pStyle w:val="10"/>
        <w:pBdr>
          <w:top w:val="none" w:sz="2" w:space="1" w:color="000000"/>
          <w:left w:val="none" w:sz="2" w:space="4" w:color="000000"/>
          <w:bottom w:val="none" w:sz="2" w:space="1" w:color="000000"/>
          <w:right w:val="none" w:sz="2" w:space="4" w:color="000000"/>
        </w:pBdr>
      </w:pPr>
    </w:p>
    <w:p w14:paraId="534168E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해상도에 따라 촬영 보수를 3단계로 분류하였는데 우리 나라는 4단계로 분류한 이유를 묻습니다.</w:t>
      </w:r>
    </w:p>
    <w:p w14:paraId="0F61CAA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6E05317"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5A7F14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15-2</w:t>
            </w:r>
          </w:p>
        </w:tc>
      </w:tr>
    </w:tbl>
    <w:p w14:paraId="66E05D77" w14:textId="77777777" w:rsidR="000D514E" w:rsidRDefault="000D514E">
      <w:pPr>
        <w:pStyle w:val="10"/>
        <w:pBdr>
          <w:top w:val="none" w:sz="2" w:space="1" w:color="000000"/>
          <w:left w:val="none" w:sz="2" w:space="4" w:color="000000"/>
          <w:bottom w:val="none" w:sz="2" w:space="1" w:color="000000"/>
          <w:right w:val="none" w:sz="2" w:space="4" w:color="000000"/>
        </w:pBdr>
      </w:pPr>
    </w:p>
    <w:p w14:paraId="486E7C5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촬영기기의 해상도에 따라 단일 수가로 조정하지 않고 해상도별로 가감산을 하도록 MRI 보수를 조정한 것은 불합리하다고 생각되는데 귀부의 의견을 묻습니다.</w:t>
      </w:r>
    </w:p>
    <w:p w14:paraId="51A4F4D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18F77F83"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051B0C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15-3</w:t>
            </w:r>
          </w:p>
        </w:tc>
      </w:tr>
    </w:tbl>
    <w:p w14:paraId="69E3876C" w14:textId="77777777" w:rsidR="000D514E" w:rsidRDefault="000D514E">
      <w:pPr>
        <w:pStyle w:val="10"/>
        <w:pBdr>
          <w:top w:val="none" w:sz="2" w:space="1" w:color="000000"/>
          <w:left w:val="none" w:sz="2" w:space="4" w:color="000000"/>
          <w:bottom w:val="none" w:sz="2" w:space="1" w:color="000000"/>
          <w:right w:val="none" w:sz="2" w:space="4" w:color="000000"/>
        </w:pBdr>
      </w:pPr>
    </w:p>
    <w:p w14:paraId="58CF3B5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촬영 보수 조정시 1.5-3데스라 미만, 3데스라 이상, 05데스라~1.5데스라 미만 그리고 0.5데스라 미만 기기 등 4기종 각 각의 2018년도 촬영료를 집계한 후 이를 가중치로 MRI수가를 조정한 결과 2019년도 MRI 촬영 보수가 X% 인상되고 인상된 수가 총액은 X원인지를 알려 주시기 바랍니다.</w:t>
      </w:r>
    </w:p>
    <w:p w14:paraId="21242AC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9C4A239"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38B158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15-4</w:t>
            </w:r>
          </w:p>
        </w:tc>
      </w:tr>
    </w:tbl>
    <w:p w14:paraId="57902C90" w14:textId="77777777" w:rsidR="000D514E" w:rsidRDefault="000D514E">
      <w:pPr>
        <w:pStyle w:val="10"/>
        <w:pBdr>
          <w:top w:val="none" w:sz="2" w:space="1" w:color="000000"/>
          <w:left w:val="none" w:sz="2" w:space="4" w:color="000000"/>
          <w:bottom w:val="none" w:sz="2" w:space="1" w:color="000000"/>
          <w:right w:val="none" w:sz="2" w:space="4" w:color="000000"/>
        </w:pBdr>
      </w:pPr>
    </w:p>
    <w:p w14:paraId="510A719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해상도가 높은 3데스라 이상 기기의 보수를 10% 인상하였습니다. 0.5~1.5 데스라는 10%, 0.5데스라 미만은 20% 보수가 하향 조정되었습니다. 인상으로 인하여 지출되는 의료비가 더 많은지 아니면 인하로 인하여 줄어드는 의료비가 많은지를 알려주시기 바랍니다.</w:t>
      </w:r>
    </w:p>
    <w:p w14:paraId="18B3BF0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26F7CA70"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2B4A3A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16</w:t>
            </w:r>
          </w:p>
        </w:tc>
      </w:tr>
    </w:tbl>
    <w:p w14:paraId="0B1DF312" w14:textId="77777777" w:rsidR="000D514E" w:rsidRDefault="000D514E">
      <w:pPr>
        <w:pStyle w:val="10"/>
        <w:pBdr>
          <w:top w:val="none" w:sz="2" w:space="1" w:color="000000"/>
          <w:left w:val="none" w:sz="2" w:space="4" w:color="000000"/>
          <w:bottom w:val="none" w:sz="2" w:space="1" w:color="000000"/>
          <w:right w:val="none" w:sz="2" w:space="4" w:color="000000"/>
        </w:pBdr>
      </w:pPr>
    </w:p>
    <w:p w14:paraId="1702BED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 나라 CT와 MRI 촬영 보수를 일본과 동일하게 해상도별로 점수를 정하고 보수 수준과 산정 방법도 일본과 동일하게 정할 용의가 없는지요?</w:t>
      </w:r>
    </w:p>
    <w:p w14:paraId="5F60655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01CCAFF" w14:textId="77777777" w:rsidR="000D514E" w:rsidRDefault="000E79E0">
      <w:pPr>
        <w:pStyle w:val="10"/>
        <w:pBdr>
          <w:top w:val="none" w:sz="2" w:space="1" w:color="000000"/>
          <w:left w:val="none" w:sz="2" w:space="4" w:color="000000"/>
          <w:bottom w:val="none" w:sz="2" w:space="1" w:color="000000"/>
          <w:right w:val="none" w:sz="2" w:space="4" w:color="000000"/>
        </w:pBdr>
        <w:ind w:left="389" w:hanging="389"/>
        <w:rPr>
          <w:lang w:eastAsia="ko-KR"/>
        </w:rPr>
      </w:pPr>
      <w:r>
        <w:rPr>
          <w:rFonts w:ascii="휴먼명조"/>
          <w:spacing w:val="-5"/>
          <w:w w:val="95"/>
          <w:sz w:val="24"/>
          <w:lang w:eastAsia="ko-KR"/>
        </w:rPr>
        <w:t>◆</w:t>
      </w:r>
      <w:r>
        <w:rPr>
          <w:rFonts w:ascii="휴먼명조" w:eastAsia="휴먼명조"/>
          <w:spacing w:val="-5"/>
          <w:w w:val="95"/>
          <w:sz w:val="24"/>
          <w:lang w:eastAsia="ko-KR"/>
        </w:rPr>
        <w:t xml:space="preserve"> 일본과 비교하여 우리 나라 CT 및 MRI 촬영 보수가 높은 것은 문제가 있습니다. 의료계가 반발하지 못하도록 일본과 동일한 방법과 동일한 수준의 보수를 책정하는 것이 바람직합니다.</w:t>
      </w:r>
    </w:p>
    <w:p w14:paraId="3BA44CF0" w14:textId="77777777" w:rsidR="000D514E" w:rsidRDefault="000D514E">
      <w:pPr>
        <w:pStyle w:val="10"/>
        <w:pBdr>
          <w:top w:val="none" w:sz="2" w:space="1" w:color="000000"/>
          <w:left w:val="none" w:sz="2" w:space="4" w:color="000000"/>
          <w:bottom w:val="none" w:sz="2" w:space="1" w:color="000000"/>
          <w:right w:val="none" w:sz="2" w:space="4" w:color="000000"/>
        </w:pBdr>
        <w:ind w:left="378" w:hanging="378"/>
        <w:rPr>
          <w:lang w:eastAsia="ko-KR"/>
        </w:rPr>
      </w:pPr>
    </w:p>
    <w:p w14:paraId="292864C9" w14:textId="77777777" w:rsidR="000D514E" w:rsidRDefault="000E79E0">
      <w:pPr>
        <w:pStyle w:val="10"/>
        <w:pBdr>
          <w:top w:val="none" w:sz="2" w:space="1" w:color="000000"/>
          <w:left w:val="none" w:sz="2" w:space="4" w:color="000000"/>
          <w:bottom w:val="none" w:sz="2" w:space="1" w:color="000000"/>
          <w:right w:val="none" w:sz="2" w:space="4" w:color="000000"/>
        </w:pBdr>
        <w:ind w:left="378" w:hanging="378"/>
        <w:rPr>
          <w:lang w:eastAsia="ko-KR"/>
        </w:rPr>
      </w:pPr>
      <w:r>
        <w:rPr>
          <w:rFonts w:ascii="휴먼명조"/>
          <w:spacing w:val="-5"/>
          <w:w w:val="95"/>
          <w:sz w:val="24"/>
          <w:lang w:eastAsia="ko-KR"/>
        </w:rPr>
        <w:t>◆</w:t>
      </w:r>
      <w:r>
        <w:rPr>
          <w:rFonts w:ascii="휴먼명조" w:eastAsia="휴먼명조"/>
          <w:spacing w:val="-5"/>
          <w:w w:val="95"/>
          <w:sz w:val="24"/>
          <w:lang w:eastAsia="ko-KR"/>
        </w:rPr>
        <w:t xml:space="preserve"> 초음파검사: 일본은 초음파검사 보수를 화상 구성 방법에 따라 정하였습니다. 진료보수 항목 수는 13가지입니다. 우리 나라는 부위별로 초음파검사 보수를 정하였기 때문에 진료보수 항목이 53가지입니다. 일본은 흉복부장기 전체를 초음파 검사를 하여도 한번만 검사료를 받는데 우리나라는 흉복부장기별로 각 각 검사료를 받습니다. 어느 쪽이 합리적인지 검토를 바랍니다.</w:t>
      </w:r>
    </w:p>
    <w:p w14:paraId="0DAF457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600" w:hanging="600"/>
        <w:rPr>
          <w:lang w:eastAsia="ko-KR"/>
        </w:rPr>
      </w:pPr>
      <w:r>
        <w:rPr>
          <w:rFonts w:ascii="한양중고딕"/>
          <w:b/>
          <w:spacing w:val="-4"/>
          <w:w w:val="95"/>
          <w:sz w:val="22"/>
          <w:lang w:eastAsia="ko-KR"/>
        </w:rPr>
        <w:t xml:space="preserve">   </w:t>
      </w:r>
      <w:r>
        <w:rPr>
          <w:rFonts w:ascii="한양중고딕"/>
          <w:b/>
          <w:spacing w:val="-4"/>
          <w:w w:val="95"/>
          <w:sz w:val="22"/>
          <w:lang w:eastAsia="ko-KR"/>
        </w:rPr>
        <w:t>※</w:t>
      </w:r>
      <w:r>
        <w:rPr>
          <w:rFonts w:ascii="한양중고딕" w:eastAsia="한양중고딕"/>
          <w:b/>
          <w:spacing w:val="-4"/>
          <w:w w:val="95"/>
          <w:sz w:val="22"/>
          <w:u w:val="single"/>
          <w:lang w:eastAsia="ko-KR"/>
        </w:rPr>
        <w:t xml:space="preserve">질문자는 화상진단 전문가가 아니므로 오류가 있을 수 있으니 오류가 있다면 구체적으로 지적을 하여주시기 바랍니다. </w:t>
      </w:r>
    </w:p>
    <w:p w14:paraId="1807D26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1F5E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w:t>
      </w:r>
      <w:r>
        <w:rPr>
          <w:rFonts w:ascii="휴먼명조" w:eastAsia="휴먼명조"/>
          <w:spacing w:val="-5"/>
          <w:w w:val="95"/>
          <w:sz w:val="24"/>
          <w:lang w:eastAsia="ko-KR"/>
        </w:rPr>
        <w:t xml:space="preserve"> 외국의 건보 진료보수 조정 경향</w:t>
      </w:r>
    </w:p>
    <w:p w14:paraId="717697D2" w14:textId="77777777" w:rsidR="000D514E" w:rsidRDefault="000E79E0">
      <w:pPr>
        <w:pStyle w:val="10"/>
        <w:pBdr>
          <w:top w:val="none" w:sz="2" w:space="1" w:color="000000"/>
          <w:left w:val="none" w:sz="2" w:space="4" w:color="000000"/>
          <w:bottom w:val="none" w:sz="2" w:space="1" w:color="000000"/>
          <w:right w:val="none" w:sz="2" w:space="4" w:color="000000"/>
        </w:pBdr>
        <w:ind w:left="742" w:hanging="742"/>
        <w:rPr>
          <w:lang w:eastAsia="ko-KR"/>
        </w:rPr>
      </w:pPr>
      <w:r>
        <w:rPr>
          <w:rFonts w:ascii="휴먼명조"/>
          <w:spacing w:val="-5"/>
          <w:w w:val="95"/>
          <w:sz w:val="24"/>
          <w:lang w:eastAsia="ko-KR"/>
        </w:rPr>
        <w:t xml:space="preserve">   </w:t>
      </w:r>
      <w:r>
        <w:rPr>
          <w:rFonts w:ascii="휴먼명조"/>
          <w:spacing w:val="-5"/>
          <w:w w:val="95"/>
          <w:sz w:val="24"/>
          <w:lang w:eastAsia="ko-KR"/>
        </w:rPr>
        <w:t>①</w:t>
      </w:r>
      <w:r>
        <w:rPr>
          <w:rFonts w:ascii="휴먼명조" w:eastAsia="휴먼명조"/>
          <w:spacing w:val="-5"/>
          <w:w w:val="95"/>
          <w:sz w:val="24"/>
          <w:lang w:eastAsia="ko-KR"/>
        </w:rPr>
        <w:t xml:space="preserve"> 의사가 재량으로 반복하여 처방을 할 수 있는 진료보수 항목은 의료비 증가 억제를 위하여 부득이한 경우를 제외하고는 인상을 하지 않습니다. 그 대표</w:t>
      </w:r>
      <w:r>
        <w:rPr>
          <w:rFonts w:ascii="휴먼명조" w:eastAsia="휴먼명조"/>
          <w:spacing w:val="-5"/>
          <w:w w:val="95"/>
          <w:sz w:val="24"/>
          <w:lang w:eastAsia="ko-KR"/>
        </w:rPr>
        <w:lastRenderedPageBreak/>
        <w:t>적인 진료 항목이 검사 보수 항목입니다. 검사 보수는 시간이 가면 검사기기나 시약 등의 가격이 하락하기 때문에 검사 보수를 인하하는 경우가 많습니다. 특히 CT 및 MRI 등은 07:00부터 20:00시 또는 22:00시까지 5-6대의 기기로 촬영을 매일합니다. 초음파도 마찬가지입니다. 진료보수 개정시 유념하시면 감사하겠습니다.</w:t>
      </w:r>
    </w:p>
    <w:p w14:paraId="6DAB48D9" w14:textId="77777777" w:rsidR="000D514E" w:rsidRDefault="000E79E0">
      <w:pPr>
        <w:pStyle w:val="10"/>
        <w:pBdr>
          <w:top w:val="none" w:sz="2" w:space="1" w:color="000000"/>
          <w:left w:val="none" w:sz="2" w:space="4" w:color="000000"/>
          <w:bottom w:val="none" w:sz="2" w:space="1" w:color="000000"/>
          <w:right w:val="none" w:sz="2" w:space="4" w:color="000000"/>
        </w:pBdr>
        <w:ind w:left="731" w:hanging="731"/>
        <w:rPr>
          <w:lang w:eastAsia="ko-KR"/>
        </w:rPr>
      </w:pPr>
      <w:r>
        <w:rPr>
          <w:rFonts w:ascii="휴먼명조"/>
          <w:spacing w:val="-5"/>
          <w:w w:val="95"/>
          <w:sz w:val="24"/>
          <w:lang w:eastAsia="ko-KR"/>
        </w:rPr>
        <w:t xml:space="preserve">   </w:t>
      </w:r>
      <w:r>
        <w:rPr>
          <w:rFonts w:ascii="휴먼명조"/>
          <w:spacing w:val="-5"/>
          <w:w w:val="95"/>
          <w:sz w:val="24"/>
          <w:lang w:eastAsia="ko-KR"/>
        </w:rPr>
        <w:t>②</w:t>
      </w:r>
      <w:r>
        <w:rPr>
          <w:rFonts w:ascii="휴먼명조" w:eastAsia="휴먼명조"/>
          <w:spacing w:val="-5"/>
          <w:w w:val="95"/>
          <w:sz w:val="24"/>
          <w:lang w:eastAsia="ko-KR"/>
        </w:rPr>
        <w:t xml:space="preserve"> 진찰료를 인상할 때는 초진료를 중심으로 인상하며 재진료 인상은 극력 피합니다. 왜냐 하면 환자와 의사 간의 의료정보의 비대칭때문에 재진을 유도할 수 있기 때문입니다.</w:t>
      </w:r>
    </w:p>
    <w:p w14:paraId="5F16ACE2" w14:textId="77777777" w:rsidR="000D514E" w:rsidRDefault="000E79E0">
      <w:pPr>
        <w:pStyle w:val="10"/>
        <w:pBdr>
          <w:top w:val="none" w:sz="2" w:space="1" w:color="000000"/>
          <w:left w:val="none" w:sz="2" w:space="4" w:color="000000"/>
          <w:bottom w:val="none" w:sz="2" w:space="1" w:color="000000"/>
          <w:right w:val="none" w:sz="2" w:space="4" w:color="000000"/>
        </w:pBdr>
        <w:ind w:left="751" w:hanging="751"/>
        <w:rPr>
          <w:lang w:eastAsia="ko-KR"/>
        </w:rPr>
      </w:pPr>
      <w:r>
        <w:rPr>
          <w:rFonts w:ascii="휴먼명조"/>
          <w:spacing w:val="-5"/>
          <w:w w:val="95"/>
          <w:sz w:val="24"/>
          <w:lang w:eastAsia="ko-KR"/>
        </w:rPr>
        <w:t xml:space="preserve">   </w:t>
      </w:r>
      <w:r>
        <w:rPr>
          <w:rFonts w:ascii="휴먼명조"/>
          <w:spacing w:val="-5"/>
          <w:w w:val="95"/>
          <w:sz w:val="24"/>
          <w:lang w:eastAsia="ko-KR"/>
        </w:rPr>
        <w:t>③</w:t>
      </w:r>
      <w:r>
        <w:rPr>
          <w:rFonts w:ascii="휴먼명조" w:eastAsia="휴먼명조"/>
          <w:spacing w:val="-5"/>
          <w:w w:val="95"/>
          <w:sz w:val="24"/>
          <w:lang w:eastAsia="ko-KR"/>
        </w:rPr>
        <w:t xml:space="preserve"> 초진료나 처치 및 수술 등 1인 1회성 의료행위는 수가 조정시 인상 항목이 됩니다. 이 항목들은 수가를 인상한 만큼 의료비를 증가시키기 때문입니다. 수가 조정시 고려사항이 어찌 3가지 뿐이겠습니까마는 이만 줄입니다.</w:t>
      </w:r>
    </w:p>
    <w:p w14:paraId="03F34447" w14:textId="77777777" w:rsidR="000D514E" w:rsidRDefault="000E79E0">
      <w:pPr>
        <w:pStyle w:val="10"/>
        <w:pBdr>
          <w:top w:val="none" w:sz="2" w:space="1" w:color="000000"/>
          <w:left w:val="none" w:sz="2" w:space="4" w:color="000000"/>
          <w:bottom w:val="none" w:sz="2" w:space="1" w:color="000000"/>
          <w:right w:val="none" w:sz="2" w:space="4" w:color="000000"/>
        </w:pBdr>
        <w:ind w:left="840" w:hanging="840"/>
        <w:rPr>
          <w:lang w:eastAsia="ko-KR"/>
        </w:rPr>
      </w:pPr>
      <w:r>
        <w:rPr>
          <w:rFonts w:ascii="한양중고딕"/>
          <w:b/>
          <w:spacing w:val="-4"/>
          <w:w w:val="95"/>
          <w:sz w:val="22"/>
          <w:lang w:eastAsia="ko-KR"/>
        </w:rPr>
        <w:t xml:space="preserve">     </w:t>
      </w:r>
      <w:r>
        <w:rPr>
          <w:rFonts w:ascii="한양중고딕"/>
          <w:b/>
          <w:spacing w:val="-4"/>
          <w:w w:val="95"/>
          <w:sz w:val="22"/>
          <w:lang w:eastAsia="ko-KR"/>
        </w:rPr>
        <w:t>※</w:t>
      </w:r>
      <w:r>
        <w:rPr>
          <w:rFonts w:ascii="한양중고딕" w:eastAsia="한양중고딕"/>
          <w:b/>
          <w:spacing w:val="-4"/>
          <w:w w:val="95"/>
          <w:sz w:val="22"/>
          <w:u w:val="single"/>
          <w:lang w:eastAsia="ko-KR"/>
        </w:rPr>
        <w:t xml:space="preserve">일본의 10년간 년도별 검사 항목 수가와 초재진료 인상 및 인하 현황을 비교하여 보시기 바랍니다. </w:t>
      </w:r>
    </w:p>
    <w:p w14:paraId="268F1A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AE66E4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w:t>
      </w:r>
      <w:r>
        <w:rPr>
          <w:rFonts w:ascii="휴먼명조" w:eastAsia="휴먼명조"/>
          <w:spacing w:val="-5"/>
          <w:w w:val="95"/>
          <w:sz w:val="24"/>
          <w:lang w:eastAsia="ko-KR"/>
        </w:rPr>
        <w:t xml:space="preserve"> 진료보수 점수표 전면 개정에 관한 의견</w:t>
      </w:r>
    </w:p>
    <w:p w14:paraId="5520D382" w14:textId="77777777" w:rsidR="000D514E" w:rsidRDefault="000E79E0">
      <w:pPr>
        <w:pStyle w:val="10"/>
        <w:pBdr>
          <w:top w:val="none" w:sz="2" w:space="1" w:color="000000"/>
          <w:left w:val="none" w:sz="2" w:space="4" w:color="000000"/>
          <w:bottom w:val="none" w:sz="2" w:space="1" w:color="000000"/>
          <w:right w:val="none" w:sz="2" w:space="4" w:color="000000"/>
        </w:pBdr>
        <w:ind w:left="405" w:hanging="405"/>
        <w:rPr>
          <w:lang w:eastAsia="ko-KR"/>
        </w:rPr>
      </w:pPr>
      <w:r>
        <w:rPr>
          <w:rFonts w:ascii="휴먼명조"/>
          <w:spacing w:val="-5"/>
          <w:w w:val="95"/>
          <w:sz w:val="24"/>
          <w:lang w:eastAsia="ko-KR"/>
        </w:rPr>
        <w:t>○</w:t>
      </w:r>
      <w:r>
        <w:rPr>
          <w:rFonts w:ascii="휴먼명조" w:eastAsia="휴먼명조"/>
          <w:spacing w:val="-5"/>
          <w:w w:val="95"/>
          <w:sz w:val="24"/>
          <w:lang w:eastAsia="ko-KR"/>
        </w:rPr>
        <w:t xml:space="preserve"> 우리 나라의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건강보험요양급여비용(건보진료보수점수표)</w:t>
      </w:r>
      <w:r>
        <w:rPr>
          <w:rFonts w:ascii="휴먼명조" w:eastAsia="휴먼명조"/>
          <w:spacing w:val="-5"/>
          <w:w w:val="95"/>
          <w:sz w:val="24"/>
          <w:lang w:eastAsia="ko-KR"/>
        </w:rPr>
        <w:t>’</w:t>
      </w:r>
      <w:r>
        <w:rPr>
          <w:rFonts w:ascii="휴먼명조" w:eastAsia="휴먼명조"/>
          <w:spacing w:val="-5"/>
          <w:w w:val="95"/>
          <w:sz w:val="24"/>
          <w:lang w:eastAsia="ko-KR"/>
        </w:rPr>
        <w:t xml:space="preserve">는 질문자가 지적한 바와 같이 모든 분야에서 건보 수가 제정 원칙을 위반하고 있습니다. </w:t>
      </w:r>
    </w:p>
    <w:p w14:paraId="675F13E4" w14:textId="77777777" w:rsidR="000D514E" w:rsidRDefault="000E79E0">
      <w:pPr>
        <w:pStyle w:val="10"/>
        <w:pBdr>
          <w:top w:val="none" w:sz="2" w:space="1" w:color="000000"/>
          <w:left w:val="none" w:sz="2" w:space="4" w:color="000000"/>
          <w:bottom w:val="none" w:sz="2" w:space="1" w:color="000000"/>
          <w:right w:val="none" w:sz="2" w:space="4" w:color="000000"/>
        </w:pBdr>
        <w:ind w:left="374" w:hanging="374"/>
        <w:rPr>
          <w:lang w:eastAsia="ko-KR"/>
        </w:rPr>
      </w:pPr>
      <w:r>
        <w:rPr>
          <w:rFonts w:ascii="휴먼명조"/>
          <w:spacing w:val="-5"/>
          <w:w w:val="95"/>
          <w:sz w:val="24"/>
          <w:lang w:eastAsia="ko-KR"/>
        </w:rPr>
        <w:t>○</w:t>
      </w:r>
      <w:r>
        <w:rPr>
          <w:rFonts w:ascii="휴먼명조" w:eastAsia="휴먼명조"/>
          <w:spacing w:val="-5"/>
          <w:w w:val="95"/>
          <w:sz w:val="24"/>
          <w:lang w:eastAsia="ko-KR"/>
        </w:rPr>
        <w:t xml:space="preserve"> 뿐만 아니라 용어와 문장에 있을 수 없는 문제들이 있습니다. 예를 들면 진료보수표의 제목이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w:t>
      </w:r>
      <w:r>
        <w:rPr>
          <w:rFonts w:ascii="휴먼명조" w:eastAsia="휴먼명조"/>
          <w:spacing w:val="-5"/>
          <w:w w:val="95"/>
          <w:sz w:val="24"/>
          <w:lang w:eastAsia="ko-KR"/>
        </w:rPr>
        <w:t>’</w:t>
      </w:r>
      <w:r>
        <w:rPr>
          <w:rFonts w:ascii="휴먼명조" w:eastAsia="휴먼명조"/>
          <w:spacing w:val="-5"/>
          <w:w w:val="95"/>
          <w:sz w:val="24"/>
          <w:lang w:eastAsia="ko-KR"/>
        </w:rPr>
        <w:t>입니다. 의약사 및 간호사 등이 진료, 조제, 간호를 하는 과정에서 행하는 각 종 의료행위, 조제행위와 간호행위의 행위</w:t>
      </w:r>
      <w:r>
        <w:rPr>
          <w:rFonts w:ascii="휴먼명조" w:eastAsia="휴먼명조"/>
          <w:spacing w:val="-5"/>
          <w:w w:val="95"/>
          <w:sz w:val="24"/>
          <w:lang w:eastAsia="ko-KR"/>
        </w:rPr>
        <w:lastRenderedPageBreak/>
        <w:t xml:space="preserve">별 진료보수를 정한 일람표의 명칭이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w:t>
      </w:r>
      <w:r>
        <w:rPr>
          <w:rFonts w:ascii="휴먼명조" w:eastAsia="휴먼명조"/>
          <w:spacing w:val="-5"/>
          <w:w w:val="95"/>
          <w:sz w:val="24"/>
          <w:lang w:eastAsia="ko-KR"/>
        </w:rPr>
        <w:t>’</w:t>
      </w:r>
      <w:r>
        <w:rPr>
          <w:rFonts w:ascii="휴먼명조" w:eastAsia="휴먼명조"/>
          <w:spacing w:val="-5"/>
          <w:w w:val="95"/>
          <w:sz w:val="24"/>
          <w:lang w:eastAsia="ko-KR"/>
        </w:rPr>
        <w:t>이 될 수는 없습니다.</w:t>
      </w:r>
    </w:p>
    <w:p w14:paraId="458B00B9" w14:textId="77777777" w:rsidR="000D514E" w:rsidRDefault="000E79E0">
      <w:pPr>
        <w:pStyle w:val="10"/>
        <w:pBdr>
          <w:top w:val="none" w:sz="2" w:space="1" w:color="000000"/>
          <w:left w:val="none" w:sz="2" w:space="4" w:color="000000"/>
          <w:bottom w:val="none" w:sz="2" w:space="1" w:color="000000"/>
          <w:right w:val="none" w:sz="2" w:space="4" w:color="000000"/>
        </w:pBdr>
        <w:ind w:left="409" w:hanging="409"/>
        <w:rPr>
          <w:lang w:eastAsia="ko-KR"/>
        </w:rPr>
      </w:pPr>
      <w:r>
        <w:rPr>
          <w:rFonts w:ascii="휴먼명조"/>
          <w:spacing w:val="-5"/>
          <w:w w:val="95"/>
          <w:sz w:val="24"/>
          <w:lang w:eastAsia="ko-KR"/>
        </w:rPr>
        <w:t>○</w:t>
      </w: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건강보험요양급여비용의 내역 개정</w:t>
      </w:r>
      <w:r>
        <w:rPr>
          <w:rFonts w:ascii="휴먼명조" w:eastAsia="휴먼명조"/>
          <w:spacing w:val="-5"/>
          <w:w w:val="95"/>
          <w:sz w:val="24"/>
          <w:lang w:eastAsia="ko-KR"/>
        </w:rPr>
        <w:t>’</w:t>
      </w:r>
      <w:r>
        <w:rPr>
          <w:rFonts w:ascii="휴먼명조" w:eastAsia="휴먼명조"/>
          <w:spacing w:val="-5"/>
          <w:w w:val="95"/>
          <w:sz w:val="24"/>
          <w:lang w:eastAsia="ko-KR"/>
        </w:rPr>
        <w:t>이 아니라 상대가치점수 1점당 단가 개정이 맞지 않을까요?(요양급여비용이란 용어의 문제는 예외로 함) 쓰자면 한이 없어 그만합니다.</w:t>
      </w:r>
    </w:p>
    <w:p w14:paraId="00A78C75" w14:textId="77777777" w:rsidR="000D514E" w:rsidRDefault="000E79E0">
      <w:pPr>
        <w:pStyle w:val="10"/>
        <w:pBdr>
          <w:top w:val="none" w:sz="2" w:space="1" w:color="000000"/>
          <w:left w:val="none" w:sz="2" w:space="4" w:color="000000"/>
          <w:bottom w:val="none" w:sz="2" w:space="1" w:color="000000"/>
          <w:right w:val="none" w:sz="2" w:space="4" w:color="000000"/>
        </w:pBdr>
        <w:ind w:left="384" w:hanging="384"/>
        <w:rPr>
          <w:lang w:eastAsia="ko-KR"/>
        </w:rPr>
      </w:pPr>
      <w:r>
        <w:rPr>
          <w:rFonts w:ascii="휴먼명조"/>
          <w:spacing w:val="-5"/>
          <w:w w:val="95"/>
          <w:sz w:val="24"/>
          <w:lang w:eastAsia="ko-KR"/>
        </w:rPr>
        <w:t>○</w:t>
      </w:r>
      <w:r>
        <w:rPr>
          <w:rFonts w:ascii="휴먼명조" w:eastAsia="휴먼명조"/>
          <w:spacing w:val="-5"/>
          <w:w w:val="95"/>
          <w:sz w:val="24"/>
          <w:lang w:eastAsia="ko-KR"/>
        </w:rPr>
        <w:t xml:space="preserve"> 따라서 현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건강보험요양급여비용(건보진료보수점수표)</w:t>
      </w:r>
      <w:r>
        <w:rPr>
          <w:rFonts w:ascii="휴먼명조" w:eastAsia="휴먼명조"/>
          <w:spacing w:val="-5"/>
          <w:w w:val="95"/>
          <w:sz w:val="24"/>
          <w:lang w:eastAsia="ko-KR"/>
        </w:rPr>
        <w:t>’</w:t>
      </w:r>
      <w:r>
        <w:rPr>
          <w:rFonts w:ascii="휴먼명조" w:eastAsia="휴먼명조"/>
          <w:spacing w:val="-5"/>
          <w:w w:val="95"/>
          <w:sz w:val="24"/>
          <w:lang w:eastAsia="ko-KR"/>
        </w:rPr>
        <w:t>은 전면 개정 또는 새로 제정할 수 밖에 없습니다.</w:t>
      </w:r>
    </w:p>
    <w:p w14:paraId="36C4106A" w14:textId="77777777" w:rsidR="000D514E" w:rsidRDefault="000E79E0">
      <w:pPr>
        <w:pStyle w:val="10"/>
        <w:pBdr>
          <w:top w:val="none" w:sz="2" w:space="1" w:color="000000"/>
          <w:left w:val="none" w:sz="2" w:space="4" w:color="000000"/>
          <w:bottom w:val="none" w:sz="2" w:space="1" w:color="000000"/>
          <w:right w:val="none" w:sz="2" w:space="4" w:color="000000"/>
        </w:pBdr>
        <w:ind w:left="360" w:hanging="360"/>
        <w:rPr>
          <w:lang w:eastAsia="ko-KR"/>
        </w:rPr>
      </w:pPr>
      <w:r>
        <w:rPr>
          <w:rFonts w:ascii="휴먼명조"/>
          <w:spacing w:val="-5"/>
          <w:w w:val="95"/>
          <w:sz w:val="24"/>
          <w:lang w:eastAsia="ko-KR"/>
        </w:rPr>
        <w:t>○</w:t>
      </w:r>
      <w:r>
        <w:rPr>
          <w:rFonts w:ascii="휴먼명조" w:eastAsia="휴먼명조"/>
          <w:spacing w:val="-5"/>
          <w:w w:val="95"/>
          <w:sz w:val="24"/>
          <w:lang w:eastAsia="ko-KR"/>
        </w:rPr>
        <w:t xml:space="preserve"> 개정 또는 신규 제정 요령을 간단하게 정리하겠습니다.</w:t>
      </w:r>
    </w:p>
    <w:p w14:paraId="1AB676EC" w14:textId="77777777" w:rsidR="000D514E" w:rsidRDefault="000E79E0">
      <w:pPr>
        <w:pStyle w:val="10"/>
        <w:pBdr>
          <w:top w:val="none" w:sz="2" w:space="1" w:color="000000"/>
          <w:left w:val="none" w:sz="2" w:space="4" w:color="000000"/>
          <w:bottom w:val="none" w:sz="2" w:space="1" w:color="000000"/>
          <w:right w:val="none" w:sz="2" w:space="4" w:color="000000"/>
        </w:pBdr>
        <w:ind w:left="511" w:hanging="511"/>
        <w:rPr>
          <w:lang w:eastAsia="ko-KR"/>
        </w:rPr>
      </w:pPr>
      <w:r>
        <w:rPr>
          <w:rFonts w:ascii="휴먼명조" w:eastAsia="휴먼명조"/>
          <w:spacing w:val="-5"/>
          <w:w w:val="95"/>
          <w:sz w:val="24"/>
          <w:lang w:eastAsia="ko-KR"/>
        </w:rPr>
        <w:t xml:space="preserve">  - 병의원 경영 분석을 통하여 병의원, 치과병의원 및 약국의 수입구조와 지출 구조 조사하여 수가 수준을 측정함</w:t>
      </w:r>
    </w:p>
    <w:p w14:paraId="64FCF47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 조사는 일본의 의료경제실태조사 항목과 분석 방법을 참고함</w:t>
      </w:r>
    </w:p>
    <w:p w14:paraId="573AF33C" w14:textId="77777777" w:rsidR="000D514E" w:rsidRDefault="000E79E0">
      <w:pPr>
        <w:pStyle w:val="10"/>
        <w:pBdr>
          <w:top w:val="none" w:sz="2" w:space="1" w:color="000000"/>
          <w:left w:val="none" w:sz="2" w:space="4" w:color="000000"/>
          <w:bottom w:val="none" w:sz="2" w:space="1" w:color="000000"/>
          <w:right w:val="none" w:sz="2" w:space="4" w:color="000000"/>
        </w:pBdr>
        <w:ind w:left="502" w:hanging="502"/>
        <w:rPr>
          <w:lang w:eastAsia="ko-KR"/>
        </w:rPr>
      </w:pPr>
      <w:r>
        <w:rPr>
          <w:rFonts w:ascii="휴먼명조" w:eastAsia="휴먼명조"/>
          <w:spacing w:val="-5"/>
          <w:w w:val="95"/>
          <w:sz w:val="24"/>
          <w:lang w:eastAsia="ko-KR"/>
        </w:rPr>
        <w:t xml:space="preserve">  - 현 진료보수와 약가 제도 하에서 얼마나 수익을 내고 있는지를 조하하여 적정 이익을 계산함</w:t>
      </w:r>
    </w:p>
    <w:p w14:paraId="0B92309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 적정 이익률이 반영된 지출의료비를 산출함</w:t>
      </w:r>
    </w:p>
    <w:p w14:paraId="026005DA" w14:textId="77777777" w:rsidR="000D514E" w:rsidRDefault="000E79E0">
      <w:pPr>
        <w:pStyle w:val="10"/>
        <w:pBdr>
          <w:top w:val="none" w:sz="2" w:space="1" w:color="000000"/>
          <w:left w:val="none" w:sz="2" w:space="4" w:color="000000"/>
          <w:bottom w:val="none" w:sz="2" w:space="1" w:color="000000"/>
          <w:right w:val="none" w:sz="2" w:space="4" w:color="000000"/>
        </w:pBdr>
        <w:ind w:left="409" w:hanging="409"/>
        <w:rPr>
          <w:lang w:eastAsia="ko-KR"/>
        </w:rPr>
      </w:pPr>
      <w:r>
        <w:rPr>
          <w:rFonts w:ascii="휴먼명조"/>
          <w:spacing w:val="-5"/>
          <w:w w:val="95"/>
          <w:sz w:val="24"/>
          <w:lang w:eastAsia="ko-KR"/>
        </w:rPr>
        <w:t>○</w:t>
      </w:r>
      <w:r>
        <w:rPr>
          <w:rFonts w:ascii="휴먼명조" w:eastAsia="휴먼명조"/>
          <w:spacing w:val="-5"/>
          <w:w w:val="95"/>
          <w:sz w:val="24"/>
          <w:lang w:eastAsia="ko-KR"/>
        </w:rPr>
        <w:t xml:space="preserve"> 일본의 </w:t>
      </w:r>
      <w:r>
        <w:rPr>
          <w:rFonts w:ascii="휴먼명조" w:eastAsia="휴먼명조"/>
          <w:spacing w:val="-5"/>
          <w:w w:val="95"/>
          <w:sz w:val="24"/>
          <w:lang w:eastAsia="ko-KR"/>
        </w:rPr>
        <w:t>‘</w:t>
      </w:r>
      <w:r>
        <w:rPr>
          <w:rFonts w:ascii="휴먼명조" w:eastAsia="휴먼명조"/>
          <w:spacing w:val="-5"/>
          <w:w w:val="95"/>
          <w:sz w:val="24"/>
          <w:lang w:eastAsia="ko-KR"/>
        </w:rPr>
        <w:t>사회의료진료행위별통계</w:t>
      </w:r>
      <w:r>
        <w:rPr>
          <w:rFonts w:ascii="휴먼명조" w:eastAsia="휴먼명조"/>
          <w:spacing w:val="-5"/>
          <w:w w:val="95"/>
          <w:sz w:val="24"/>
          <w:lang w:eastAsia="ko-KR"/>
        </w:rPr>
        <w:t>’</w:t>
      </w:r>
      <w:r>
        <w:rPr>
          <w:rFonts w:ascii="휴먼명조" w:eastAsia="휴먼명조"/>
          <w:spacing w:val="-5"/>
          <w:w w:val="95"/>
          <w:sz w:val="24"/>
          <w:lang w:eastAsia="ko-KR"/>
        </w:rPr>
        <w:t>를 참조하여 일본과 동일하게 금년 6월 분 진료보수심사분을 진료행위별로 점수를 집계한 후 년간 진료행위별 점수를 계산하여 행위별 가중치를 만듬</w:t>
      </w:r>
    </w:p>
    <w:p w14:paraId="38CD37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 그런 다음 계산된 적정의료비를 행위별로 배분을 함</w:t>
      </w:r>
    </w:p>
    <w:p w14:paraId="33DB5D73" w14:textId="77777777" w:rsidR="000D514E" w:rsidRDefault="000E79E0">
      <w:pPr>
        <w:pStyle w:val="10"/>
        <w:pBdr>
          <w:top w:val="none" w:sz="2" w:space="1" w:color="000000"/>
          <w:left w:val="none" w:sz="2" w:space="4" w:color="000000"/>
          <w:bottom w:val="none" w:sz="2" w:space="1" w:color="000000"/>
          <w:right w:val="none" w:sz="2" w:space="4" w:color="000000"/>
        </w:pBdr>
        <w:ind w:left="378" w:hanging="378"/>
        <w:rPr>
          <w:lang w:eastAsia="ko-KR"/>
        </w:rPr>
      </w:pPr>
      <w:r>
        <w:rPr>
          <w:rFonts w:ascii="휴먼명조"/>
          <w:spacing w:val="-5"/>
          <w:w w:val="95"/>
          <w:sz w:val="24"/>
          <w:lang w:eastAsia="ko-KR"/>
        </w:rPr>
        <w:t>○</w:t>
      </w:r>
      <w:r>
        <w:rPr>
          <w:rFonts w:ascii="휴먼명조" w:eastAsia="휴먼명조"/>
          <w:spacing w:val="-5"/>
          <w:w w:val="95"/>
          <w:sz w:val="24"/>
          <w:lang w:eastAsia="ko-KR"/>
        </w:rPr>
        <w:t xml:space="preserve"> 행위간 비례 배점의 정확성을 위하여 일본의 진료보수점수, 독일과 프랑스의 점</w:t>
      </w:r>
      <w:r>
        <w:rPr>
          <w:rFonts w:ascii="휴먼명조" w:eastAsia="휴먼명조"/>
          <w:spacing w:val="-5"/>
          <w:w w:val="95"/>
          <w:sz w:val="24"/>
          <w:lang w:eastAsia="ko-KR"/>
        </w:rPr>
        <w:lastRenderedPageBreak/>
        <w:t>수표를 번역하여 행위별 난이도의 균형을 잡음</w:t>
      </w:r>
    </w:p>
    <w:p w14:paraId="019CE657" w14:textId="77777777" w:rsidR="000D514E" w:rsidRDefault="000E79E0">
      <w:pPr>
        <w:pStyle w:val="10"/>
        <w:pBdr>
          <w:top w:val="none" w:sz="2" w:space="1" w:color="000000"/>
          <w:left w:val="none" w:sz="2" w:space="4" w:color="000000"/>
          <w:bottom w:val="none" w:sz="2" w:space="1" w:color="000000"/>
          <w:right w:val="none" w:sz="2" w:space="4" w:color="000000"/>
        </w:pBdr>
        <w:ind w:left="360" w:hanging="360"/>
        <w:rPr>
          <w:lang w:eastAsia="ko-KR"/>
        </w:rPr>
      </w:pPr>
      <w:r>
        <w:rPr>
          <w:rFonts w:ascii="휴먼명조"/>
          <w:spacing w:val="-5"/>
          <w:w w:val="95"/>
          <w:sz w:val="24"/>
          <w:lang w:eastAsia="ko-KR"/>
        </w:rPr>
        <w:t>○</w:t>
      </w:r>
      <w:r>
        <w:rPr>
          <w:rFonts w:ascii="휴먼명조" w:eastAsia="휴먼명조"/>
          <w:spacing w:val="-5"/>
          <w:w w:val="95"/>
          <w:sz w:val="24"/>
          <w:lang w:eastAsia="ko-KR"/>
        </w:rPr>
        <w:t xml:space="preserve"> 점수당 단가는 십진법으로 정하고 점수당 단가는 상수로 함</w:t>
      </w:r>
    </w:p>
    <w:p w14:paraId="7B3D37B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pacing w:val="-4"/>
          <w:w w:val="95"/>
          <w:sz w:val="22"/>
          <w:lang w:eastAsia="ko-KR"/>
        </w:rPr>
        <w:t xml:space="preserve">   </w:t>
      </w:r>
      <w:r>
        <w:rPr>
          <w:rFonts w:ascii="한양중고딕"/>
          <w:b/>
          <w:spacing w:val="-4"/>
          <w:w w:val="95"/>
          <w:sz w:val="22"/>
          <w:lang w:eastAsia="ko-KR"/>
        </w:rPr>
        <w:t>※</w:t>
      </w:r>
      <w:r>
        <w:rPr>
          <w:rFonts w:ascii="한양중고딕" w:eastAsia="한양중고딕"/>
          <w:b/>
          <w:spacing w:val="-4"/>
          <w:w w:val="95"/>
          <w:sz w:val="22"/>
          <w:u w:val="single"/>
          <w:lang w:eastAsia="ko-KR"/>
        </w:rPr>
        <w:t>질문자가 생각나는 대로 썼으므로 더 구체적인 토론이 필요할 것임</w:t>
      </w:r>
    </w:p>
    <w:p w14:paraId="769097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48A31EB3"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2417551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14</w:t>
            </w:r>
          </w:p>
        </w:tc>
        <w:tc>
          <w:tcPr>
            <w:tcW w:w="261" w:type="dxa"/>
            <w:tcBorders>
              <w:top w:val="none" w:sz="11" w:space="0" w:color="000000"/>
              <w:left w:val="single" w:sz="3" w:space="0" w:color="000000"/>
              <w:bottom w:val="none" w:sz="11" w:space="0" w:color="000000"/>
              <w:right w:val="single" w:sz="3" w:space="0" w:color="000000"/>
            </w:tcBorders>
            <w:vAlign w:val="center"/>
          </w:tcPr>
          <w:p w14:paraId="2E28F2DB"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73F993A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「의료질평가지원금」제도에 관한 질문</w:t>
            </w:r>
          </w:p>
        </w:tc>
      </w:tr>
    </w:tbl>
    <w:p w14:paraId="34DDA48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5FE81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C6615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2018년도 『건강보험 요양급여비용</w:t>
      </w:r>
      <w:r>
        <w:rPr>
          <w:rFonts w:ascii="휴먼명조"/>
          <w:spacing w:val="-5"/>
          <w:w w:val="95"/>
          <w:sz w:val="24"/>
          <w:lang w:eastAsia="ko-KR"/>
        </w:rPr>
        <w:t>』</w:t>
      </w:r>
      <w:r>
        <w:rPr>
          <w:rFonts w:ascii="휴먼명조" w:eastAsia="휴먼명조"/>
          <w:spacing w:val="-5"/>
          <w:w w:val="95"/>
          <w:sz w:val="24"/>
          <w:lang w:eastAsia="ko-KR"/>
        </w:rPr>
        <w:t xml:space="preserve"> 산정지침 제5항 「의료질평가지원금」 </w:t>
      </w:r>
      <w:r>
        <w:rPr>
          <w:rFonts w:ascii="휴먼명조" w:eastAsia="휴먼명조"/>
          <w:spacing w:val="-5"/>
          <w:w w:val="95"/>
          <w:sz w:val="24"/>
          <w:lang w:eastAsia="ko-KR"/>
        </w:rPr>
        <w:t>‘</w:t>
      </w:r>
      <w:r>
        <w:rPr>
          <w:rFonts w:ascii="휴먼명조" w:eastAsia="휴먼명조"/>
          <w:spacing w:val="-5"/>
          <w:w w:val="95"/>
          <w:sz w:val="24"/>
          <w:lang w:eastAsia="ko-KR"/>
        </w:rPr>
        <w:t>가</w:t>
      </w:r>
      <w:r>
        <w:rPr>
          <w:rFonts w:ascii="휴먼명조" w:eastAsia="휴먼명조"/>
          <w:spacing w:val="-5"/>
          <w:w w:val="95"/>
          <w:sz w:val="24"/>
          <w:lang w:eastAsia="ko-KR"/>
        </w:rPr>
        <w:t>’</w:t>
      </w:r>
      <w:r>
        <w:rPr>
          <w:rFonts w:ascii="휴먼명조" w:eastAsia="휴먼명조"/>
          <w:spacing w:val="-5"/>
          <w:w w:val="95"/>
          <w:sz w:val="24"/>
          <w:lang w:eastAsia="ko-KR"/>
        </w:rPr>
        <w:t>목 규정은 다음과 같습니다.</w:t>
      </w:r>
    </w:p>
    <w:p w14:paraId="789279C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732E0D34" w14:textId="77777777">
        <w:trPr>
          <w:trHeight w:val="2108"/>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6571306"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t xml:space="preserve">「의료질평가지원금」 </w:t>
            </w:r>
            <w:r>
              <w:rPr>
                <w:rFonts w:ascii="한양중고딕" w:eastAsia="한양중고딕"/>
                <w:b/>
                <w:sz w:val="22"/>
                <w:u w:val="single"/>
                <w:lang w:eastAsia="ko-KR"/>
              </w:rPr>
              <w:t>‘</w:t>
            </w:r>
            <w:r>
              <w:rPr>
                <w:rFonts w:ascii="한양중고딕" w:eastAsia="한양중고딕"/>
                <w:b/>
                <w:sz w:val="22"/>
                <w:u w:val="single"/>
                <w:lang w:eastAsia="ko-KR"/>
              </w:rPr>
              <w:t>가</w:t>
            </w:r>
            <w:r>
              <w:rPr>
                <w:rFonts w:ascii="한양중고딕" w:eastAsia="한양중고딕"/>
                <w:b/>
                <w:sz w:val="22"/>
                <w:u w:val="single"/>
                <w:lang w:eastAsia="ko-KR"/>
              </w:rPr>
              <w:t>’</w:t>
            </w:r>
            <w:r>
              <w:rPr>
                <w:rFonts w:ascii="한양중고딕" w:eastAsia="한양중고딕"/>
                <w:b/>
                <w:sz w:val="22"/>
                <w:u w:val="single"/>
                <w:lang w:eastAsia="ko-KR"/>
              </w:rPr>
              <w:t>목 규정(2018년도)</w:t>
            </w:r>
          </w:p>
          <w:p w14:paraId="7581A285"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0944C44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u w:val="single"/>
                <w:lang w:eastAsia="ko-KR"/>
              </w:rPr>
              <w:t>가.</w:t>
            </w:r>
            <w:r>
              <w:rPr>
                <w:rFonts w:ascii="한양중고딕"/>
                <w:b/>
                <w:sz w:val="22"/>
                <w:lang w:eastAsia="ko-KR"/>
              </w:rPr>
              <w:t xml:space="preserve"> </w:t>
            </w:r>
            <w:r>
              <w:rPr>
                <w:rFonts w:ascii="한양중고딕" w:eastAsia="한양중고딕"/>
                <w:sz w:val="22"/>
                <w:lang w:eastAsia="ko-KR"/>
              </w:rPr>
              <w:t>2018년 1월 1일 이후 「선택진료에 관한 규칙</w:t>
            </w:r>
            <w:r>
              <w:rPr>
                <w:rFonts w:ascii="한양중고딕"/>
                <w:sz w:val="22"/>
                <w:lang w:eastAsia="ko-KR"/>
              </w:rPr>
              <w:t>」</w:t>
            </w:r>
            <w:r>
              <w:rPr>
                <w:rFonts w:ascii="한양중고딕" w:eastAsia="한양중고딕"/>
                <w:sz w:val="22"/>
                <w:lang w:eastAsia="ko-KR"/>
              </w:rPr>
              <w:t xml:space="preserve"> 제4조에 따른 추가비용 </w:t>
            </w:r>
          </w:p>
          <w:p w14:paraId="2E298F8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징수 의사가 없는 상급종합병원, 종합병원에 한하여 「의료질평가지원금</w:t>
            </w:r>
            <w:r>
              <w:rPr>
                <w:rFonts w:ascii="한양중고딕"/>
                <w:sz w:val="22"/>
                <w:lang w:eastAsia="ko-KR"/>
              </w:rPr>
              <w:t xml:space="preserve"> </w:t>
            </w:r>
          </w:p>
          <w:p w14:paraId="0B735A4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산정을 위한 기준」의 평가 결과에 따라 3개 분야(의료 질과 환자 안전</w:t>
            </w:r>
            <w:r>
              <w:rPr>
                <w:rFonts w:ascii="한양중고딕"/>
                <w:sz w:val="22"/>
                <w:lang w:eastAsia="ko-KR"/>
              </w:rPr>
              <w:t>․</w:t>
            </w:r>
          </w:p>
          <w:p w14:paraId="635B066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공공성</w:t>
            </w:r>
            <w:r>
              <w:rPr>
                <w:rFonts w:ascii="한양중고딕" w:eastAsia="한양중고딕"/>
                <w:sz w:val="22"/>
                <w:lang w:eastAsia="ko-KR"/>
              </w:rPr>
              <w:t>․</w:t>
            </w:r>
            <w:r>
              <w:rPr>
                <w:rFonts w:ascii="한양중고딕" w:eastAsia="한양중고딕"/>
                <w:sz w:val="22"/>
                <w:lang w:eastAsia="ko-KR"/>
              </w:rPr>
              <w:t xml:space="preserve">의료전달체계분야, 교육수련분야, 연구개발 분야)별 최종 등급에 </w:t>
            </w:r>
          </w:p>
          <w:p w14:paraId="361232A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해당하는 소정 점수를 산정한다.</w:t>
            </w:r>
          </w:p>
        </w:tc>
      </w:tr>
    </w:tbl>
    <w:p w14:paraId="48BD6A3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5A1AB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30072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그리고 2019년도 『건강보험 요양급여비용</w:t>
      </w:r>
      <w:r>
        <w:rPr>
          <w:rFonts w:ascii="휴먼명조"/>
          <w:spacing w:val="-5"/>
          <w:w w:val="95"/>
          <w:sz w:val="24"/>
          <w:lang w:eastAsia="ko-KR"/>
        </w:rPr>
        <w:t>』</w:t>
      </w:r>
      <w:r>
        <w:rPr>
          <w:rFonts w:ascii="휴먼명조" w:eastAsia="휴먼명조"/>
          <w:spacing w:val="-5"/>
          <w:w w:val="95"/>
          <w:sz w:val="24"/>
          <w:lang w:eastAsia="ko-KR"/>
        </w:rPr>
        <w:t xml:space="preserve"> 산정지침 제5항 「의료질평가지원금」 </w:t>
      </w:r>
      <w:r>
        <w:rPr>
          <w:rFonts w:ascii="휴먼명조" w:eastAsia="휴먼명조"/>
          <w:spacing w:val="-5"/>
          <w:w w:val="95"/>
          <w:sz w:val="24"/>
          <w:lang w:eastAsia="ko-KR"/>
        </w:rPr>
        <w:t>‘</w:t>
      </w:r>
      <w:r>
        <w:rPr>
          <w:rFonts w:ascii="휴먼명조" w:eastAsia="휴먼명조"/>
          <w:spacing w:val="-5"/>
          <w:w w:val="95"/>
          <w:sz w:val="24"/>
          <w:lang w:eastAsia="ko-KR"/>
        </w:rPr>
        <w:t>가</w:t>
      </w:r>
      <w:r>
        <w:rPr>
          <w:rFonts w:ascii="휴먼명조" w:eastAsia="휴먼명조"/>
          <w:spacing w:val="-5"/>
          <w:w w:val="95"/>
          <w:sz w:val="24"/>
          <w:lang w:eastAsia="ko-KR"/>
        </w:rPr>
        <w:t>’</w:t>
      </w:r>
      <w:r>
        <w:rPr>
          <w:rFonts w:ascii="휴먼명조" w:eastAsia="휴먼명조"/>
          <w:spacing w:val="-5"/>
          <w:w w:val="95"/>
          <w:sz w:val="24"/>
          <w:lang w:eastAsia="ko-KR"/>
        </w:rPr>
        <w:t>목 규정은 다음과 같습니다.</w:t>
      </w:r>
    </w:p>
    <w:p w14:paraId="3B904D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2DA14FFA" w14:textId="77777777">
        <w:trPr>
          <w:trHeight w:val="1913"/>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A09306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lastRenderedPageBreak/>
              <w:t xml:space="preserve">「의료질평가지원금」 </w:t>
            </w:r>
            <w:r>
              <w:rPr>
                <w:rFonts w:ascii="한양중고딕" w:eastAsia="한양중고딕"/>
                <w:b/>
                <w:sz w:val="22"/>
                <w:u w:val="single"/>
                <w:lang w:eastAsia="ko-KR"/>
              </w:rPr>
              <w:t>‘</w:t>
            </w:r>
            <w:r>
              <w:rPr>
                <w:rFonts w:ascii="한양중고딕" w:eastAsia="한양중고딕"/>
                <w:b/>
                <w:sz w:val="22"/>
                <w:u w:val="single"/>
                <w:lang w:eastAsia="ko-KR"/>
              </w:rPr>
              <w:t>가</w:t>
            </w:r>
            <w:r>
              <w:rPr>
                <w:rFonts w:ascii="한양중고딕" w:eastAsia="한양중고딕"/>
                <w:b/>
                <w:sz w:val="22"/>
                <w:u w:val="single"/>
                <w:lang w:eastAsia="ko-KR"/>
              </w:rPr>
              <w:t>’</w:t>
            </w:r>
            <w:r>
              <w:rPr>
                <w:rFonts w:ascii="한양중고딕" w:eastAsia="한양중고딕"/>
                <w:b/>
                <w:sz w:val="22"/>
                <w:u w:val="single"/>
                <w:lang w:eastAsia="ko-KR"/>
              </w:rPr>
              <w:t>목 규정(2919년도)</w:t>
            </w:r>
          </w:p>
          <w:p w14:paraId="3D92633D"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33F5FF1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u w:val="single"/>
                <w:lang w:eastAsia="ko-KR"/>
              </w:rPr>
              <w:t>가.</w:t>
            </w:r>
            <w:r>
              <w:rPr>
                <w:rFonts w:ascii="한양중고딕" w:eastAsia="한양중고딕"/>
                <w:sz w:val="22"/>
                <w:lang w:eastAsia="ko-KR"/>
              </w:rPr>
              <w:t xml:space="preserve"> 상급종합병원, 종합병원에 한하여 「의료질평가지원금 산정을 위한 기준」의</w:t>
            </w:r>
          </w:p>
          <w:p w14:paraId="7F48E13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평가 결과에 따라 3개 분야(의료 질과 환자 안전</w:t>
            </w:r>
            <w:r>
              <w:rPr>
                <w:rFonts w:ascii="한양중고딕" w:eastAsia="한양중고딕"/>
                <w:sz w:val="22"/>
                <w:lang w:eastAsia="ko-KR"/>
              </w:rPr>
              <w:t>․</w:t>
            </w:r>
            <w:r>
              <w:rPr>
                <w:rFonts w:ascii="한양중고딕" w:eastAsia="한양중고딕"/>
                <w:sz w:val="22"/>
                <w:lang w:eastAsia="ko-KR"/>
              </w:rPr>
              <w:t>공공성</w:t>
            </w:r>
            <w:r>
              <w:rPr>
                <w:rFonts w:ascii="한양중고딕" w:eastAsia="한양중고딕"/>
                <w:sz w:val="22"/>
                <w:lang w:eastAsia="ko-KR"/>
              </w:rPr>
              <w:t>․</w:t>
            </w:r>
            <w:r>
              <w:rPr>
                <w:rFonts w:ascii="한양중고딕" w:eastAsia="한양중고딕"/>
                <w:sz w:val="22"/>
                <w:lang w:eastAsia="ko-KR"/>
              </w:rPr>
              <w:t xml:space="preserve">의료전달체계분      야, 교육수련분야, 연구개발 분야)별 최종 등급에 해당하는 소정 점수를 </w:t>
            </w:r>
          </w:p>
          <w:p w14:paraId="29F4C11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한양중고딕" w:eastAsia="한양중고딕"/>
                <w:sz w:val="22"/>
                <w:lang w:eastAsia="ko-KR"/>
              </w:rPr>
              <w:t xml:space="preserve">    </w:t>
            </w:r>
            <w:r>
              <w:rPr>
                <w:rFonts w:ascii="한양중고딕" w:eastAsia="한양중고딕"/>
                <w:sz w:val="22"/>
              </w:rPr>
              <w:t>산정한다.</w:t>
            </w:r>
          </w:p>
        </w:tc>
      </w:tr>
    </w:tbl>
    <w:p w14:paraId="2085E684" w14:textId="77777777" w:rsidR="000D514E" w:rsidRDefault="000D514E">
      <w:pPr>
        <w:pStyle w:val="10"/>
        <w:pBdr>
          <w:top w:val="none" w:sz="2" w:space="1" w:color="000000"/>
          <w:left w:val="none" w:sz="2" w:space="4" w:color="000000"/>
          <w:bottom w:val="none" w:sz="2" w:space="1" w:color="000000"/>
          <w:right w:val="none" w:sz="2" w:space="4" w:color="000000"/>
        </w:pBdr>
      </w:pPr>
    </w:p>
    <w:p w14:paraId="4BE90E60" w14:textId="77777777" w:rsidR="000D514E" w:rsidRDefault="000D514E">
      <w:pPr>
        <w:pStyle w:val="10"/>
        <w:pBdr>
          <w:top w:val="none" w:sz="2" w:space="1" w:color="000000"/>
          <w:left w:val="none" w:sz="2" w:space="4" w:color="000000"/>
          <w:bottom w:val="none" w:sz="2" w:space="1" w:color="000000"/>
          <w:right w:val="none" w:sz="2" w:space="4" w:color="000000"/>
        </w:pBdr>
      </w:pPr>
    </w:p>
    <w:p w14:paraId="46D94A1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2018년도 규정에 의하면 「의료질평가지원금」은 선택진료를 하지 않는 상급종합병원과 종합병원만 산정하도록 되어 있었습니다. 2019년도 「의료질평가지원금」 산정지침에서는 선택진료제도 자체를 폐지하고 모든 상급종합병원과 종합병원이 「의료질평가지원금」을 산정하도록 규정하고 있습니다. </w:t>
      </w:r>
    </w:p>
    <w:p w14:paraId="18FC77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86F082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2018년도와 2019년도 「의료질평가지원금」 규정을 보면 「의료질평가지원금」은 선택진료비 대신 상급종합병원과 종합병원에 지급하고 있는 것이 명확합니다.</w:t>
      </w:r>
    </w:p>
    <w:p w14:paraId="4697C9D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827B7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6BDDE2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2CBFC143"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D017A5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5365F6C3" w14:textId="77777777" w:rsidR="000D514E" w:rsidRDefault="000D514E">
      <w:pPr>
        <w:pStyle w:val="10"/>
        <w:pBdr>
          <w:top w:val="none" w:sz="2" w:space="1" w:color="000000"/>
          <w:left w:val="none" w:sz="2" w:space="4" w:color="000000"/>
          <w:bottom w:val="none" w:sz="2" w:space="1" w:color="000000"/>
          <w:right w:val="none" w:sz="2" w:space="4" w:color="000000"/>
        </w:pBdr>
      </w:pPr>
    </w:p>
    <w:p w14:paraId="09B8855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건강보험제도는 소득에 비례하여 보험료를 부담하나 부담한 보험료의 많고 적음과 관계없이 모든 피보험자와 피부양자(이하 </w:t>
      </w:r>
      <w:r>
        <w:rPr>
          <w:rFonts w:ascii="휴먼명조" w:eastAsia="휴먼명조"/>
          <w:spacing w:val="-5"/>
          <w:w w:val="95"/>
          <w:sz w:val="24"/>
          <w:lang w:eastAsia="ko-KR"/>
        </w:rPr>
        <w:t>‘</w:t>
      </w:r>
      <w:r>
        <w:rPr>
          <w:rFonts w:ascii="휴먼명조" w:eastAsia="휴먼명조"/>
          <w:spacing w:val="-5"/>
          <w:w w:val="95"/>
          <w:sz w:val="24"/>
          <w:lang w:eastAsia="ko-KR"/>
        </w:rPr>
        <w:t>피보험자</w:t>
      </w:r>
      <w:r>
        <w:rPr>
          <w:rFonts w:ascii="휴먼명조" w:eastAsia="휴먼명조"/>
          <w:spacing w:val="-5"/>
          <w:w w:val="95"/>
          <w:sz w:val="24"/>
          <w:lang w:eastAsia="ko-KR"/>
        </w:rPr>
        <w:t>’</w:t>
      </w:r>
      <w:r>
        <w:rPr>
          <w:rFonts w:ascii="휴먼명조" w:eastAsia="휴먼명조"/>
          <w:spacing w:val="-5"/>
          <w:w w:val="95"/>
          <w:sz w:val="24"/>
          <w:lang w:eastAsia="ko-KR"/>
        </w:rPr>
        <w:t>)에게 동질의 의료를 보장하</w:t>
      </w:r>
      <w:r>
        <w:rPr>
          <w:rFonts w:ascii="휴먼명조" w:eastAsia="휴먼명조"/>
          <w:spacing w:val="-5"/>
          <w:w w:val="95"/>
          <w:sz w:val="24"/>
          <w:lang w:eastAsia="ko-KR"/>
        </w:rPr>
        <w:lastRenderedPageBreak/>
        <w:t xml:space="preserve">는 것이 이념입니다. </w:t>
      </w:r>
    </w:p>
    <w:p w14:paraId="06E0F1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선택진료비 제도는 유능한 의사의 탁월한 의료서비스 능력을 돈을 주고 구매를 하는 제도입니다. 부자는 유능한 의사를 돈으로 선점하고 가난한 사람은 무능한 의사의 진료를 받으라는 제도입니다. 따라서 선택진료비 제도는 건강보험 이념에 정면으로 반하는 제도이므로 건강보험 제도 아래에서의 선택진료비 제도는 무효인 제도이므로 당연히 폐지하였어야 합니다. 그럼에도 불구하고 선택진료비 제도를 폐지하고 동 제도 폐기 대가로 「의료질평가지원금」을 지급하는 것은 있을 수 없으므로 당연히 「의료질평가지원금」 제도는 폐지되어야 된다고 생각되는데 구체적이고 논리적인 답변을 바랍니다.</w:t>
      </w:r>
    </w:p>
    <w:p w14:paraId="7E91A55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27668099"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47FD6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22603045" w14:textId="77777777" w:rsidR="000D514E" w:rsidRDefault="000D514E">
      <w:pPr>
        <w:pStyle w:val="10"/>
        <w:pBdr>
          <w:top w:val="none" w:sz="2" w:space="1" w:color="000000"/>
          <w:left w:val="none" w:sz="2" w:space="4" w:color="000000"/>
          <w:bottom w:val="none" w:sz="2" w:space="1" w:color="000000"/>
          <w:right w:val="none" w:sz="2" w:space="4" w:color="000000"/>
        </w:pBdr>
      </w:pPr>
    </w:p>
    <w:p w14:paraId="5F2893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모든 의사의 시술 능력을 개별적으로 평가를 하여 의료 수가를 정할 수는 없습니다. 따라서 모든 나라의 건강보험 진료보수는 특히 유능한 의사와 보통 의사의 서비스 능력의 평균을 기준으로 하여 정합니다. 우리나라의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의 각 행위별 수가도 모든 의사의 서비스 능력의 평균을 기준으로 결정되었습니다. 건강보험요양급여비용(진료보수점수표)</w:t>
      </w:r>
      <w:r>
        <w:rPr>
          <w:rFonts w:ascii="휴먼명조" w:eastAsia="휴먼명조"/>
          <w:spacing w:val="-5"/>
          <w:w w:val="95"/>
          <w:sz w:val="24"/>
          <w:lang w:eastAsia="ko-KR"/>
        </w:rPr>
        <w:t>’</w:t>
      </w:r>
      <w:r>
        <w:rPr>
          <w:rFonts w:ascii="휴먼명조" w:eastAsia="휴먼명조"/>
          <w:spacing w:val="-5"/>
          <w:w w:val="95"/>
          <w:sz w:val="24"/>
          <w:lang w:eastAsia="ko-KR"/>
        </w:rPr>
        <w:t>의 점수에는 특히 유능한 의사의 진료시 보수가 포함되어 있습니다. 그럼에도 불구하고 유능한 의사의 진료에 대하여 추가 요금인 선택진료비를 징수하는 것은 한 진료행위에 대하여 2중으</w:t>
      </w:r>
      <w:r>
        <w:rPr>
          <w:rFonts w:ascii="휴먼명조" w:eastAsia="휴먼명조"/>
          <w:spacing w:val="-5"/>
          <w:w w:val="95"/>
          <w:sz w:val="24"/>
          <w:lang w:eastAsia="ko-KR"/>
        </w:rPr>
        <w:lastRenderedPageBreak/>
        <w:t>로 진료보수를 지급하는 것이 되기 때문에 의료법 제46조와 「선택진료에 관한 규칙」은 무효인 규정입니다. 그럼에도 불구하고 선택진료비 제도 폐지 대가로 「의료질평가지원금」을 지급하는 것은 부당하다고 사료되는데, 귀부의 의견을 바랍니다.</w:t>
      </w:r>
    </w:p>
    <w:p w14:paraId="32BD8C7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31071CDA"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CC2320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78EAA1E5" w14:textId="77777777" w:rsidR="000D514E" w:rsidRDefault="000D514E">
      <w:pPr>
        <w:pStyle w:val="10"/>
        <w:pBdr>
          <w:top w:val="none" w:sz="2" w:space="1" w:color="000000"/>
          <w:left w:val="none" w:sz="2" w:space="4" w:color="000000"/>
          <w:bottom w:val="none" w:sz="2" w:space="1" w:color="000000"/>
          <w:right w:val="none" w:sz="2" w:space="4" w:color="000000"/>
        </w:pBdr>
      </w:pPr>
    </w:p>
    <w:p w14:paraId="5C51D21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질문 1-2에서 선택진료비는 한 의료행위에 대하여 2중으로 의료수가를 지불하는 행위라고 하였는데, 이에 대한 귀부의 의견을 바랍니다.</w:t>
      </w:r>
    </w:p>
    <w:p w14:paraId="49F4A4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456FD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7DF85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31E302ED"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511AB3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1-4</w:t>
            </w:r>
          </w:p>
        </w:tc>
      </w:tr>
    </w:tbl>
    <w:p w14:paraId="6CF407AD" w14:textId="77777777" w:rsidR="000D514E" w:rsidRDefault="000D514E">
      <w:pPr>
        <w:pStyle w:val="10"/>
        <w:pBdr>
          <w:top w:val="none" w:sz="2" w:space="1" w:color="000000"/>
          <w:left w:val="none" w:sz="2" w:space="4" w:color="000000"/>
          <w:bottom w:val="none" w:sz="2" w:space="1" w:color="000000"/>
          <w:right w:val="none" w:sz="2" w:space="4" w:color="000000"/>
        </w:pBdr>
      </w:pPr>
    </w:p>
    <w:p w14:paraId="68D75FEC"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5"/>
          <w:w w:val="95"/>
          <w:sz w:val="24"/>
          <w:lang w:eastAsia="ko-KR"/>
        </w:rPr>
        <w:t xml:space="preserve">  건강보험 요양급여비용 제정시에 주로 참고를 하였다는 RBRVS의 수가 제정 제1 원칙은 앞에서도 언급한 바 있으나 선택진료와 「의료질평가지원금」의 불법성을 강조하기 위하여 다시 인용합니다.</w:t>
      </w:r>
      <w:r>
        <w:rPr>
          <w:rFonts w:ascii="휴먼명조" w:eastAsia="휴먼명조"/>
          <w:spacing w:val="-5"/>
          <w:w w:val="95"/>
          <w:sz w:val="24"/>
          <w:lang w:eastAsia="ko-KR"/>
        </w:rPr>
        <w:t>“</w:t>
      </w:r>
      <w:r>
        <w:rPr>
          <w:rFonts w:ascii="휴먼명조" w:eastAsia="휴먼명조"/>
          <w:spacing w:val="-5"/>
          <w:w w:val="95"/>
          <w:sz w:val="24"/>
          <w:lang w:eastAsia="ko-KR"/>
        </w:rPr>
        <w:t xml:space="preserve"> </w:t>
      </w:r>
      <w:r>
        <w:rPr>
          <w:rFonts w:ascii="휴먼명조" w:eastAsia="휴먼명조"/>
          <w:spacing w:val="-5"/>
          <w:w w:val="95"/>
          <w:sz w:val="24"/>
        </w:rPr>
        <w:t>There should be one price for each service regardless of training and background of the person performing that service.</w:t>
      </w:r>
      <w:r>
        <w:rPr>
          <w:rFonts w:ascii="휴먼명조" w:eastAsia="휴먼명조"/>
          <w:spacing w:val="-5"/>
          <w:w w:val="95"/>
          <w:sz w:val="24"/>
        </w:rPr>
        <w:t>”</w:t>
      </w:r>
    </w:p>
    <w:p w14:paraId="2987C6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rPr>
        <w:t xml:space="preserve">  </w:t>
      </w:r>
      <w:r>
        <w:rPr>
          <w:rFonts w:ascii="휴먼명조" w:eastAsia="휴먼명조"/>
          <w:spacing w:val="-5"/>
          <w:w w:val="95"/>
          <w:sz w:val="24"/>
          <w:lang w:eastAsia="ko-KR"/>
        </w:rPr>
        <w:t xml:space="preserve">의사의 training(숙련도)과 background(경력)를 불문하고 하나의 진료행위에는 하나의 수가만 존재하여야 합니다. 건강보험 진료보수를 행위별로 정하여 놓고 같은 </w:t>
      </w:r>
      <w:r>
        <w:rPr>
          <w:rFonts w:ascii="휴먼명조" w:eastAsia="휴먼명조"/>
          <w:spacing w:val="-5"/>
          <w:w w:val="95"/>
          <w:sz w:val="24"/>
          <w:lang w:eastAsia="ko-KR"/>
        </w:rPr>
        <w:lastRenderedPageBreak/>
        <w:t>진료행위를 하였는데 추가로 선택진료비라는 명목으로 별도의 수가를 지불하는 것은 앞의 원칙에 따르면 수가의 2중 지불행위입니다.</w:t>
      </w:r>
    </w:p>
    <w:p w14:paraId="58C8172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의료법 제46조와 「선택진료에 관한 규칙」은 무효입니다. 따라서 선택진료비 대신 지급하는 「의료질평가지원금」 규정도 무효인 규정입니다. 당장 「의료질평가지원금」 규정을 폐지하는 것이 타당하다고 사료되는데, 귀부의 의견은 어떠한지요?</w:t>
      </w:r>
    </w:p>
    <w:p w14:paraId="0F2D447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04D6548A"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6A7F7B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1-5</w:t>
            </w:r>
          </w:p>
        </w:tc>
      </w:tr>
    </w:tbl>
    <w:p w14:paraId="2D75E2B0" w14:textId="77777777" w:rsidR="000D514E" w:rsidRDefault="000D514E">
      <w:pPr>
        <w:pStyle w:val="10"/>
        <w:pBdr>
          <w:top w:val="none" w:sz="2" w:space="1" w:color="000000"/>
          <w:left w:val="none" w:sz="2" w:space="4" w:color="000000"/>
          <w:bottom w:val="none" w:sz="2" w:space="1" w:color="000000"/>
          <w:right w:val="none" w:sz="2" w:space="4" w:color="000000"/>
        </w:pBdr>
      </w:pPr>
    </w:p>
    <w:p w14:paraId="1E86486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 제도를 사회화(사회보험, 보건서비스)한 나라 중에서 선택진료(특진) 제도가 있는 나라가 있으면 알려주시기 바랍니다.</w:t>
      </w:r>
    </w:p>
    <w:p w14:paraId="2093DEA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4BF5B7AA"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D05FB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1-6</w:t>
            </w:r>
          </w:p>
        </w:tc>
      </w:tr>
    </w:tbl>
    <w:p w14:paraId="2C93E514" w14:textId="77777777" w:rsidR="000D514E" w:rsidRDefault="000D514E">
      <w:pPr>
        <w:pStyle w:val="10"/>
        <w:pBdr>
          <w:top w:val="none" w:sz="2" w:space="1" w:color="000000"/>
          <w:left w:val="none" w:sz="2" w:space="4" w:color="000000"/>
          <w:bottom w:val="none" w:sz="2" w:space="1" w:color="000000"/>
          <w:right w:val="none" w:sz="2" w:space="4" w:color="000000"/>
        </w:pBdr>
      </w:pPr>
    </w:p>
    <w:p w14:paraId="40C7EE7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의료제도를 사회화한 나라 중에는 선택진료 제도가 없다면 왜 없는지에 대한 귀부의 의견을 알려주시기 바랍니다.</w:t>
      </w:r>
    </w:p>
    <w:p w14:paraId="5113CF3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000C96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93BEB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ABEFC9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ECC15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4C0E41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6FB31E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DB5515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FFD5C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5CBDC8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8D7207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40E941C9"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005931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4F8D80BA" w14:textId="77777777" w:rsidR="000D514E" w:rsidRDefault="000D514E">
      <w:pPr>
        <w:pStyle w:val="10"/>
        <w:pBdr>
          <w:top w:val="none" w:sz="2" w:space="1" w:color="000000"/>
          <w:left w:val="none" w:sz="2" w:space="4" w:color="000000"/>
          <w:bottom w:val="none" w:sz="2" w:space="1" w:color="000000"/>
          <w:right w:val="none" w:sz="2" w:space="4" w:color="000000"/>
        </w:pBdr>
      </w:pPr>
    </w:p>
    <w:p w14:paraId="02904F1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의료법 제46조 규정에 따라 제정된 「선택진료에 관한 규칙</w:t>
      </w:r>
      <w:r>
        <w:rPr>
          <w:rFonts w:ascii="휴먼명조"/>
          <w:spacing w:val="-5"/>
          <w:w w:val="95"/>
          <w:sz w:val="24"/>
          <w:lang w:eastAsia="ko-KR"/>
        </w:rPr>
        <w:t>」</w:t>
      </w:r>
      <w:r>
        <w:rPr>
          <w:rFonts w:ascii="휴먼명조" w:eastAsia="휴먼명조"/>
          <w:spacing w:val="-5"/>
          <w:w w:val="95"/>
          <w:sz w:val="24"/>
          <w:lang w:eastAsia="ko-KR"/>
        </w:rPr>
        <w:t xml:space="preserve"> 제4조의 내용은 다음과 같았습니다(2018.4.4. 동규칙 폐지).</w:t>
      </w:r>
    </w:p>
    <w:p w14:paraId="7535FD7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C5FD39E"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348AFB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88" w:lineRule="auto"/>
              <w:jc w:val="center"/>
              <w:rPr>
                <w:lang w:eastAsia="ko-KR"/>
              </w:rPr>
            </w:pPr>
            <w:r>
              <w:rPr>
                <w:rFonts w:ascii="한양중고딕" w:eastAsia="한양중고딕"/>
                <w:b/>
                <w:sz w:val="22"/>
                <w:u w:val="single"/>
                <w:lang w:eastAsia="ko-KR"/>
              </w:rPr>
              <w:t>「선택진료에 관한 규칙</w:t>
            </w:r>
            <w:r>
              <w:rPr>
                <w:rFonts w:ascii="한양중고딕"/>
                <w:b/>
                <w:sz w:val="22"/>
                <w:u w:val="single"/>
                <w:lang w:eastAsia="ko-KR"/>
              </w:rPr>
              <w:t>」</w:t>
            </w:r>
            <w:r>
              <w:rPr>
                <w:rFonts w:ascii="한양중고딕" w:eastAsia="한양중고딕"/>
                <w:b/>
                <w:sz w:val="22"/>
                <w:u w:val="single"/>
                <w:lang w:eastAsia="ko-KR"/>
              </w:rPr>
              <w:t xml:space="preserve">(2018.1.1.현재) </w:t>
            </w:r>
          </w:p>
          <w:p w14:paraId="068A0455" w14:textId="77777777" w:rsidR="000D514E" w:rsidRDefault="000D514E">
            <w:pPr>
              <w:pStyle w:val="10"/>
              <w:pBdr>
                <w:top w:val="none" w:sz="2" w:space="1" w:color="000000"/>
                <w:left w:val="none" w:sz="2" w:space="4" w:color="000000"/>
                <w:bottom w:val="none" w:sz="2" w:space="1" w:color="000000"/>
                <w:right w:val="none" w:sz="2" w:space="4" w:color="000000"/>
              </w:pBdr>
              <w:spacing w:line="288" w:lineRule="auto"/>
              <w:rPr>
                <w:lang w:eastAsia="ko-KR"/>
              </w:rPr>
            </w:pPr>
          </w:p>
          <w:p w14:paraId="77D4E63A"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b/>
                <w:sz w:val="22"/>
                <w:lang w:eastAsia="ko-KR"/>
              </w:rPr>
              <w:t xml:space="preserve">제4조(추가비용 징수 의사 등의 자격 및 범위 등) </w:t>
            </w:r>
            <w:r>
              <w:rPr>
                <w:rFonts w:ascii="한양중고딕"/>
                <w:sz w:val="22"/>
                <w:lang w:eastAsia="ko-KR"/>
              </w:rPr>
              <w:t>①</w:t>
            </w:r>
            <w:r>
              <w:rPr>
                <w:rFonts w:ascii="한양중고딕" w:eastAsia="한양중고딕"/>
                <w:sz w:val="22"/>
                <w:lang w:eastAsia="ko-KR"/>
              </w:rPr>
              <w:t xml:space="preserve"> 법 제46조제5항 및 제6항에 따라 추가비용을 징수하려는 선택진료의료기관의 장은 다음 각 호의 어느 하나에 해당하는 재직 의사등 중 실제로 진료가 가능한 의사등의 10퍼센트의 범위에서 추가비용을 징수할 수 있는 선택진료 담당 의사등을 지정하여야 한다. 이 경우 추가비용을 징수할 수 있는 선택진료 담당 의사등은 각 진료과목별로 </w:t>
            </w:r>
            <w:r>
              <w:rPr>
                <w:rFonts w:ascii="한양중고딕"/>
                <w:b/>
                <w:sz w:val="22"/>
                <w:lang w:eastAsia="ko-KR"/>
              </w:rPr>
              <w:t>75</w:t>
            </w:r>
            <w:r>
              <w:rPr>
                <w:rFonts w:ascii="한양중고딕" w:eastAsia="한양중고딕"/>
                <w:sz w:val="22"/>
                <w:lang w:eastAsia="ko-KR"/>
              </w:rPr>
              <w:t>퍼센트를 초과할 수 없다.</w:t>
            </w:r>
          </w:p>
          <w:p w14:paraId="3D91257F"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1. 법 제5조에 따른 면허취득 후 15년이 경과한 치과의사 및 한의사</w:t>
            </w:r>
          </w:p>
          <w:p w14:paraId="04585EAB"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2. 법 제77조에 따른 전문의 자격인정을 받은 후 10년이 경과한 의사</w:t>
            </w:r>
          </w:p>
          <w:p w14:paraId="4D347E51"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3. 법 제77조제1항에 따른 전문의 자격 인정을 받은 후 5년이 경과한 의사등으로서 다음 각 목의 어느 하나에 해당하는 사람</w:t>
            </w:r>
          </w:p>
          <w:p w14:paraId="71DECC1B"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lastRenderedPageBreak/>
              <w:t>가. 「고등교육법」 제2조제1호 및 같은 법 시행령 제25조제1항에 따른 의과대학ㆍ한의과대학ㆍ치과대학에서 같은 법 제14조제2항에 따른 조교수 이상인 사람</w:t>
            </w:r>
          </w:p>
          <w:p w14:paraId="0B490A1E"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나. 「서울대학교병원 설치법</w:t>
            </w:r>
            <w:r>
              <w:rPr>
                <w:rFonts w:ascii="한양중고딕"/>
                <w:sz w:val="22"/>
                <w:lang w:eastAsia="ko-KR"/>
              </w:rPr>
              <w:t>」</w:t>
            </w:r>
            <w:r>
              <w:rPr>
                <w:rFonts w:ascii="한양중고딕" w:eastAsia="한양중고딕"/>
                <w:sz w:val="22"/>
                <w:lang w:eastAsia="ko-KR"/>
              </w:rPr>
              <w:t xml:space="preserve"> 제11조의2, 「서울대학교치과병원 설치법</w:t>
            </w:r>
            <w:r>
              <w:rPr>
                <w:rFonts w:ascii="한양중고딕"/>
                <w:sz w:val="22"/>
                <w:lang w:eastAsia="ko-KR"/>
              </w:rPr>
              <w:t>」</w:t>
            </w:r>
            <w:r>
              <w:rPr>
                <w:rFonts w:ascii="한양중고딕" w:eastAsia="한양중고딕"/>
                <w:sz w:val="22"/>
                <w:lang w:eastAsia="ko-KR"/>
              </w:rPr>
              <w:t xml:space="preserve"> 제12조, 「국립대학병원 설치법</w:t>
            </w:r>
            <w:r>
              <w:rPr>
                <w:rFonts w:ascii="한양중고딕"/>
                <w:sz w:val="22"/>
                <w:lang w:eastAsia="ko-KR"/>
              </w:rPr>
              <w:t>」</w:t>
            </w:r>
            <w:r>
              <w:rPr>
                <w:rFonts w:ascii="한양중고딕" w:eastAsia="한양중고딕"/>
                <w:sz w:val="22"/>
                <w:lang w:eastAsia="ko-KR"/>
              </w:rPr>
              <w:t xml:space="preserve"> 제16조 및 「국립대학치과병원 설치법</w:t>
            </w:r>
            <w:r>
              <w:rPr>
                <w:rFonts w:ascii="한양중고딕"/>
                <w:sz w:val="22"/>
                <w:lang w:eastAsia="ko-KR"/>
              </w:rPr>
              <w:t>」</w:t>
            </w:r>
            <w:r>
              <w:rPr>
                <w:rFonts w:ascii="한양중고딕" w:eastAsia="한양중고딕"/>
                <w:sz w:val="22"/>
                <w:lang w:eastAsia="ko-KR"/>
              </w:rPr>
              <w:t xml:space="preserve"> 제14조에 따른 조교수 이상의 임상교수요원인 사람</w:t>
            </w:r>
          </w:p>
          <w:p w14:paraId="0C15E05E"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다.「고등교육법」 제2조제1호 및 같은 법 시행령 제25조제1항에 따른 의과대학ㆍ한의과대학ㆍ치과대학에서</w:t>
            </w:r>
            <w:r>
              <w:rPr>
                <w:rFonts w:ascii="한양중고딕"/>
                <w:sz w:val="22"/>
                <w:lang w:eastAsia="ko-KR"/>
              </w:rPr>
              <w:t xml:space="preserve"> </w:t>
            </w:r>
            <w:r>
              <w:rPr>
                <w:rFonts w:ascii="한양중고딕" w:eastAsia="한양중고딕"/>
                <w:sz w:val="22"/>
                <w:lang w:eastAsia="ko-KR"/>
              </w:rPr>
              <w:t>「사립학교법」 제70조의2에 따른 사무직원으로서 나목에 따른 조교수 이상의 임상교수요원과 동일한 자격을 갖춘 사람(보건복지부장관이 인정한 사람에 한정한다)</w:t>
            </w:r>
          </w:p>
          <w:p w14:paraId="3E4D23DB"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4. 법 제5조에 따른 면허 취득 후 10년이 경과한 치과의사로서 다음 각 목의 어느 하나에 해당하는 사람</w:t>
            </w:r>
          </w:p>
          <w:p w14:paraId="30655AC2"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가. 「고등교육법」 제2조제1호 및 같은 법 시행령 제25조제1항에 따른 의과대학ㆍ치과대학에서 같은 법 제14조제2항에 따른 조교수 이상인 사람</w:t>
            </w:r>
          </w:p>
          <w:p w14:paraId="3B5781EB"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나. 「서울대학교치과병원 설치법</w:t>
            </w:r>
            <w:r>
              <w:rPr>
                <w:rFonts w:ascii="한양중고딕"/>
                <w:sz w:val="22"/>
                <w:lang w:eastAsia="ko-KR"/>
              </w:rPr>
              <w:t>」</w:t>
            </w:r>
            <w:r>
              <w:rPr>
                <w:rFonts w:ascii="한양중고딕" w:eastAsia="한양중고딕"/>
                <w:sz w:val="22"/>
                <w:lang w:eastAsia="ko-KR"/>
              </w:rPr>
              <w:t xml:space="preserve"> 제12조, 「국립대학병원 설치법</w:t>
            </w:r>
            <w:r>
              <w:rPr>
                <w:rFonts w:ascii="한양중고딕"/>
                <w:sz w:val="22"/>
                <w:lang w:eastAsia="ko-KR"/>
              </w:rPr>
              <w:t>」</w:t>
            </w:r>
            <w:r>
              <w:rPr>
                <w:rFonts w:ascii="한양중고딕" w:eastAsia="한양중고딕"/>
                <w:sz w:val="22"/>
                <w:lang w:eastAsia="ko-KR"/>
              </w:rPr>
              <w:t xml:space="preserve"> 제16조 및「국립대학치과병원 설치법</w:t>
            </w:r>
            <w:r>
              <w:rPr>
                <w:rFonts w:ascii="한양중고딕"/>
                <w:sz w:val="22"/>
                <w:lang w:eastAsia="ko-KR"/>
              </w:rPr>
              <w:t>」</w:t>
            </w:r>
            <w:r>
              <w:rPr>
                <w:rFonts w:ascii="한양중고딕" w:eastAsia="한양중고딕"/>
                <w:sz w:val="22"/>
                <w:lang w:eastAsia="ko-KR"/>
              </w:rPr>
              <w:t xml:space="preserve"> 제14조에 따른 조교수 이상의 임상교수요원인 사람</w:t>
            </w:r>
          </w:p>
          <w:p w14:paraId="271FEC1D"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다.「고등교육법」 제2조제1호 및 같은 법 시행령 제25조제1항에 따른 의과대학ㆍ치과대학에서</w:t>
            </w:r>
            <w:r>
              <w:rPr>
                <w:rFonts w:ascii="한양중고딕"/>
                <w:sz w:val="22"/>
                <w:lang w:eastAsia="ko-KR"/>
              </w:rPr>
              <w:t xml:space="preserve"> </w:t>
            </w:r>
            <w:r>
              <w:rPr>
                <w:rFonts w:ascii="한양중고딕" w:eastAsia="한양중고딕"/>
                <w:sz w:val="22"/>
                <w:lang w:eastAsia="ko-KR"/>
              </w:rPr>
              <w:t>「사립학교법」 제70조의2에 따른 사무직원으로서 나목에 따른 조교수 이상의 임상교수요원과 동일한 자격을 갖춘 사람(보건복지부장관이 인정한 사람에 한정한다)</w:t>
            </w:r>
          </w:p>
          <w:p w14:paraId="0EB1E2EA"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sz w:val="22"/>
                <w:lang w:eastAsia="ko-KR"/>
              </w:rPr>
              <w:t>②</w:t>
            </w:r>
            <w:r>
              <w:rPr>
                <w:rFonts w:ascii="한양중고딕" w:eastAsia="한양중고딕"/>
                <w:sz w:val="22"/>
                <w:lang w:eastAsia="ko-KR"/>
              </w:rPr>
              <w:t xml:space="preserve"> 제1항 본문에서 "실제로 진료가 가능한 의사등"이란 의사등 가운데 다음 각 호의 자를 제외한 자를 말한다.</w:t>
            </w:r>
          </w:p>
          <w:p w14:paraId="595ADE55"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1. 진료는 하지 아니하고 교육ㆍ연구에만 종사하는 자</w:t>
            </w:r>
          </w:p>
          <w:p w14:paraId="0E104CFB"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rPr>
                <w:lang w:eastAsia="ko-KR"/>
              </w:rPr>
            </w:pPr>
            <w:r>
              <w:rPr>
                <w:rFonts w:ascii="한양중고딕" w:eastAsia="한양중고딕"/>
                <w:sz w:val="22"/>
                <w:lang w:eastAsia="ko-KR"/>
              </w:rPr>
              <w:t>2. 6개월 이상의 연수 또는 유학 등으로 부재중인 자</w:t>
            </w:r>
          </w:p>
          <w:p w14:paraId="2265F474" w14:textId="77777777" w:rsidR="000D514E" w:rsidRDefault="000E79E0">
            <w:pPr>
              <w:pStyle w:val="10"/>
              <w:pBdr>
                <w:top w:val="none" w:sz="2" w:space="1" w:color="000000"/>
                <w:left w:val="none" w:sz="2" w:space="4" w:color="000000"/>
                <w:bottom w:val="none" w:sz="2" w:space="1" w:color="000000"/>
                <w:right w:val="none" w:sz="2" w:space="4" w:color="000000"/>
              </w:pBdr>
              <w:spacing w:line="288" w:lineRule="auto"/>
            </w:pPr>
            <w:r>
              <w:rPr>
                <w:rFonts w:ascii="한양중고딕"/>
                <w:sz w:val="22"/>
                <w:lang w:eastAsia="ko-KR"/>
              </w:rPr>
              <w:t>③</w:t>
            </w:r>
            <w:r>
              <w:rPr>
                <w:rFonts w:ascii="한양중고딕" w:eastAsia="한양중고딕"/>
                <w:sz w:val="22"/>
                <w:lang w:eastAsia="ko-KR"/>
              </w:rPr>
              <w:t xml:space="preserve"> 선택진료의료기관의 장은 진료과목별로 1명 이상의 추가비용을 징수하지 아니하는 의사등을 두어야 한다. 이 경우 상급종합병원 또는 종합병원인 선택진료의료기관의 장은 보건복지부장관이 지정하여 고시하는 필수진료과목에 대해서는 전 진료시간 동안 추가비용을 징수하지 아니하는 의사 등을 1명 이상 두어야 </w:t>
            </w:r>
            <w:r>
              <w:rPr>
                <w:rFonts w:ascii="한양중고딕" w:eastAsia="한양중고딕"/>
                <w:sz w:val="22"/>
                <w:lang w:eastAsia="ko-KR"/>
              </w:rPr>
              <w:lastRenderedPageBreak/>
              <w:t xml:space="preserve">한다. </w:t>
            </w:r>
            <w:r>
              <w:rPr>
                <w:rFonts w:ascii="한양중고딕" w:eastAsia="한양중고딕"/>
                <w:sz w:val="22"/>
              </w:rPr>
              <w:t>&lt;개정 2011. 6. 14.&gt;</w:t>
            </w:r>
          </w:p>
        </w:tc>
      </w:tr>
    </w:tbl>
    <w:p w14:paraId="43462732" w14:textId="77777777" w:rsidR="000D514E" w:rsidRDefault="000D514E">
      <w:pPr>
        <w:pStyle w:val="10"/>
        <w:pBdr>
          <w:top w:val="none" w:sz="2" w:space="1" w:color="000000"/>
          <w:left w:val="none" w:sz="2" w:space="4" w:color="000000"/>
          <w:bottom w:val="none" w:sz="2" w:space="1" w:color="000000"/>
          <w:right w:val="none" w:sz="2" w:space="4" w:color="000000"/>
        </w:pBdr>
      </w:pPr>
    </w:p>
    <w:p w14:paraId="755A77F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의료가 사회화되지 않은 나라에서 혹시 특진제도가 있다면 특별히 명의(名醫)로 소문이 난 소수의 의사 중에서 환자나 환자 가족이 명의를 선택하여 명의와 계약을 하고 진료 받는 것이 선택진료(특진)입니다. 「의료법」을 근거로 전문의 경력 10년 이상이거나 조교수 이상이면 특진의사가 될 수 있다고 규정한 것은 선택진료 제도가 될 수 없습니다. 전문의 과정을 끝마친 지 2-3년이 된 전문의보다 시술능력이 뒤처지는 10년 경력의 전문의도 얼마든지 있을 수 있습니다. 그럼에도 불구하고 일정 경력 이상의 전문의는 모두 피선택진료의사가 될 수 있다는 것은 의료인의 능력을 경력연수를 기준으로 기계적으로 판단한 오류를 범한 것입니다. 의사는 사람이지 성장기간이 길면 값이 더 나가는 동식물이 아닙니다. 10년 이상의 경력의 전문의와 조교수의 75%(2018년 규정 개정 전 80%)를 특진의사로 하고 진료과별 경력직 1명을 비특진의사로 한다는 규정은 환자로부터 선택권을 거의 박탈한 규정이었습니다. 이러한 규정 때문에 대학병원을 방문하는 환자의 73%(모 대학병원의 2010년 통계) 가량은 특진을 받게 되었습니다. 73%가 선택진료를 받는다면 이미 그것은 선택진료가 아니었습니다. </w:t>
      </w:r>
    </w:p>
    <w:p w14:paraId="2ABA020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환자나 환자가족은 어느 병원의 어느 의사가 의료의 어떤 분야에 대하여 어떻게 유능한 지를 모릅니다. 급한 병이 생겨 허둥지둥 환자와 가족이 병원 창구에 가면 병원 원무과 직원이 환자나 환자가족으로부터 증상 설명을 들은 후 어느 의사선생님이 그런 증세의 병에 관하여는 전문이라는 설명을 하면 환자나 가족은 이에 따르</w:t>
      </w:r>
      <w:r>
        <w:rPr>
          <w:rFonts w:ascii="휴먼명조" w:eastAsia="휴먼명조"/>
          <w:spacing w:val="-5"/>
          <w:w w:val="95"/>
          <w:sz w:val="24"/>
          <w:lang w:eastAsia="ko-KR"/>
        </w:rPr>
        <w:lastRenderedPageBreak/>
        <w:t xml:space="preserve">는 것이 관례였습니다. 의사는 원무과에서 선정하는 것이지 환자가 선택하는 것은 아니었습니다. </w:t>
      </w:r>
    </w:p>
    <w:p w14:paraId="3CED57C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선택진료를 신청하였을 때 환자가 부담하여야 할 선택진료의 항목과 추가 비용의 산정 기준(「선택진료기준에 관한 규칙</w:t>
      </w:r>
      <w:r>
        <w:rPr>
          <w:rFonts w:ascii="휴먼명조"/>
          <w:spacing w:val="-5"/>
          <w:w w:val="95"/>
          <w:sz w:val="24"/>
          <w:lang w:eastAsia="ko-KR"/>
        </w:rPr>
        <w:t>」</w:t>
      </w:r>
      <w:r>
        <w:rPr>
          <w:rFonts w:ascii="휴먼명조" w:eastAsia="휴먼명조"/>
          <w:spacing w:val="-5"/>
          <w:w w:val="95"/>
          <w:sz w:val="24"/>
          <w:lang w:eastAsia="ko-KR"/>
        </w:rPr>
        <w:t xml:space="preserve"> 제5조 제3항에 따른 [별표])을 &lt;표 24&gt;와 같이 정하고 있었습니다.</w:t>
      </w:r>
    </w:p>
    <w:p w14:paraId="784E64A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&lt;표 28&gt;에서와 같이 선택진료비의 부문별(진찰</w:t>
      </w:r>
      <w:r>
        <w:rPr>
          <w:rFonts w:ascii="휴먼명조" w:eastAsia="휴먼명조"/>
          <w:spacing w:val="-5"/>
          <w:w w:val="95"/>
          <w:sz w:val="24"/>
          <w:lang w:eastAsia="ko-KR"/>
        </w:rPr>
        <w:t>․</w:t>
      </w:r>
      <w:r>
        <w:rPr>
          <w:rFonts w:ascii="휴먼명조" w:eastAsia="휴먼명조"/>
          <w:spacing w:val="-5"/>
          <w:w w:val="95"/>
          <w:sz w:val="24"/>
          <w:lang w:eastAsia="ko-KR"/>
        </w:rPr>
        <w:t>검사</w:t>
      </w:r>
      <w:r>
        <w:rPr>
          <w:rFonts w:ascii="휴먼명조" w:eastAsia="휴먼명조"/>
          <w:spacing w:val="-5"/>
          <w:w w:val="95"/>
          <w:sz w:val="24"/>
          <w:lang w:eastAsia="ko-KR"/>
        </w:rPr>
        <w:t>․</w:t>
      </w:r>
      <w:r>
        <w:rPr>
          <w:rFonts w:ascii="휴먼명조" w:eastAsia="휴먼명조"/>
          <w:spacing w:val="-5"/>
          <w:w w:val="95"/>
          <w:sz w:val="24"/>
          <w:lang w:eastAsia="ko-KR"/>
        </w:rPr>
        <w:t>수술</w:t>
      </w:r>
      <w:r>
        <w:rPr>
          <w:rFonts w:ascii="휴먼명조" w:eastAsia="휴먼명조"/>
          <w:spacing w:val="-5"/>
          <w:w w:val="95"/>
          <w:sz w:val="24"/>
          <w:lang w:eastAsia="ko-KR"/>
        </w:rPr>
        <w:t>․</w:t>
      </w:r>
      <w:r>
        <w:rPr>
          <w:rFonts w:ascii="휴먼명조" w:eastAsia="휴먼명조"/>
          <w:spacing w:val="-5"/>
          <w:w w:val="95"/>
          <w:sz w:val="24"/>
          <w:lang w:eastAsia="ko-KR"/>
        </w:rPr>
        <w:t>처치) 가산 비율이 상이하였습니다. 진찰 55%, 의학관리료 20%, 검사료 50%, 영상진단방사선치료는 영상진단료 25%, 방사선치료료 50%, 방사선혈관촬영 100%, 마취 100%, 정신요법 50%, 정신요법 중 심층분석은 100%, 처치 및 수술 100%, 침</w:t>
      </w:r>
      <w:r>
        <w:rPr>
          <w:rFonts w:ascii="휴먼명조" w:eastAsia="휴먼명조"/>
          <w:spacing w:val="-5"/>
          <w:w w:val="95"/>
          <w:sz w:val="24"/>
          <w:lang w:eastAsia="ko-KR"/>
        </w:rPr>
        <w:t>․</w:t>
      </w:r>
      <w:r>
        <w:rPr>
          <w:rFonts w:ascii="휴먼명조" w:eastAsia="휴먼명조"/>
          <w:spacing w:val="-5"/>
          <w:w w:val="95"/>
          <w:sz w:val="24"/>
          <w:lang w:eastAsia="ko-KR"/>
        </w:rPr>
        <w:t>구 및 부황 100%였습니다.</w:t>
      </w:r>
    </w:p>
    <w:p w14:paraId="7279682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건강보험요양급여비용(건보진료수가표)</w:t>
      </w:r>
      <w:r>
        <w:rPr>
          <w:rFonts w:ascii="휴먼명조" w:eastAsia="휴먼명조"/>
          <w:spacing w:val="-5"/>
          <w:w w:val="95"/>
          <w:sz w:val="24"/>
          <w:lang w:eastAsia="ko-KR"/>
        </w:rPr>
        <w:t>’</w:t>
      </w:r>
      <w:r>
        <w:rPr>
          <w:rFonts w:ascii="휴먼명조" w:eastAsia="휴먼명조"/>
          <w:spacing w:val="-5"/>
          <w:w w:val="95"/>
          <w:sz w:val="24"/>
          <w:lang w:eastAsia="ko-KR"/>
        </w:rPr>
        <w:t>는 「국민건강보험법시행령」 제21조 제2항의 규정에 따라 진료에 소요되는 시간</w:t>
      </w:r>
      <w:r>
        <w:rPr>
          <w:rFonts w:ascii="휴먼명조" w:eastAsia="휴먼명조"/>
          <w:spacing w:val="-5"/>
          <w:w w:val="95"/>
          <w:sz w:val="24"/>
          <w:lang w:eastAsia="ko-KR"/>
        </w:rPr>
        <w:t>․</w:t>
      </w:r>
      <w:r>
        <w:rPr>
          <w:rFonts w:ascii="휴먼명조" w:eastAsia="휴먼명조"/>
          <w:spacing w:val="-5"/>
          <w:w w:val="95"/>
          <w:sz w:val="24"/>
          <w:lang w:eastAsia="ko-KR"/>
        </w:rPr>
        <w:t>노력 등 업무량, 인력</w:t>
      </w:r>
      <w:r>
        <w:rPr>
          <w:rFonts w:ascii="휴먼명조" w:eastAsia="휴먼명조"/>
          <w:spacing w:val="-5"/>
          <w:w w:val="95"/>
          <w:sz w:val="24"/>
          <w:lang w:eastAsia="ko-KR"/>
        </w:rPr>
        <w:t>․</w:t>
      </w:r>
      <w:r>
        <w:rPr>
          <w:rFonts w:ascii="휴먼명조" w:eastAsia="휴먼명조"/>
          <w:spacing w:val="-5"/>
          <w:w w:val="95"/>
          <w:sz w:val="24"/>
          <w:lang w:eastAsia="ko-KR"/>
        </w:rPr>
        <w:t>시설</w:t>
      </w:r>
      <w:r>
        <w:rPr>
          <w:rFonts w:ascii="휴먼명조" w:eastAsia="휴먼명조"/>
          <w:spacing w:val="-5"/>
          <w:w w:val="95"/>
          <w:sz w:val="24"/>
          <w:lang w:eastAsia="ko-KR"/>
        </w:rPr>
        <w:t>․</w:t>
      </w:r>
      <w:r>
        <w:rPr>
          <w:rFonts w:ascii="휴먼명조" w:eastAsia="휴먼명조"/>
          <w:spacing w:val="-5"/>
          <w:w w:val="95"/>
          <w:sz w:val="24"/>
          <w:lang w:eastAsia="ko-KR"/>
        </w:rPr>
        <w:t>장비 등 자원의 양, 요양급여의 위험도를 감안하여 건강보험정책심의위원회의 의결을 거쳐 보건복지부장관이 고시한 것으로 우리나라의 유일한 국정(國定) 수가입니다. 그런데 선택진료의 가산율을 부문별로 상이하게 함으로써 시간</w:t>
      </w:r>
      <w:r>
        <w:rPr>
          <w:rFonts w:ascii="휴먼명조" w:eastAsia="휴먼명조"/>
          <w:spacing w:val="-5"/>
          <w:w w:val="95"/>
          <w:sz w:val="24"/>
          <w:lang w:eastAsia="ko-KR"/>
        </w:rPr>
        <w:t>․</w:t>
      </w:r>
      <w:r>
        <w:rPr>
          <w:rFonts w:ascii="휴먼명조" w:eastAsia="휴먼명조"/>
          <w:spacing w:val="-5"/>
          <w:w w:val="95"/>
          <w:sz w:val="24"/>
          <w:lang w:eastAsia="ko-KR"/>
        </w:rPr>
        <w:t>노력 등 업무량, 인력</w:t>
      </w:r>
      <w:r>
        <w:rPr>
          <w:rFonts w:ascii="휴먼명조" w:eastAsia="휴먼명조"/>
          <w:spacing w:val="-5"/>
          <w:w w:val="95"/>
          <w:sz w:val="24"/>
          <w:lang w:eastAsia="ko-KR"/>
        </w:rPr>
        <w:t>․</w:t>
      </w:r>
      <w:r>
        <w:rPr>
          <w:rFonts w:ascii="휴먼명조" w:eastAsia="휴먼명조"/>
          <w:spacing w:val="-5"/>
          <w:w w:val="95"/>
          <w:sz w:val="24"/>
          <w:lang w:eastAsia="ko-KR"/>
        </w:rPr>
        <w:t>시설 등 자원의 양을 감안하여 장관이 고시한 수가 체계에 부문별로 엄청난 변화를 주었습니다. 공적으로 정하여진 건강보험 진료수가를 「의료법」으로 80%(의학관리 20% ~ 기타 50%~100%)까지 차이가 나게 변동을 주어 환자에게 부담을 시키는 것은 「국민건강보험법시행령」 제21조 제2항을 정면으로 부정하는 행위이므로 선택</w:t>
      </w:r>
      <w:r>
        <w:rPr>
          <w:rFonts w:ascii="휴먼명조" w:eastAsia="휴먼명조"/>
          <w:spacing w:val="-5"/>
          <w:w w:val="95"/>
          <w:sz w:val="24"/>
          <w:lang w:eastAsia="ko-KR"/>
        </w:rPr>
        <w:lastRenderedPageBreak/>
        <w:t xml:space="preserve">진료료 규정은 무효였습니다. 경력을 기준으로 피선택의사를 정하였다면 전문의 자격을 취득하고 10년 이상 개업을 한 의사와 병원 의사는 왜 선택진료에서 제외하였는지도 의문입니다. 선택진료제도는 대형의료기관 특히 대학병원을 위한 인위적인 제도로 법적으로 무효인 제도였습니다. 환자가 의사를 선택하는 것이 아니고 의료기관이 의사를 선택하여 주고 선택진료비를 징수한 것은 선택진료제도가 아니었습니다. </w:t>
      </w:r>
    </w:p>
    <w:p w14:paraId="369DDDF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「의료의질평가지원금」 제도 도입 수년 전에 선택진료 비율을 소폭 낮추었으나 이는 아무 뜻도 없는 개선이었음</w:t>
      </w:r>
    </w:p>
    <w:p w14:paraId="615903F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 xml:space="preserve">선택진료제도 도입(2000.9.5.) - 폐지(2018.4.4.) </w:t>
      </w:r>
    </w:p>
    <w:p w14:paraId="2EF97C7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 xml:space="preserve">선택진료 비율 80%(2000.9.5.-2015.8.31.), </w:t>
      </w:r>
    </w:p>
    <w:p w14:paraId="3428860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 xml:space="preserve">                </w:t>
      </w:r>
      <w:r>
        <w:rPr>
          <w:rFonts w:ascii="한양중고딕"/>
          <w:b/>
          <w:spacing w:val="-4"/>
          <w:w w:val="95"/>
          <w:sz w:val="22"/>
          <w:u w:val="single"/>
          <w:lang w:eastAsia="ko-KR"/>
        </w:rPr>
        <w:t>67%(2015.9.1.-2016.8.31.)</w:t>
      </w:r>
    </w:p>
    <w:p w14:paraId="11AA4EC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 xml:space="preserve">                </w:t>
      </w:r>
      <w:r>
        <w:rPr>
          <w:rFonts w:ascii="한양중고딕"/>
          <w:b/>
          <w:spacing w:val="-4"/>
          <w:w w:val="95"/>
          <w:sz w:val="22"/>
          <w:u w:val="single"/>
          <w:lang w:eastAsia="ko-KR"/>
        </w:rPr>
        <w:t xml:space="preserve">75%(2016.9.1.-2018.4.3.) </w:t>
      </w:r>
    </w:p>
    <w:p w14:paraId="4D9CDD6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E7236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28&gt; 선택진료 항목과 추가 비용 산정 기준</w:t>
      </w:r>
    </w:p>
    <w:tbl>
      <w:tblPr>
        <w:tblOverlap w:val="never"/>
        <w:tblW w:w="8392" w:type="dxa"/>
        <w:tblInd w:w="-8" w:type="dxa"/>
        <w:tblBorders>
          <w:top w:val="single" w:sz="3" w:space="0" w:color="000000"/>
          <w:left w:val="single" w:sz="3" w:space="0" w:color="000000"/>
          <w:bottom w:val="single" w:sz="3" w:space="0" w:color="000000"/>
          <w:right w:val="single" w:sz="3" w:space="0" w:color="000000"/>
        </w:tblBorders>
        <w:tblLayout w:type="fixed"/>
        <w:tblCellMar>
          <w:top w:w="57" w:type="dxa"/>
          <w:left w:w="57" w:type="dxa"/>
          <w:bottom w:w="57" w:type="dxa"/>
          <w:right w:w="57" w:type="dxa"/>
        </w:tblCellMar>
        <w:tblLook w:val="0000" w:firstRow="0" w:lastRow="0" w:firstColumn="0" w:lastColumn="0" w:noHBand="0" w:noVBand="0"/>
      </w:tblPr>
      <w:tblGrid>
        <w:gridCol w:w="1741"/>
        <w:gridCol w:w="6651"/>
      </w:tblGrid>
      <w:tr w:rsidR="000D514E" w14:paraId="7EC27FA5" w14:textId="77777777">
        <w:trPr>
          <w:trHeight w:val="636"/>
        </w:trPr>
        <w:tc>
          <w:tcPr>
            <w:tcW w:w="1741" w:type="dxa"/>
            <w:tcBorders>
              <w:top w:val="single" w:sz="9" w:space="0" w:color="000000"/>
              <w:left w:val="single" w:sz="11" w:space="0" w:color="000000"/>
              <w:bottom w:val="single" w:sz="2" w:space="0" w:color="000000"/>
              <w:right w:val="single" w:sz="2" w:space="0" w:color="000000"/>
            </w:tcBorders>
            <w:shd w:val="clear" w:color="auto" w:fill="999999"/>
            <w:vAlign w:val="center"/>
          </w:tcPr>
          <w:p w14:paraId="5F45A525" w14:textId="77777777" w:rsidR="000D514E" w:rsidRDefault="000E79E0">
            <w:pPr>
              <w:pStyle w:val="10"/>
              <w:pBdr>
                <w:top w:val="none" w:sz="2" w:space="1" w:color="000000"/>
                <w:left w:val="none" w:sz="2" w:space="4" w:color="000000"/>
                <w:bottom w:val="none" w:sz="2" w:space="1" w:color="000000"/>
                <w:right w:val="none" w:sz="2" w:space="4" w:color="000000"/>
              </w:pBdr>
              <w:jc w:val="center"/>
            </w:pPr>
            <w:r>
              <w:rPr>
                <w:rFonts w:eastAsia="휴먼명조"/>
                <w:b/>
                <w:spacing w:val="-5"/>
                <w:w w:val="95"/>
                <w:sz w:val="24"/>
              </w:rPr>
              <w:t>진료항목</w:t>
            </w:r>
          </w:p>
        </w:tc>
        <w:tc>
          <w:tcPr>
            <w:tcW w:w="6651" w:type="dxa"/>
            <w:tcBorders>
              <w:top w:val="single" w:sz="9" w:space="0" w:color="000000"/>
              <w:left w:val="single" w:sz="2" w:space="0" w:color="000000"/>
              <w:bottom w:val="single" w:sz="2" w:space="0" w:color="000000"/>
              <w:right w:val="single" w:sz="11" w:space="0" w:color="000000"/>
            </w:tcBorders>
            <w:shd w:val="clear" w:color="auto" w:fill="999999"/>
            <w:vAlign w:val="center"/>
          </w:tcPr>
          <w:p w14:paraId="0DDD52E9" w14:textId="77777777" w:rsidR="000D514E" w:rsidRDefault="000E79E0">
            <w:pPr>
              <w:pStyle w:val="10"/>
              <w:pBdr>
                <w:top w:val="none" w:sz="2" w:space="1" w:color="000000"/>
                <w:left w:val="none" w:sz="2" w:space="4" w:color="000000"/>
                <w:bottom w:val="none" w:sz="2" w:space="1" w:color="000000"/>
                <w:right w:val="none" w:sz="2" w:space="4" w:color="000000"/>
              </w:pBdr>
              <w:jc w:val="center"/>
            </w:pPr>
            <w:r>
              <w:rPr>
                <w:rFonts w:ascii="휴먼명조" w:eastAsia="휴먼명조"/>
                <w:b/>
                <w:spacing w:val="-5"/>
                <w:w w:val="95"/>
                <w:sz w:val="24"/>
              </w:rPr>
              <w:t>추가비용 산정기준</w:t>
            </w:r>
          </w:p>
        </w:tc>
      </w:tr>
      <w:tr w:rsidR="000D514E" w14:paraId="0278DBE1" w14:textId="77777777">
        <w:trPr>
          <w:trHeight w:val="1019"/>
        </w:trPr>
        <w:tc>
          <w:tcPr>
            <w:tcW w:w="1741" w:type="dxa"/>
            <w:tcBorders>
              <w:top w:val="single" w:sz="2" w:space="0" w:color="000000"/>
              <w:left w:val="single" w:sz="11" w:space="0" w:color="000000"/>
              <w:bottom w:val="single" w:sz="2" w:space="0" w:color="000000"/>
              <w:right w:val="single" w:sz="2" w:space="0" w:color="000000"/>
            </w:tcBorders>
          </w:tcPr>
          <w:p w14:paraId="06A7D65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1. 진찰(한방포함)</w:t>
            </w:r>
          </w:p>
        </w:tc>
        <w:tc>
          <w:tcPr>
            <w:tcW w:w="6651" w:type="dxa"/>
            <w:tcBorders>
              <w:top w:val="single" w:sz="2" w:space="0" w:color="000000"/>
              <w:left w:val="single" w:sz="2" w:space="0" w:color="000000"/>
              <w:bottom w:val="single" w:sz="2" w:space="0" w:color="000000"/>
              <w:right w:val="single" w:sz="11" w:space="0" w:color="000000"/>
            </w:tcBorders>
            <w:vAlign w:val="center"/>
          </w:tcPr>
          <w:p w14:paraId="6FD611E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「국민건강보험법」 제45조제4항에 따라 보건복지부장관이 고시하는 요양급여비용의 내역(이하 "국민건강보험 진료수가 기준"이라 한다)중 진찰료의 40%  이내의 범위에서 해당 의료기관의 장이 정한 금액</w:t>
            </w:r>
          </w:p>
        </w:tc>
      </w:tr>
      <w:tr w:rsidR="000D514E" w14:paraId="2183FEA2" w14:textId="77777777">
        <w:trPr>
          <w:trHeight w:val="733"/>
        </w:trPr>
        <w:tc>
          <w:tcPr>
            <w:tcW w:w="1741" w:type="dxa"/>
            <w:tcBorders>
              <w:top w:val="single" w:sz="2" w:space="0" w:color="000000"/>
              <w:left w:val="single" w:sz="11" w:space="0" w:color="000000"/>
              <w:bottom w:val="single" w:sz="2" w:space="0" w:color="000000"/>
              <w:right w:val="single" w:sz="2" w:space="0" w:color="000000"/>
            </w:tcBorders>
          </w:tcPr>
          <w:p w14:paraId="7197F30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2. 입원(한방포함)</w:t>
            </w:r>
          </w:p>
        </w:tc>
        <w:tc>
          <w:tcPr>
            <w:tcW w:w="6651" w:type="dxa"/>
            <w:tcBorders>
              <w:top w:val="single" w:sz="2" w:space="0" w:color="000000"/>
              <w:left w:val="single" w:sz="2" w:space="0" w:color="000000"/>
              <w:bottom w:val="single" w:sz="2" w:space="0" w:color="000000"/>
              <w:right w:val="single" w:sz="11" w:space="0" w:color="000000"/>
            </w:tcBorders>
            <w:vAlign w:val="center"/>
          </w:tcPr>
          <w:p w14:paraId="6D52EE1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입원료의 15% 이내의 범위에서 해당 의료기관의 장이 정한 금액</w:t>
            </w:r>
          </w:p>
        </w:tc>
      </w:tr>
      <w:tr w:rsidR="000D514E" w14:paraId="6AEECF3F" w14:textId="77777777">
        <w:trPr>
          <w:trHeight w:val="733"/>
        </w:trPr>
        <w:tc>
          <w:tcPr>
            <w:tcW w:w="1741" w:type="dxa"/>
            <w:tcBorders>
              <w:top w:val="single" w:sz="2" w:space="0" w:color="000000"/>
              <w:left w:val="single" w:sz="11" w:space="0" w:color="000000"/>
              <w:bottom w:val="single" w:sz="2" w:space="0" w:color="000000"/>
              <w:right w:val="single" w:sz="2" w:space="0" w:color="000000"/>
            </w:tcBorders>
          </w:tcPr>
          <w:p w14:paraId="5FCC5B7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3. 검사(한방포함)</w:t>
            </w:r>
          </w:p>
        </w:tc>
        <w:tc>
          <w:tcPr>
            <w:tcW w:w="6651" w:type="dxa"/>
            <w:tcBorders>
              <w:top w:val="single" w:sz="2" w:space="0" w:color="000000"/>
              <w:left w:val="single" w:sz="2" w:space="0" w:color="000000"/>
              <w:bottom w:val="single" w:sz="2" w:space="0" w:color="000000"/>
              <w:right w:val="single" w:sz="11" w:space="0" w:color="000000"/>
            </w:tcBorders>
            <w:vAlign w:val="center"/>
          </w:tcPr>
          <w:p w14:paraId="3DDD395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검사료의 30% 이내의 범위에서 해당 의료기관의 장이 정한 금액</w:t>
            </w:r>
          </w:p>
        </w:tc>
      </w:tr>
      <w:tr w:rsidR="000D514E" w14:paraId="3E921C4B" w14:textId="77777777">
        <w:trPr>
          <w:trHeight w:val="1019"/>
        </w:trPr>
        <w:tc>
          <w:tcPr>
            <w:tcW w:w="1741" w:type="dxa"/>
            <w:tcBorders>
              <w:top w:val="single" w:sz="2" w:space="0" w:color="000000"/>
              <w:left w:val="single" w:sz="11" w:space="0" w:color="000000"/>
              <w:bottom w:val="single" w:sz="2" w:space="0" w:color="000000"/>
              <w:right w:val="single" w:sz="2" w:space="0" w:color="000000"/>
            </w:tcBorders>
          </w:tcPr>
          <w:p w14:paraId="669186A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363" w:hanging="363"/>
              <w:rPr>
                <w:lang w:eastAsia="ko-KR"/>
              </w:rPr>
            </w:pPr>
            <w:r>
              <w:rPr>
                <w:rFonts w:ascii="휴먼명조" w:eastAsia="휴먼명조"/>
                <w:spacing w:val="-4"/>
                <w:w w:val="95"/>
                <w:sz w:val="22"/>
                <w:lang w:eastAsia="ko-KR"/>
              </w:rPr>
              <w:lastRenderedPageBreak/>
              <w:t xml:space="preserve">4. 영상진단 및 </w:t>
            </w:r>
          </w:p>
          <w:p w14:paraId="77E72B0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363" w:hanging="363"/>
              <w:rPr>
                <w:lang w:eastAsia="ko-KR"/>
              </w:rPr>
            </w:pPr>
            <w:r>
              <w:rPr>
                <w:rFonts w:ascii="휴먼명조" w:eastAsia="휴먼명조"/>
                <w:spacing w:val="-4"/>
                <w:w w:val="95"/>
                <w:sz w:val="22"/>
                <w:lang w:eastAsia="ko-KR"/>
              </w:rPr>
              <w:t xml:space="preserve">   방사선치료</w:t>
            </w:r>
          </w:p>
        </w:tc>
        <w:tc>
          <w:tcPr>
            <w:tcW w:w="6651" w:type="dxa"/>
            <w:tcBorders>
              <w:top w:val="single" w:sz="2" w:space="0" w:color="000000"/>
              <w:left w:val="single" w:sz="2" w:space="0" w:color="000000"/>
              <w:bottom w:val="single" w:sz="2" w:space="0" w:color="000000"/>
              <w:right w:val="single" w:sz="11" w:space="0" w:color="000000"/>
            </w:tcBorders>
            <w:vAlign w:val="center"/>
          </w:tcPr>
          <w:p w14:paraId="7A698EA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영상진단료의 15% (방사선치료료는 30%, 방사선혈관촬영료는 60%) 이내의 범위에서 해당 의료기관의 장이 정한 금액</w:t>
            </w:r>
          </w:p>
        </w:tc>
      </w:tr>
      <w:tr w:rsidR="000D514E" w14:paraId="2C2251E7" w14:textId="77777777">
        <w:trPr>
          <w:trHeight w:val="733"/>
        </w:trPr>
        <w:tc>
          <w:tcPr>
            <w:tcW w:w="1741" w:type="dxa"/>
            <w:tcBorders>
              <w:top w:val="single" w:sz="2" w:space="0" w:color="000000"/>
              <w:left w:val="single" w:sz="11" w:space="0" w:color="000000"/>
              <w:bottom w:val="single" w:sz="2" w:space="0" w:color="000000"/>
              <w:right w:val="single" w:sz="2" w:space="0" w:color="000000"/>
            </w:tcBorders>
          </w:tcPr>
          <w:p w14:paraId="065446A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5. 마취</w:t>
            </w:r>
          </w:p>
        </w:tc>
        <w:tc>
          <w:tcPr>
            <w:tcW w:w="6651" w:type="dxa"/>
            <w:tcBorders>
              <w:top w:val="single" w:sz="2" w:space="0" w:color="000000"/>
              <w:left w:val="single" w:sz="2" w:space="0" w:color="000000"/>
              <w:bottom w:val="single" w:sz="2" w:space="0" w:color="000000"/>
              <w:right w:val="single" w:sz="11" w:space="0" w:color="000000"/>
            </w:tcBorders>
            <w:vAlign w:val="center"/>
          </w:tcPr>
          <w:p w14:paraId="6A286E7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마취료의 50% 이내의 범위에서 해당 의료기관의 장이 정한 금액</w:t>
            </w:r>
          </w:p>
        </w:tc>
      </w:tr>
      <w:tr w:rsidR="000D514E" w14:paraId="5CC2C3E1" w14:textId="77777777">
        <w:trPr>
          <w:trHeight w:val="733"/>
        </w:trPr>
        <w:tc>
          <w:tcPr>
            <w:tcW w:w="1741" w:type="dxa"/>
            <w:tcBorders>
              <w:top w:val="single" w:sz="2" w:space="0" w:color="000000"/>
              <w:left w:val="single" w:sz="11" w:space="0" w:color="000000"/>
              <w:bottom w:val="single" w:sz="2" w:space="0" w:color="000000"/>
              <w:right w:val="single" w:sz="2" w:space="0" w:color="000000"/>
            </w:tcBorders>
          </w:tcPr>
          <w:p w14:paraId="3BACC4C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6. 정신요법</w:t>
            </w:r>
          </w:p>
        </w:tc>
        <w:tc>
          <w:tcPr>
            <w:tcW w:w="6651" w:type="dxa"/>
            <w:tcBorders>
              <w:top w:val="single" w:sz="2" w:space="0" w:color="000000"/>
              <w:left w:val="single" w:sz="2" w:space="0" w:color="000000"/>
              <w:bottom w:val="single" w:sz="2" w:space="0" w:color="000000"/>
              <w:right w:val="single" w:sz="11" w:space="0" w:color="000000"/>
            </w:tcBorders>
            <w:vAlign w:val="center"/>
          </w:tcPr>
          <w:p w14:paraId="6E054F5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정신요법료의 30%(심층분석은 60%) 이내의 범위에서 해당 의료기관의 장이 정한 금액</w:t>
            </w:r>
          </w:p>
        </w:tc>
      </w:tr>
      <w:tr w:rsidR="000D514E" w14:paraId="25591DA5" w14:textId="77777777">
        <w:trPr>
          <w:trHeight w:val="733"/>
        </w:trPr>
        <w:tc>
          <w:tcPr>
            <w:tcW w:w="1741" w:type="dxa"/>
            <w:tcBorders>
              <w:top w:val="single" w:sz="2" w:space="0" w:color="000000"/>
              <w:left w:val="single" w:sz="11" w:space="0" w:color="000000"/>
              <w:bottom w:val="single" w:sz="2" w:space="0" w:color="000000"/>
              <w:right w:val="single" w:sz="2" w:space="0" w:color="000000"/>
            </w:tcBorders>
          </w:tcPr>
          <w:p w14:paraId="36E17CF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7. 처치ㆍ수술</w:t>
            </w:r>
          </w:p>
          <w:p w14:paraId="0383A44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 xml:space="preserve">  (한방포함)</w:t>
            </w:r>
          </w:p>
        </w:tc>
        <w:tc>
          <w:tcPr>
            <w:tcW w:w="6651" w:type="dxa"/>
            <w:tcBorders>
              <w:top w:val="single" w:sz="2" w:space="0" w:color="000000"/>
              <w:left w:val="single" w:sz="2" w:space="0" w:color="000000"/>
              <w:bottom w:val="single" w:sz="2" w:space="0" w:color="000000"/>
              <w:right w:val="single" w:sz="11" w:space="0" w:color="000000"/>
            </w:tcBorders>
            <w:vAlign w:val="center"/>
          </w:tcPr>
          <w:p w14:paraId="6C416F5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처치ㆍ수술료의 50%  이내의 범위에서 해당 의료기관의 장이 정한 금액</w:t>
            </w:r>
          </w:p>
        </w:tc>
      </w:tr>
      <w:tr w:rsidR="000D514E" w14:paraId="285B28A2" w14:textId="77777777">
        <w:trPr>
          <w:trHeight w:val="733"/>
        </w:trPr>
        <w:tc>
          <w:tcPr>
            <w:tcW w:w="1741" w:type="dxa"/>
            <w:tcBorders>
              <w:top w:val="single" w:sz="2" w:space="0" w:color="000000"/>
              <w:left w:val="single" w:sz="11" w:space="0" w:color="000000"/>
              <w:bottom w:val="single" w:sz="11" w:space="0" w:color="000000"/>
              <w:right w:val="single" w:sz="2" w:space="0" w:color="000000"/>
            </w:tcBorders>
          </w:tcPr>
          <w:p w14:paraId="66D30FE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8. 침ㆍ구</w:t>
            </w:r>
            <w:r>
              <w:rPr>
                <w:rFonts w:ascii="휴먼명조"/>
                <w:spacing w:val="-4"/>
                <w:w w:val="95"/>
                <w:sz w:val="22"/>
              </w:rPr>
              <w:t xml:space="preserve"> </w:t>
            </w:r>
          </w:p>
          <w:p w14:paraId="4A158C9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 xml:space="preserve">   및 부항</w:t>
            </w:r>
          </w:p>
        </w:tc>
        <w:tc>
          <w:tcPr>
            <w:tcW w:w="6651" w:type="dxa"/>
            <w:tcBorders>
              <w:top w:val="single" w:sz="2" w:space="0" w:color="000000"/>
              <w:left w:val="single" w:sz="2" w:space="0" w:color="000000"/>
              <w:bottom w:val="single" w:sz="11" w:space="0" w:color="000000"/>
              <w:right w:val="single" w:sz="11" w:space="0" w:color="000000"/>
            </w:tcBorders>
            <w:vAlign w:val="center"/>
          </w:tcPr>
          <w:p w14:paraId="37BEA8B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휴먼명조" w:eastAsia="휴먼명조"/>
                <w:spacing w:val="-4"/>
                <w:w w:val="95"/>
                <w:sz w:val="22"/>
                <w:lang w:eastAsia="ko-KR"/>
              </w:rPr>
              <w:t>국민건강보험 진료수가 기준 중 침ㆍ구 및 부항료의 50% 이내의 범위에서 해당 의료기관의 장이 정한 금액</w:t>
            </w:r>
          </w:p>
        </w:tc>
      </w:tr>
    </w:tbl>
    <w:p w14:paraId="4C3292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B2B86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FCA3D3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143638FB"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C9B130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2-1</w:t>
            </w:r>
          </w:p>
        </w:tc>
      </w:tr>
    </w:tbl>
    <w:p w14:paraId="7F34C0A2" w14:textId="77777777" w:rsidR="000D514E" w:rsidRDefault="000D514E">
      <w:pPr>
        <w:pStyle w:val="10"/>
        <w:pBdr>
          <w:top w:val="none" w:sz="2" w:space="1" w:color="000000"/>
          <w:left w:val="none" w:sz="2" w:space="4" w:color="000000"/>
          <w:bottom w:val="none" w:sz="2" w:space="1" w:color="000000"/>
          <w:right w:val="none" w:sz="2" w:space="4" w:color="000000"/>
        </w:pBdr>
      </w:pPr>
    </w:p>
    <w:p w14:paraId="25CF03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전문의 경력 10년 이상인 게으른 의사보다 매월 외국 의학저널을 숙독하고 전문서적을 탐독하는 3년차 전문의의 의학 지식과 시술 능력이 더 뛰어날 수도 있으며 외과의 경우 관찰력이 뛰어나고 손재주가 특출한 고년차 전공의가 10년 이상 경력의 외과전문의보다 시술 능력이 뛰어날 수도 있습니다. 그럼에도 불구하고 전문의 자격 취득 경력이 10년 또는 조교수라는 보직을 기준으로 특진의사를 정한 것은 </w:t>
      </w:r>
      <w:r>
        <w:rPr>
          <w:rFonts w:ascii="휴먼명조" w:eastAsia="휴먼명조"/>
          <w:spacing w:val="-5"/>
          <w:w w:val="95"/>
          <w:sz w:val="24"/>
          <w:lang w:eastAsia="ko-KR"/>
        </w:rPr>
        <w:lastRenderedPageBreak/>
        <w:t>인간의 능력을 무시한 기계적인 제도로 의료계에서는 있을 수 없는 제도였다고 생각되는데, 귀부의 의견을 알려주시기 바랍니다.</w:t>
      </w:r>
    </w:p>
    <w:p w14:paraId="11CD1BB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11680989"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AD8F8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2-2</w:t>
            </w:r>
          </w:p>
        </w:tc>
      </w:tr>
    </w:tbl>
    <w:p w14:paraId="5F4277ED" w14:textId="77777777" w:rsidR="000D514E" w:rsidRDefault="000D514E">
      <w:pPr>
        <w:pStyle w:val="10"/>
        <w:pBdr>
          <w:top w:val="none" w:sz="2" w:space="1" w:color="000000"/>
          <w:left w:val="none" w:sz="2" w:space="4" w:color="000000"/>
          <w:bottom w:val="none" w:sz="2" w:space="1" w:color="000000"/>
          <w:right w:val="none" w:sz="2" w:space="4" w:color="000000"/>
        </w:pBdr>
      </w:pPr>
    </w:p>
    <w:p w14:paraId="13FFB0E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경력이나 보직으로 특진 의사 자격을 인정한 제도가 있을 수 없는 제도라면 선택진료 제도 자체가 성립할 수 없습니다. 이에 대한 귀부의 고견을 바랍니다.</w:t>
      </w:r>
    </w:p>
    <w:p w14:paraId="5332D77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56DAF92C"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0812E5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2-3</w:t>
            </w:r>
          </w:p>
        </w:tc>
      </w:tr>
    </w:tbl>
    <w:p w14:paraId="2995F0B7" w14:textId="77777777" w:rsidR="000D514E" w:rsidRDefault="000D514E">
      <w:pPr>
        <w:pStyle w:val="10"/>
        <w:pBdr>
          <w:top w:val="none" w:sz="2" w:space="1" w:color="000000"/>
          <w:left w:val="none" w:sz="2" w:space="4" w:color="000000"/>
          <w:bottom w:val="none" w:sz="2" w:space="1" w:color="000000"/>
          <w:right w:val="none" w:sz="2" w:space="4" w:color="000000"/>
        </w:pBdr>
      </w:pPr>
    </w:p>
    <w:p w14:paraId="78406D4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조교수는 보직입니다. 경우에 따라 다르기는 하겠으나 대학병원 전문의 경력 5-6년 의사이면 조교수 보직을 받을 수 있다고 합니다. 그런데 능력이 탁월한 종합병원 전문의는 경력이 10년 이상이어야 피선택진료의사가 될 수 있습니다. 종합병원 전문의는 전문의 경력 10년이 초과되어야 피선택진료의사가 될 수 있는데 대학병원 전문의는 5-6년 내에 조교수 보직을 받으면 피선택진료의사가 될 수 있습니다. 이는 대학병원을 인위적으로 지원하기 위한 제도가 아니었는지와 종합병원 전문의 경력 10년과 조교수라는 보직을 동일시하였던 이유를 답변하여 주시기 바랍니다.</w:t>
      </w:r>
    </w:p>
    <w:p w14:paraId="5AAC291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5A669289"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9B1F09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2-4</w:t>
            </w:r>
          </w:p>
        </w:tc>
      </w:tr>
    </w:tbl>
    <w:p w14:paraId="2C1083E3" w14:textId="77777777" w:rsidR="000D514E" w:rsidRDefault="000D514E">
      <w:pPr>
        <w:pStyle w:val="10"/>
        <w:pBdr>
          <w:top w:val="none" w:sz="2" w:space="1" w:color="000000"/>
          <w:left w:val="none" w:sz="2" w:space="4" w:color="000000"/>
          <w:bottom w:val="none" w:sz="2" w:space="1" w:color="000000"/>
          <w:right w:val="none" w:sz="2" w:space="4" w:color="000000"/>
        </w:pBdr>
      </w:pPr>
    </w:p>
    <w:p w14:paraId="10A0677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환자 중 73%가 선택진료를 받았다면 이는 이미 선택진료가 아니었다고 생각되는데, 귀부의 의견을 바랍니다.</w:t>
      </w:r>
    </w:p>
    <w:p w14:paraId="74AD3A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7A18809C"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4BAB75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2-5</w:t>
            </w:r>
          </w:p>
        </w:tc>
      </w:tr>
    </w:tbl>
    <w:p w14:paraId="190AD21E" w14:textId="77777777" w:rsidR="000D514E" w:rsidRDefault="000D514E">
      <w:pPr>
        <w:pStyle w:val="10"/>
        <w:pBdr>
          <w:top w:val="none" w:sz="2" w:space="1" w:color="000000"/>
          <w:left w:val="none" w:sz="2" w:space="4" w:color="000000"/>
          <w:bottom w:val="none" w:sz="2" w:space="1" w:color="000000"/>
          <w:right w:val="none" w:sz="2" w:space="4" w:color="000000"/>
        </w:pBdr>
      </w:pPr>
    </w:p>
    <w:p w14:paraId="4F2B7CA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종합병원과 상급종합병원의 41세 전후의 의사 80%가 특진의사가 되는 제도는 전세계 의료계의 웃음거리가 될 수도 있었다고 생각되는데, 귀부의 의견을 바랍니다.</w:t>
      </w:r>
    </w:p>
    <w:p w14:paraId="525AC0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6B82EA49"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E85BBC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2-6</w:t>
            </w:r>
          </w:p>
        </w:tc>
      </w:tr>
    </w:tbl>
    <w:p w14:paraId="1862D68D" w14:textId="77777777" w:rsidR="000D514E" w:rsidRDefault="000D514E">
      <w:pPr>
        <w:pStyle w:val="10"/>
        <w:pBdr>
          <w:top w:val="none" w:sz="2" w:space="1" w:color="000000"/>
          <w:left w:val="none" w:sz="2" w:space="4" w:color="000000"/>
          <w:bottom w:val="none" w:sz="2" w:space="1" w:color="000000"/>
          <w:right w:val="none" w:sz="2" w:space="4" w:color="000000"/>
        </w:pBdr>
      </w:pPr>
    </w:p>
    <w:p w14:paraId="22CDA59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36세에 특진의사가 된 유명 대학병원의 유명 내과 과장이 66세에 정년 퇴직을 하고 개업을 하면 피선택진료의사(특진의사)가 되지 못하는 제도가 합리적인 제도였는지를 묻습니다(인정할 수 없는 선택진료제도를 인정한다는 전제 하의 질문입니다.)</w:t>
      </w:r>
    </w:p>
    <w:p w14:paraId="46560E1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2B74E432"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E681ED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2-7</w:t>
            </w:r>
          </w:p>
        </w:tc>
      </w:tr>
    </w:tbl>
    <w:p w14:paraId="3E6318D2" w14:textId="77777777" w:rsidR="000D514E" w:rsidRDefault="000D514E">
      <w:pPr>
        <w:pStyle w:val="10"/>
        <w:pBdr>
          <w:top w:val="none" w:sz="2" w:space="1" w:color="000000"/>
          <w:left w:val="none" w:sz="2" w:space="4" w:color="000000"/>
          <w:bottom w:val="none" w:sz="2" w:space="1" w:color="000000"/>
          <w:right w:val="none" w:sz="2" w:space="4" w:color="000000"/>
        </w:pBdr>
      </w:pPr>
    </w:p>
    <w:p w14:paraId="7ABC152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앞의 7개의 질문을 감안할 때, 선택진료 제도는 무효인 제도였으며 따라서 선택진료비 대신 지급하는 「의료질평가지원금」 제도는 무효인 제도라고  생각되는데, </w:t>
      </w:r>
      <w:r>
        <w:rPr>
          <w:rFonts w:ascii="휴먼명조" w:eastAsia="휴먼명조"/>
          <w:spacing w:val="-5"/>
          <w:w w:val="95"/>
          <w:sz w:val="24"/>
          <w:lang w:eastAsia="ko-KR"/>
        </w:rPr>
        <w:lastRenderedPageBreak/>
        <w:t>이에 대한 귀부의 의견을 알려주시기 바랍니다.</w:t>
      </w:r>
    </w:p>
    <w:p w14:paraId="1C83F2A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6DCB23EB"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D00ABC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2-8</w:t>
            </w:r>
          </w:p>
        </w:tc>
      </w:tr>
    </w:tbl>
    <w:p w14:paraId="252DEFC6" w14:textId="77777777" w:rsidR="000D514E" w:rsidRDefault="000D514E">
      <w:pPr>
        <w:pStyle w:val="10"/>
        <w:pBdr>
          <w:top w:val="none" w:sz="2" w:space="1" w:color="000000"/>
          <w:left w:val="none" w:sz="2" w:space="4" w:color="000000"/>
          <w:bottom w:val="none" w:sz="2" w:space="1" w:color="000000"/>
          <w:right w:val="none" w:sz="2" w:space="4" w:color="000000"/>
        </w:pBdr>
      </w:pPr>
    </w:p>
    <w:p w14:paraId="6E544D1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선택진료비는 건보 수가를 기준으로 다음과 같은 비율로 징수하도록 정하였습니다. </w:t>
      </w:r>
      <w:r>
        <w:rPr>
          <w:rFonts w:ascii="휴먼명조" w:eastAsia="휴먼명조"/>
          <w:spacing w:val="-5"/>
          <w:w w:val="95"/>
          <w:sz w:val="24"/>
          <w:lang w:eastAsia="ko-KR"/>
        </w:rPr>
        <w:t>①</w:t>
      </w:r>
      <w:r>
        <w:rPr>
          <w:rFonts w:ascii="휴먼명조" w:eastAsia="휴먼명조"/>
          <w:spacing w:val="-5"/>
          <w:w w:val="95"/>
          <w:sz w:val="24"/>
          <w:lang w:eastAsia="ko-KR"/>
        </w:rPr>
        <w:t>진찰</w:t>
      </w:r>
      <w:r>
        <w:rPr>
          <w:rFonts w:ascii="휴먼명조"/>
          <w:spacing w:val="-5"/>
          <w:w w:val="95"/>
          <w:sz w:val="24"/>
          <w:lang w:eastAsia="ko-KR"/>
        </w:rPr>
        <w:t xml:space="preserve"> 55% </w:t>
      </w:r>
      <w:r>
        <w:rPr>
          <w:rFonts w:ascii="휴먼명조" w:eastAsia="휴먼명조"/>
          <w:spacing w:val="-5"/>
          <w:w w:val="95"/>
          <w:sz w:val="24"/>
          <w:lang w:eastAsia="ko-KR"/>
        </w:rPr>
        <w:t>②</w:t>
      </w:r>
      <w:r>
        <w:rPr>
          <w:rFonts w:ascii="휴먼명조" w:eastAsia="휴먼명조"/>
          <w:spacing w:val="-5"/>
          <w:w w:val="95"/>
          <w:sz w:val="24"/>
          <w:lang w:eastAsia="ko-KR"/>
        </w:rPr>
        <w:t>의학관리료</w:t>
      </w:r>
      <w:r>
        <w:rPr>
          <w:rFonts w:ascii="휴먼명조"/>
          <w:spacing w:val="-5"/>
          <w:w w:val="95"/>
          <w:sz w:val="24"/>
          <w:lang w:eastAsia="ko-KR"/>
        </w:rPr>
        <w:t xml:space="preserve"> 20% </w:t>
      </w:r>
      <w:r>
        <w:rPr>
          <w:rFonts w:ascii="휴먼명조" w:eastAsia="휴먼명조"/>
          <w:spacing w:val="-5"/>
          <w:w w:val="95"/>
          <w:sz w:val="24"/>
          <w:lang w:eastAsia="ko-KR"/>
        </w:rPr>
        <w:t>③</w:t>
      </w:r>
      <w:r>
        <w:rPr>
          <w:rFonts w:ascii="휴먼명조" w:eastAsia="휴먼명조"/>
          <w:spacing w:val="-5"/>
          <w:w w:val="95"/>
          <w:sz w:val="24"/>
          <w:lang w:eastAsia="ko-KR"/>
        </w:rPr>
        <w:t>검사</w:t>
      </w:r>
      <w:r>
        <w:rPr>
          <w:rFonts w:ascii="휴먼명조"/>
          <w:spacing w:val="-5"/>
          <w:w w:val="95"/>
          <w:sz w:val="24"/>
          <w:lang w:eastAsia="ko-KR"/>
        </w:rPr>
        <w:t xml:space="preserve">50% </w:t>
      </w:r>
      <w:r>
        <w:rPr>
          <w:rFonts w:ascii="휴먼명조" w:eastAsia="휴먼명조"/>
          <w:spacing w:val="-5"/>
          <w:w w:val="95"/>
          <w:sz w:val="24"/>
          <w:lang w:eastAsia="ko-KR"/>
        </w:rPr>
        <w:t>④</w:t>
      </w:r>
      <w:r>
        <w:rPr>
          <w:rFonts w:ascii="휴먼명조" w:eastAsia="휴먼명조"/>
          <w:spacing w:val="-5"/>
          <w:w w:val="95"/>
          <w:sz w:val="24"/>
          <w:lang w:eastAsia="ko-KR"/>
        </w:rPr>
        <w:t xml:space="preserve">영상진단 및 방사선 치료 25%~100% </w:t>
      </w:r>
      <w:r>
        <w:rPr>
          <w:rFonts w:ascii="휴먼명조" w:eastAsia="휴먼명조"/>
          <w:spacing w:val="-5"/>
          <w:w w:val="95"/>
          <w:sz w:val="24"/>
          <w:lang w:eastAsia="ko-KR"/>
        </w:rPr>
        <w:t>⑤</w:t>
      </w:r>
      <w:r>
        <w:rPr>
          <w:rFonts w:ascii="휴먼명조" w:eastAsia="휴먼명조"/>
          <w:spacing w:val="-5"/>
          <w:w w:val="95"/>
          <w:sz w:val="24"/>
          <w:lang w:eastAsia="ko-KR"/>
        </w:rPr>
        <w:t>마취</w:t>
      </w:r>
      <w:r>
        <w:rPr>
          <w:rFonts w:ascii="휴먼명조"/>
          <w:spacing w:val="-5"/>
          <w:w w:val="95"/>
          <w:sz w:val="24"/>
          <w:lang w:eastAsia="ko-KR"/>
        </w:rPr>
        <w:t xml:space="preserve"> 100% </w:t>
      </w:r>
      <w:r>
        <w:rPr>
          <w:rFonts w:ascii="휴먼명조" w:eastAsia="휴먼명조"/>
          <w:spacing w:val="-5"/>
          <w:w w:val="95"/>
          <w:sz w:val="24"/>
          <w:lang w:eastAsia="ko-KR"/>
        </w:rPr>
        <w:t>⑥</w:t>
      </w:r>
      <w:r>
        <w:rPr>
          <w:rFonts w:ascii="휴먼명조" w:eastAsia="휴먼명조"/>
          <w:spacing w:val="-5"/>
          <w:w w:val="95"/>
          <w:sz w:val="24"/>
          <w:lang w:eastAsia="ko-KR"/>
        </w:rPr>
        <w:t>정신요법</w:t>
      </w:r>
      <w:r>
        <w:rPr>
          <w:rFonts w:ascii="휴먼명조"/>
          <w:spacing w:val="-5"/>
          <w:w w:val="95"/>
          <w:sz w:val="24"/>
          <w:lang w:eastAsia="ko-KR"/>
        </w:rPr>
        <w:t xml:space="preserve"> 50% ~ 100% </w:t>
      </w:r>
      <w:r>
        <w:rPr>
          <w:rFonts w:ascii="휴먼명조" w:eastAsia="휴먼명조"/>
          <w:spacing w:val="-5"/>
          <w:w w:val="95"/>
          <w:sz w:val="24"/>
          <w:lang w:eastAsia="ko-KR"/>
        </w:rPr>
        <w:t>⑦</w:t>
      </w:r>
      <w:r>
        <w:rPr>
          <w:rFonts w:ascii="휴먼명조" w:eastAsia="휴먼명조"/>
          <w:spacing w:val="-5"/>
          <w:w w:val="95"/>
          <w:sz w:val="24"/>
          <w:lang w:eastAsia="ko-KR"/>
        </w:rPr>
        <w:t xml:space="preserve">처치 및 수술 100% </w:t>
      </w:r>
      <w:r>
        <w:rPr>
          <w:rFonts w:ascii="휴먼명조" w:eastAsia="휴먼명조"/>
          <w:spacing w:val="-5"/>
          <w:w w:val="95"/>
          <w:sz w:val="24"/>
          <w:lang w:eastAsia="ko-KR"/>
        </w:rPr>
        <w:t>⑧</w:t>
      </w:r>
      <w:r>
        <w:rPr>
          <w:rFonts w:ascii="휴먼명조" w:eastAsia="휴먼명조"/>
          <w:spacing w:val="-5"/>
          <w:w w:val="95"/>
          <w:sz w:val="24"/>
          <w:lang w:eastAsia="ko-KR"/>
        </w:rPr>
        <w:t>침</w:t>
      </w:r>
      <w:r>
        <w:rPr>
          <w:rFonts w:ascii="휴먼명조" w:eastAsia="휴먼명조"/>
          <w:spacing w:val="-5"/>
          <w:w w:val="95"/>
          <w:sz w:val="24"/>
          <w:lang w:eastAsia="ko-KR"/>
        </w:rPr>
        <w:t>․</w:t>
      </w:r>
      <w:r>
        <w:rPr>
          <w:rFonts w:ascii="휴먼명조" w:eastAsia="휴먼명조"/>
          <w:spacing w:val="-5"/>
          <w:w w:val="95"/>
          <w:sz w:val="24"/>
          <w:lang w:eastAsia="ko-KR"/>
        </w:rPr>
        <w:t>구 및 부황 100%와 같이 진료행위별로 선택진료비 징수 비율이 상이하였던 이유와 근거를 알려주시기 바랍니다.</w:t>
      </w:r>
    </w:p>
    <w:p w14:paraId="331DE36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4710BF8F"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CAA29C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2-9</w:t>
            </w:r>
          </w:p>
        </w:tc>
      </w:tr>
    </w:tbl>
    <w:p w14:paraId="6891A0BF" w14:textId="77777777" w:rsidR="000D514E" w:rsidRDefault="000D514E">
      <w:pPr>
        <w:pStyle w:val="10"/>
        <w:pBdr>
          <w:top w:val="none" w:sz="2" w:space="1" w:color="000000"/>
          <w:left w:val="none" w:sz="2" w:space="4" w:color="000000"/>
          <w:bottom w:val="none" w:sz="2" w:space="1" w:color="000000"/>
          <w:right w:val="none" w:sz="2" w:space="4" w:color="000000"/>
        </w:pBdr>
      </w:pPr>
    </w:p>
    <w:p w14:paraId="35D0AA6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영상진단 의사는 마취과 의사보다 75% 낮은 선택진료비를 받았습니다. 선택진료비에 차등이 있다는 것은 의사의 자격에 차등을 두는 것입니다. 같은 의사 면허를 가진 의사를 진료과에 따라 차등을 두는 것은 있을 수 없는 제도였다고 생각되는데, 귀부의 의견을 바랍니다. </w:t>
      </w:r>
    </w:p>
    <w:p w14:paraId="21255A2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5107482A"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0FF666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2-10</w:t>
            </w:r>
          </w:p>
        </w:tc>
      </w:tr>
    </w:tbl>
    <w:p w14:paraId="1F68648D" w14:textId="77777777" w:rsidR="000D514E" w:rsidRDefault="000D514E">
      <w:pPr>
        <w:pStyle w:val="10"/>
        <w:pBdr>
          <w:top w:val="none" w:sz="2" w:space="1" w:color="000000"/>
          <w:left w:val="none" w:sz="2" w:space="4" w:color="000000"/>
          <w:bottom w:val="none" w:sz="2" w:space="1" w:color="000000"/>
          <w:right w:val="none" w:sz="2" w:space="4" w:color="000000"/>
        </w:pBdr>
      </w:pPr>
    </w:p>
    <w:p w14:paraId="02E6414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lastRenderedPageBreak/>
        <w:t xml:space="preserve">  </w:t>
      </w:r>
      <w:r>
        <w:rPr>
          <w:rFonts w:ascii="휴먼명조" w:eastAsia="휴먼명조"/>
          <w:spacing w:val="-5"/>
          <w:w w:val="95"/>
          <w:sz w:val="24"/>
          <w:lang w:eastAsia="ko-KR"/>
        </w:rPr>
        <w:t>「의료법」 제46조 제5항 및 제6항 그리고 「선택진료에 관한 규칙</w:t>
      </w:r>
      <w:r>
        <w:rPr>
          <w:rFonts w:ascii="휴먼명조"/>
          <w:spacing w:val="-5"/>
          <w:w w:val="95"/>
          <w:sz w:val="24"/>
          <w:lang w:eastAsia="ko-KR"/>
        </w:rPr>
        <w:t>」</w:t>
      </w:r>
      <w:r>
        <w:rPr>
          <w:rFonts w:ascii="휴먼명조" w:eastAsia="휴먼명조"/>
          <w:spacing w:val="-5"/>
          <w:w w:val="95"/>
          <w:sz w:val="24"/>
          <w:lang w:eastAsia="ko-KR"/>
        </w:rPr>
        <w:t xml:space="preserve"> 제정 당시의 보건의료정책실 담당 사무관, 과장, 정책관, 건강보험정책국 담당 사무관, 과장, 건보정책국장 이름을 알려주시기 바랍니다(기록을 남기기 위한 것임)</w:t>
      </w:r>
    </w:p>
    <w:p w14:paraId="5663024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F5B54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94"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6996"/>
      </w:tblGrid>
      <w:tr w:rsidR="000D514E" w14:paraId="40D89626"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DC7B89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6"/>
              </w:rPr>
              <w:t>14-1</w:t>
            </w:r>
          </w:p>
        </w:tc>
        <w:tc>
          <w:tcPr>
            <w:tcW w:w="261" w:type="dxa"/>
            <w:tcBorders>
              <w:top w:val="none" w:sz="11" w:space="0" w:color="000000"/>
              <w:left w:val="single" w:sz="3" w:space="0" w:color="000000"/>
              <w:bottom w:val="none" w:sz="11" w:space="0" w:color="000000"/>
              <w:right w:val="single" w:sz="3" w:space="0" w:color="000000"/>
            </w:tcBorders>
            <w:vAlign w:val="center"/>
          </w:tcPr>
          <w:p w14:paraId="5201F729"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3073CC7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Malgun Gothic" w:eastAsia="Malgun Gothic"/>
                <w:b/>
                <w:sz w:val="24"/>
                <w:lang w:eastAsia="ko-KR"/>
              </w:rPr>
              <w:t xml:space="preserve">불법적인 선택진료제도를 폐기하는 댓가로 지불하는 </w:t>
            </w:r>
          </w:p>
          <w:p w14:paraId="6577D2A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Malgun Gothic" w:eastAsia="Malgun Gothic"/>
                <w:b/>
                <w:sz w:val="24"/>
                <w:lang w:eastAsia="ko-KR"/>
              </w:rPr>
              <w:t>「의료질평가지원금」 제도에 대한 질문</w:t>
            </w:r>
          </w:p>
        </w:tc>
      </w:tr>
    </w:tbl>
    <w:p w14:paraId="50050EF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D1BE7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28A4EA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「의료질평가지원금」 제도는 종합병원과 상급종합병원에 돈을 더 주기 위한 인위적인 제도입니다. 뿐만 아니라 「의료질평가지원금」 제도 평가 항목에 있을 수 없는 문제가 있습니다.</w:t>
      </w:r>
    </w:p>
    <w:p w14:paraId="6EF892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병원이라면 법률에 따라 당연히 하여야 될 행위 또는 법률에 규정되어 있지 않더라도 의료윤리나 도덕상 당연히 하여야 될 일을 하거나 하였는데 이를 평가하여 「의료질평가지원금」이라는 명목으로 지원금을 주는 것은 있을 수 없습니다. 사회보험으로 의료보장을 하는 나라에서는 이런 제도가 결코 없습니다. </w:t>
      </w:r>
    </w:p>
    <w:p w14:paraId="510E4C9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평가 항목의 모순을 검토하겠습니다. </w:t>
      </w:r>
    </w:p>
    <w:p w14:paraId="2C9D9D4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참고를 위하여 우리나라와 일본의 「의료법」 목적을 요약하였습니다.</w:t>
      </w:r>
    </w:p>
    <w:p w14:paraId="35A7141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「의료법」 제1조(목적)는 </w:t>
      </w:r>
      <w:r>
        <w:rPr>
          <w:rFonts w:ascii="휴먼명조" w:eastAsia="휴먼명조"/>
          <w:spacing w:val="-5"/>
          <w:w w:val="95"/>
          <w:sz w:val="24"/>
          <w:lang w:eastAsia="ko-KR"/>
        </w:rPr>
        <w:t>“</w:t>
      </w:r>
      <w:r>
        <w:rPr>
          <w:rFonts w:ascii="휴먼명조" w:eastAsia="휴먼명조"/>
          <w:spacing w:val="-5"/>
          <w:w w:val="95"/>
          <w:sz w:val="24"/>
          <w:lang w:eastAsia="ko-KR"/>
        </w:rPr>
        <w:t>모든 국민이 수준 높은 의료 혜택을 누릴 수 있도록 하기 위하여 의료법을 제정한다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있습니다. </w:t>
      </w:r>
    </w:p>
    <w:p w14:paraId="65B9AC4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1510" w:hanging="1510"/>
        <w:rPr>
          <w:lang w:eastAsia="ko-KR"/>
        </w:rPr>
      </w:pPr>
      <w:r>
        <w:rPr>
          <w:rFonts w:ascii="한양중고딕"/>
          <w:spacing w:val="-4"/>
          <w:w w:val="95"/>
          <w:sz w:val="22"/>
          <w:lang w:eastAsia="ko-KR"/>
        </w:rPr>
        <w:lastRenderedPageBreak/>
        <w:t>&lt;</w:t>
      </w:r>
      <w:r>
        <w:rPr>
          <w:rFonts w:ascii="한양중고딕"/>
          <w:b/>
          <w:spacing w:val="-4"/>
          <w:w w:val="95"/>
          <w:sz w:val="22"/>
          <w:lang w:eastAsia="ko-KR"/>
        </w:rPr>
        <w:t>※</w:t>
      </w:r>
      <w:r>
        <w:rPr>
          <w:rFonts w:eastAsia="한양중고딕"/>
          <w:b/>
          <w:spacing w:val="-4"/>
          <w:w w:val="95"/>
          <w:sz w:val="22"/>
          <w:u w:val="single"/>
          <w:lang w:eastAsia="ko-KR"/>
        </w:rPr>
        <w:t>참고사항</w:t>
      </w:r>
      <w:r>
        <w:rPr>
          <w:rFonts w:ascii="한양중고딕"/>
          <w:spacing w:val="-4"/>
          <w:w w:val="95"/>
          <w:sz w:val="22"/>
          <w:lang w:eastAsia="ko-KR"/>
        </w:rPr>
        <w:t xml:space="preserve">: </w:t>
      </w:r>
      <w:r>
        <w:rPr>
          <w:rFonts w:ascii="한양중고딕" w:eastAsia="한양중고딕"/>
          <w:b/>
          <w:spacing w:val="-4"/>
          <w:w w:val="95"/>
          <w:sz w:val="22"/>
          <w:u w:val="single"/>
          <w:lang w:eastAsia="ko-KR"/>
        </w:rPr>
        <w:t>의료는 혜택이 아니고 보험료와 본인부담으로 구매하는 서비스 상품임. 돈을 주고 사는 서비스를 혜택이라고 의료법 목적에서 표현한 것은 있을 수 없는 규정임&gt;</w:t>
      </w:r>
    </w:p>
    <w:p w14:paraId="1F12693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05C66B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「의료법」 제1조(목적)는 </w:t>
      </w:r>
      <w:r>
        <w:rPr>
          <w:rFonts w:ascii="휴먼명조" w:eastAsia="휴먼명조"/>
          <w:spacing w:val="-5"/>
          <w:w w:val="95"/>
          <w:sz w:val="24"/>
          <w:lang w:eastAsia="ko-KR"/>
        </w:rPr>
        <w:t>“</w:t>
      </w:r>
      <w:r>
        <w:rPr>
          <w:rFonts w:ascii="휴먼명조" w:eastAsia="휴먼명조"/>
          <w:spacing w:val="-5"/>
          <w:w w:val="95"/>
          <w:sz w:val="24"/>
          <w:lang w:eastAsia="ko-KR"/>
        </w:rPr>
        <w:t>환자의 의료선택을 지원하기 위한 사항, 의료 안전을 확보하기 위하여 필요한 사항, 의료제공시설 상호간의 기능 분담에 필요한 사항을 규정함으로써 의료를 받는 자의 이익을 보호함과 아울러 양질이고 적절한 의료를 효율적으로 제공하는 체제를 확보함으로써 국민의 건강보지(保持)에 기여함을 목적으로 한다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있습니다. 또 제1조의4 제1호에 </w:t>
      </w:r>
      <w:r>
        <w:rPr>
          <w:rFonts w:ascii="휴먼명조" w:eastAsia="휴먼명조"/>
          <w:spacing w:val="-5"/>
          <w:w w:val="95"/>
          <w:sz w:val="24"/>
          <w:lang w:eastAsia="ko-KR"/>
        </w:rPr>
        <w:t>“</w:t>
      </w:r>
      <w:r>
        <w:rPr>
          <w:rFonts w:ascii="휴먼명조" w:eastAsia="휴먼명조"/>
          <w:spacing w:val="-5"/>
          <w:w w:val="95"/>
          <w:sz w:val="24"/>
          <w:lang w:eastAsia="ko-KR"/>
        </w:rPr>
        <w:t>의료인은 의료를 받는 사람에 대하여 양질이며 적절한 의료를 시행하도록 최선을 다하여야 한다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있고, 제2호에 </w:t>
      </w:r>
      <w:r>
        <w:rPr>
          <w:rFonts w:ascii="휴먼명조" w:eastAsia="휴먼명조"/>
          <w:spacing w:val="-5"/>
          <w:w w:val="95"/>
          <w:sz w:val="24"/>
          <w:lang w:eastAsia="ko-KR"/>
        </w:rPr>
        <w:t>“</w:t>
      </w:r>
      <w:r>
        <w:rPr>
          <w:rFonts w:ascii="휴먼명조" w:eastAsia="휴먼명조"/>
          <w:spacing w:val="-5"/>
          <w:w w:val="95"/>
          <w:sz w:val="24"/>
          <w:lang w:eastAsia="ko-KR"/>
        </w:rPr>
        <w:t>의료인은 의료를 제공할 시에는 적절한 설명을 하고 의료를 받는 자가 이해를 하도록 노력을 하여야 한다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있습니다. </w:t>
      </w:r>
    </w:p>
    <w:p w14:paraId="13DE13C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A8F5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018BDEC0"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1CD21E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14-2</w:t>
            </w:r>
          </w:p>
        </w:tc>
        <w:tc>
          <w:tcPr>
            <w:tcW w:w="261" w:type="dxa"/>
            <w:tcBorders>
              <w:top w:val="none" w:sz="11" w:space="0" w:color="000000"/>
              <w:left w:val="single" w:sz="3" w:space="0" w:color="000000"/>
              <w:bottom w:val="none" w:sz="11" w:space="0" w:color="000000"/>
              <w:right w:val="single" w:sz="3" w:space="0" w:color="000000"/>
            </w:tcBorders>
            <w:vAlign w:val="center"/>
          </w:tcPr>
          <w:p w14:paraId="659A6745"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6F789F8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중복 처방에 따른 약화사고 등 예방</w:t>
            </w:r>
            <w:r>
              <w:rPr>
                <w:rFonts w:ascii="HYGothic-Extra" w:eastAsia="HYGothic-Extra"/>
                <w:sz w:val="24"/>
                <w:lang w:eastAsia="ko-KR"/>
              </w:rPr>
              <w:t>’</w:t>
            </w:r>
            <w:r>
              <w:rPr>
                <w:rFonts w:ascii="HYGothic-Extra" w:eastAsia="HYGothic-Extra"/>
                <w:sz w:val="24"/>
                <w:lang w:eastAsia="ko-KR"/>
              </w:rPr>
              <w:t>에 관한 질문</w:t>
            </w:r>
          </w:p>
        </w:tc>
      </w:tr>
    </w:tbl>
    <w:p w14:paraId="6DED18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BE2509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1DB282C9"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43B302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64502B5D" w14:textId="77777777" w:rsidR="000D514E" w:rsidRDefault="000D514E">
      <w:pPr>
        <w:pStyle w:val="10"/>
        <w:pBdr>
          <w:top w:val="none" w:sz="2" w:space="1" w:color="000000"/>
          <w:left w:val="none" w:sz="2" w:space="4" w:color="000000"/>
          <w:bottom w:val="none" w:sz="2" w:space="1" w:color="000000"/>
          <w:right w:val="none" w:sz="2" w:space="4" w:color="000000"/>
        </w:pBdr>
      </w:pPr>
    </w:p>
    <w:p w14:paraId="729C808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의사가 진찰을 하고 의약품을 처방하고자 할 때에는 컴퓨터 화면에 뜬 최근에 환자가 처방을 받은 의약품 등의 성분명과 수량 등을 참고를 합니다. 따라서 중복처</w:t>
      </w:r>
      <w:r>
        <w:rPr>
          <w:rFonts w:ascii="휴먼명조" w:eastAsia="휴먼명조"/>
          <w:spacing w:val="-5"/>
          <w:w w:val="95"/>
          <w:sz w:val="24"/>
          <w:lang w:eastAsia="ko-KR"/>
        </w:rPr>
        <w:lastRenderedPageBreak/>
        <w:t xml:space="preserve">방이 발생할 수 없습니다. </w:t>
      </w:r>
    </w:p>
    <w:p w14:paraId="78FB8A8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그럼에도 불구하고 의사가 동일 성분의 의약품을 중복 처방을 하였다면 이는 업무상 필요한 주의를 태만히 하여 사람을 사상케 한 업무상 과실 치사상죄에 해당될 수 있습니다. 왜냐 하면 의약품의 품목 허가를 받을 때 1회 통상 최대단위 수량과 1일 통상 최대단위 수량도 함께 허가를 받으며 이 수량은 질병치료에 사용하는 의약품의 1회 또는 1일 처방 한계량입니다. 그런데 중복처방을 하면 한계량의 2배를 투약하는 것이 됩니다. 모든 의약품은 부작용이 있으며 동일 성분 의약품 과량 복용은 장기 손상은 물론 치명적인 약화사고로 이어질 수도 있습니다. 중복 처방은 의사의 주의 의무불이행으로 발생하는 문제이므로 처벌을 하여야 하는 문제이지 평가를 하여야 될 문제는 아니라고 생각되는데, 귀부의 의견을 묻습니다.</w:t>
      </w:r>
    </w:p>
    <w:p w14:paraId="64FEC5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34D3C1CB"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CF3175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3ABE6A61" w14:textId="77777777" w:rsidR="000D514E" w:rsidRDefault="000D514E">
      <w:pPr>
        <w:pStyle w:val="10"/>
        <w:pBdr>
          <w:top w:val="none" w:sz="2" w:space="1" w:color="000000"/>
          <w:left w:val="none" w:sz="2" w:space="4" w:color="000000"/>
          <w:bottom w:val="none" w:sz="2" w:space="1" w:color="000000"/>
          <w:right w:val="none" w:sz="2" w:space="4" w:color="000000"/>
        </w:pBdr>
      </w:pPr>
    </w:p>
    <w:p w14:paraId="3603D8B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평가 결과 중복 처방을 한 경우가 있었다면 몇 건이 있었는지 알려주시고 중복처방을 한 의사를 주의의무 불이행으로 행정 처분을 한 일이 있는지를 묻습니다.</w:t>
      </w:r>
    </w:p>
    <w:p w14:paraId="4C9DB74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1023" w:hanging="1023"/>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참고 1: 질문자가 갑상선 기능항진으로 인하여 부정맥이 발생하여 모병원에서 치료를 받았습니다. 치료약은 메타마졸(부광약품)이었습니다. 약 9개월간 세 번 처방을 받았는데, 투약 후 혈액검사에서는 간, 신장, 췌장 등의 기능 검사도 함께 하였습니다. 이는 의약품 부작용을 관찰하기 위한 것이었습니다. 의약품 처방량은 설명서에 기재된 용량이었습니다.</w:t>
      </w:r>
    </w:p>
    <w:p w14:paraId="598CED9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1019" w:hanging="1019"/>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참고 2: 일본 나가노 지방재판소는 처방 식품을 부주의로 바꾸어 배식하여 오연성 사고</w:t>
      </w:r>
      <w:r>
        <w:rPr>
          <w:rFonts w:ascii="한양중고딕" w:eastAsia="한양중고딕"/>
          <w:b/>
          <w:spacing w:val="-4"/>
          <w:w w:val="95"/>
          <w:sz w:val="22"/>
          <w:u w:val="single"/>
          <w:lang w:eastAsia="ko-KR"/>
        </w:rPr>
        <w:lastRenderedPageBreak/>
        <w:t xml:space="preserve">를 일으킨 사건에 대하여 벌금형을 선고하였습니다(2019.3.25.). 하물며 동일성분 의약품의 중복 투약은 말이 안 됩니다. </w:t>
      </w:r>
    </w:p>
    <w:p w14:paraId="0E84A38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82902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0BDA995D"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8E098F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14-3</w:t>
            </w:r>
          </w:p>
        </w:tc>
        <w:tc>
          <w:tcPr>
            <w:tcW w:w="261" w:type="dxa"/>
            <w:tcBorders>
              <w:top w:val="none" w:sz="11" w:space="0" w:color="000000"/>
              <w:left w:val="single" w:sz="3" w:space="0" w:color="000000"/>
              <w:bottom w:val="none" w:sz="11" w:space="0" w:color="000000"/>
              <w:right w:val="single" w:sz="3" w:space="0" w:color="000000"/>
            </w:tcBorders>
            <w:vAlign w:val="center"/>
          </w:tcPr>
          <w:p w14:paraId="3B58CDB7"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8D8AFB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신생아중환자실</w:t>
            </w:r>
            <w:r>
              <w:rPr>
                <w:rFonts w:ascii="HYGothic-Extra" w:eastAsia="HYGothic-Extra"/>
                <w:sz w:val="24"/>
                <w:lang w:eastAsia="ko-KR"/>
              </w:rPr>
              <w:t>’</w:t>
            </w:r>
            <w:r>
              <w:rPr>
                <w:rFonts w:ascii="HYGothic-Extra" w:eastAsia="HYGothic-Extra"/>
                <w:sz w:val="24"/>
                <w:lang w:eastAsia="ko-KR"/>
              </w:rPr>
              <w:t>에 관한 질문</w:t>
            </w:r>
          </w:p>
        </w:tc>
      </w:tr>
    </w:tbl>
    <w:p w14:paraId="5C3A44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75DE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532AEF61"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ED381E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312E3721" w14:textId="77777777" w:rsidR="000D514E" w:rsidRDefault="000D514E">
      <w:pPr>
        <w:pStyle w:val="10"/>
        <w:pBdr>
          <w:top w:val="none" w:sz="2" w:space="1" w:color="000000"/>
          <w:left w:val="none" w:sz="2" w:space="4" w:color="000000"/>
          <w:bottom w:val="none" w:sz="2" w:space="1" w:color="000000"/>
          <w:right w:val="none" w:sz="2" w:space="4" w:color="000000"/>
        </w:pBdr>
      </w:pPr>
    </w:p>
    <w:p w14:paraId="5505AD2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신생아중환자실 치료 환경 개선을 평가한다는데, 신생아중환자실 치료 환경을 최선의 상태로 유지하는 것은 병원과 의사의 의무입니다. 또한 신생아중환자실 입원료는 신생아중환자치료실을 최선의 상태로 유지한다는 전제 하에 정하여졌습니다. 따라서 「의료질평가지원금」을 주는 것은 부당하다고 생각되는데, 이에 대한 귀부의 의견을 바랍니다.</w:t>
      </w: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200A5E36"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5CF910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14-4</w:t>
            </w:r>
          </w:p>
        </w:tc>
        <w:tc>
          <w:tcPr>
            <w:tcW w:w="261" w:type="dxa"/>
            <w:tcBorders>
              <w:top w:val="none" w:sz="11" w:space="0" w:color="000000"/>
              <w:left w:val="single" w:sz="3" w:space="0" w:color="000000"/>
              <w:bottom w:val="none" w:sz="11" w:space="0" w:color="000000"/>
              <w:right w:val="single" w:sz="3" w:space="0" w:color="000000"/>
            </w:tcBorders>
            <w:vAlign w:val="center"/>
          </w:tcPr>
          <w:p w14:paraId="16FC4CD5"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681C48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w:t>
            </w:r>
            <w:r>
              <w:rPr>
                <w:rFonts w:ascii="HYGothic-Extra" w:eastAsia="HYGothic-Extra"/>
                <w:sz w:val="24"/>
                <w:lang w:eastAsia="ko-KR"/>
              </w:rPr>
              <w:t>의료의 질 평가 3항목</w:t>
            </w:r>
            <w:r>
              <w:rPr>
                <w:rFonts w:ascii="HYGothic-Extra" w:eastAsia="HYGothic-Extra"/>
                <w:sz w:val="24"/>
                <w:lang w:eastAsia="ko-KR"/>
              </w:rPr>
              <w:t>’</w:t>
            </w:r>
            <w:r>
              <w:rPr>
                <w:rFonts w:ascii="HYGothic-Extra" w:eastAsia="HYGothic-Extra"/>
                <w:sz w:val="24"/>
                <w:lang w:eastAsia="ko-KR"/>
              </w:rPr>
              <w:t>에 관한 질문</w:t>
            </w:r>
          </w:p>
        </w:tc>
      </w:tr>
    </w:tbl>
    <w:p w14:paraId="48CD125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E463DF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7C4382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의료의 질 평가 항목은 </w:t>
      </w:r>
      <w:r>
        <w:rPr>
          <w:rFonts w:ascii="휴먼명조" w:eastAsia="휴먼명조"/>
          <w:spacing w:val="-5"/>
          <w:w w:val="95"/>
          <w:sz w:val="24"/>
          <w:lang w:eastAsia="ko-KR"/>
        </w:rPr>
        <w:t>①</w:t>
      </w:r>
      <w:r>
        <w:rPr>
          <w:rFonts w:ascii="휴먼명조" w:eastAsia="휴먼명조"/>
          <w:spacing w:val="-5"/>
          <w:w w:val="95"/>
          <w:sz w:val="24"/>
          <w:lang w:eastAsia="ko-KR"/>
        </w:rPr>
        <w:t xml:space="preserve">마취환자 안전관리기반 마련 </w:t>
      </w:r>
      <w:r>
        <w:rPr>
          <w:rFonts w:ascii="휴먼명조" w:eastAsia="휴먼명조"/>
          <w:spacing w:val="-5"/>
          <w:w w:val="95"/>
          <w:sz w:val="24"/>
          <w:lang w:eastAsia="ko-KR"/>
        </w:rPr>
        <w:t>②</w:t>
      </w:r>
      <w:r>
        <w:rPr>
          <w:rFonts w:ascii="휴먼명조" w:eastAsia="휴먼명조"/>
          <w:spacing w:val="-5"/>
          <w:w w:val="95"/>
          <w:sz w:val="24"/>
          <w:lang w:eastAsia="ko-KR"/>
        </w:rPr>
        <w:t xml:space="preserve">연명의료 여부에 관한 환자의 자기 결정권 제고 </w:t>
      </w:r>
      <w:r>
        <w:rPr>
          <w:rFonts w:ascii="휴먼명조" w:eastAsia="휴먼명조"/>
          <w:spacing w:val="-5"/>
          <w:w w:val="95"/>
          <w:sz w:val="24"/>
          <w:lang w:eastAsia="ko-KR"/>
        </w:rPr>
        <w:t>③</w:t>
      </w:r>
      <w:r>
        <w:rPr>
          <w:rFonts w:ascii="휴먼명조" w:eastAsia="휴먼명조"/>
          <w:spacing w:val="-5"/>
          <w:w w:val="95"/>
          <w:sz w:val="24"/>
          <w:lang w:eastAsia="ko-KR"/>
        </w:rPr>
        <w:t xml:space="preserve">환자 중심의 의료 문화 조성 및 수요자 관점의 의료의 질 제고 등입니다. </w:t>
      </w:r>
    </w:p>
    <w:p w14:paraId="6DABCB2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3A173C93"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29E32F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87BA873" w14:textId="77777777" w:rsidR="000D514E" w:rsidRDefault="000D514E">
      <w:pPr>
        <w:pStyle w:val="10"/>
        <w:pBdr>
          <w:top w:val="none" w:sz="2" w:space="1" w:color="000000"/>
          <w:left w:val="none" w:sz="2" w:space="4" w:color="000000"/>
          <w:bottom w:val="none" w:sz="2" w:space="1" w:color="000000"/>
          <w:right w:val="none" w:sz="2" w:space="4" w:color="000000"/>
        </w:pBdr>
      </w:pPr>
    </w:p>
    <w:p w14:paraId="2AF9FD7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마취 환자의 안전관리 기반이 마련되어 있느냐를 평가한다고 하였습니다. 안전관리 기반이 마취를 위한 시설이라면 수술 등을 하는 모든 병원은 시설 기준에 따라 마취를 위한 시설을 다 확보하는 것이 필수 의무사항이고 마취시설 없이는 병원을 개설하지 못하는데 안전관리 기반을 평가한다는 것은 있을 수 없다고 생각되는데 귀부의 의견을 묻습니다. 아울러 마취 환자의 안전관리 기반이라는 용어의 뜻이 무엇인지도 알려주시기 바랍니다.</w:t>
      </w:r>
    </w:p>
    <w:p w14:paraId="537DDF8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5E8AD8B3"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EF600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0FA82565" w14:textId="77777777" w:rsidR="000D514E" w:rsidRDefault="000D514E">
      <w:pPr>
        <w:pStyle w:val="10"/>
        <w:pBdr>
          <w:top w:val="none" w:sz="2" w:space="1" w:color="000000"/>
          <w:left w:val="none" w:sz="2" w:space="4" w:color="000000"/>
          <w:bottom w:val="none" w:sz="2" w:space="1" w:color="000000"/>
          <w:right w:val="none" w:sz="2" w:space="4" w:color="000000"/>
        </w:pBdr>
      </w:pPr>
    </w:p>
    <w:p w14:paraId="40AF496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연명의료에 대한 환자의 자기 결정권 제고를 평가하여 「의료질평가지원금」을 지급하겠다고 하였습니다.</w:t>
      </w:r>
    </w:p>
    <w:p w14:paraId="1FA04A6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연명을 논할 중병에 걸리기 전에 건강한 상태에서 문서로 연명의료 거부의사를 표명하거나 중병에 걸려 소생할 가망이 없는 상태에서 연명의료 중지 의사를 환자 스스로 표명하거나 환자가 의식이 없으면 가족이 연명의료 중지 의사를 결정합니다.</w:t>
      </w:r>
    </w:p>
    <w:p w14:paraId="6353955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그러나 연명의료를 중지할 것이냐는 주치의를 중심으로 한 관련 위원회에서 협의 결정합니다. 연명의료 중단은 인명을 거두는 중요한 일이기 때문에 우리나라는 연</w:t>
      </w:r>
      <w:r>
        <w:rPr>
          <w:rFonts w:ascii="휴먼명조" w:eastAsia="휴먼명조"/>
          <w:spacing w:val="-5"/>
          <w:w w:val="95"/>
          <w:sz w:val="24"/>
          <w:lang w:eastAsia="ko-KR"/>
        </w:rPr>
        <w:lastRenderedPageBreak/>
        <w:t xml:space="preserve">명의료 중단 절차를 법률로 정하고 있는 드문 나라입니다. 따라서 </w:t>
      </w:r>
      <w:r>
        <w:rPr>
          <w:rFonts w:ascii="휴먼명조" w:eastAsia="휴먼명조"/>
          <w:spacing w:val="-5"/>
          <w:w w:val="95"/>
          <w:sz w:val="24"/>
          <w:lang w:eastAsia="ko-KR"/>
        </w:rPr>
        <w:t>‘</w:t>
      </w:r>
      <w:r>
        <w:rPr>
          <w:rFonts w:ascii="휴먼명조" w:eastAsia="휴먼명조"/>
          <w:spacing w:val="-5"/>
          <w:w w:val="95"/>
          <w:sz w:val="24"/>
          <w:lang w:eastAsia="ko-KR"/>
        </w:rPr>
        <w:t>연명의료 자기 결정권 제고</w:t>
      </w:r>
      <w:r>
        <w:rPr>
          <w:rFonts w:ascii="휴먼명조" w:eastAsia="휴먼명조"/>
          <w:spacing w:val="-5"/>
          <w:w w:val="95"/>
          <w:sz w:val="24"/>
          <w:lang w:eastAsia="ko-KR"/>
        </w:rPr>
        <w:t>’</w:t>
      </w:r>
      <w:r>
        <w:rPr>
          <w:rFonts w:ascii="휴먼명조" w:eastAsia="휴먼명조"/>
          <w:spacing w:val="-5"/>
          <w:w w:val="95"/>
          <w:sz w:val="24"/>
          <w:lang w:eastAsia="ko-KR"/>
        </w:rPr>
        <w:t xml:space="preserve">라는 용어 자체가 말이 안 됩니다. 왜냐 하면 법률에 정한 절차대로 연명의료 중단 여부를 결정하면 될 뿐입니다. </w:t>
      </w:r>
      <w:r>
        <w:rPr>
          <w:rFonts w:ascii="휴먼명조" w:eastAsia="휴먼명조"/>
          <w:spacing w:val="-5"/>
          <w:w w:val="95"/>
          <w:sz w:val="24"/>
          <w:lang w:eastAsia="ko-KR"/>
        </w:rPr>
        <w:t>‘</w:t>
      </w:r>
      <w:r>
        <w:rPr>
          <w:rFonts w:ascii="휴먼명조" w:eastAsia="휴먼명조"/>
          <w:spacing w:val="-5"/>
          <w:w w:val="95"/>
          <w:sz w:val="24"/>
          <w:lang w:eastAsia="ko-KR"/>
        </w:rPr>
        <w:t>연명의료에 대한 환자의 자기 결정권 제고</w:t>
      </w:r>
      <w:r>
        <w:rPr>
          <w:rFonts w:ascii="휴먼명조" w:eastAsia="휴먼명조"/>
          <w:spacing w:val="-5"/>
          <w:w w:val="95"/>
          <w:sz w:val="24"/>
          <w:lang w:eastAsia="ko-KR"/>
        </w:rPr>
        <w:t>’</w:t>
      </w:r>
      <w:r>
        <w:rPr>
          <w:rFonts w:ascii="휴먼명조" w:eastAsia="휴먼명조"/>
          <w:spacing w:val="-5"/>
          <w:w w:val="95"/>
          <w:sz w:val="24"/>
          <w:lang w:eastAsia="ko-KR"/>
        </w:rPr>
        <w:t>라는 보건복지부 표현대로라면 환자의 연명의료 중단 요구에 가장 많이 동의한 의사나 병원이 보상을 받는다는 말이 되는데, 이는 연명의료를 중단하지 않아도 될 환자에 대하여 연명의료 중단을 장려하는 꼴이 된다고 생각합니다. 이는 촉탁살인죄에 해당할 수도 있다고 생각합니다. 앞의 질문자의 의견에 대하여 의견표명 부분별로 귀부의 의견을 바랍니다.</w:t>
      </w:r>
    </w:p>
    <w:p w14:paraId="18959D8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3E1A4302"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EC8F2E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10897015" w14:textId="77777777" w:rsidR="000D514E" w:rsidRDefault="000D514E">
      <w:pPr>
        <w:pStyle w:val="10"/>
        <w:pBdr>
          <w:top w:val="none" w:sz="2" w:space="1" w:color="000000"/>
          <w:left w:val="none" w:sz="2" w:space="4" w:color="000000"/>
          <w:bottom w:val="none" w:sz="2" w:space="1" w:color="000000"/>
          <w:right w:val="none" w:sz="2" w:space="4" w:color="000000"/>
        </w:pBdr>
      </w:pPr>
    </w:p>
    <w:p w14:paraId="039D8CA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표준화된 진료정보 생산</w:t>
      </w:r>
      <w:r>
        <w:rPr>
          <w:rFonts w:ascii="휴먼명조" w:eastAsia="휴먼명조"/>
          <w:spacing w:val="-5"/>
          <w:w w:val="95"/>
          <w:sz w:val="24"/>
          <w:lang w:eastAsia="ko-KR"/>
        </w:rPr>
        <w:t>․</w:t>
      </w:r>
      <w:r>
        <w:rPr>
          <w:rFonts w:ascii="휴먼명조" w:eastAsia="휴먼명조"/>
          <w:spacing w:val="-5"/>
          <w:w w:val="95"/>
          <w:sz w:val="24"/>
          <w:lang w:eastAsia="ko-KR"/>
        </w:rPr>
        <w:t>관리를 통한 의료의 질 향상을 평가하겠다</w:t>
      </w:r>
      <w:r>
        <w:rPr>
          <w:rFonts w:ascii="휴먼명조" w:eastAsia="휴먼명조"/>
          <w:spacing w:val="-5"/>
          <w:w w:val="95"/>
          <w:sz w:val="24"/>
          <w:lang w:eastAsia="ko-KR"/>
        </w:rPr>
        <w:t>”</w:t>
      </w:r>
      <w:r>
        <w:rPr>
          <w:rFonts w:ascii="휴먼명조" w:eastAsia="휴먼명조"/>
          <w:spacing w:val="-5"/>
          <w:w w:val="95"/>
          <w:sz w:val="24"/>
          <w:lang w:eastAsia="ko-KR"/>
        </w:rPr>
        <w:t>고 하였습니다. 표준화된 진료정보 생산 및 관리는 병원 업무의 생산성 향상을 위한 것이므로 병원은 비용절감을 위하여 당연히 표준화된 진료정보를 생산하고 이를 관리하여야 합니다. 그런데 이를 평가하여 건강보험료로 보상을 하겠다는 것은 있을 수 없는 일이라고 생각하는데, 귀부의 의견을 바랍니다.</w:t>
      </w:r>
    </w:p>
    <w:p w14:paraId="4E28BC6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5BA1BAA8"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BD092F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6682A515" w14:textId="77777777" w:rsidR="000D514E" w:rsidRDefault="000D514E">
      <w:pPr>
        <w:pStyle w:val="10"/>
        <w:pBdr>
          <w:top w:val="none" w:sz="2" w:space="1" w:color="000000"/>
          <w:left w:val="none" w:sz="2" w:space="4" w:color="000000"/>
          <w:bottom w:val="none" w:sz="2" w:space="1" w:color="000000"/>
          <w:right w:val="none" w:sz="2" w:space="4" w:color="000000"/>
        </w:pBdr>
      </w:pPr>
    </w:p>
    <w:p w14:paraId="3D03FF9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감염방지체계 구축이나 운영은 병원이면 당연히 하여야 합니다. 왜냐 하면 환자나 가족이 병원에서 오히려 다른 병에 감염된다면 감염방지체계 운영을 잘못한 병원이 책임을 져야하며 병원은 폐쇄 등의 처분을 받아야 합니다. 감염방지 대책 강구는 의료기관이면 당연히 하여야 된다고 생각되는데 감염 대책을 평가하여 건강보험료로 보상금을 주겠다는 것은 있을 수 없는 일이라고 생각되는데 귀부의 의견을 바랍니다.</w:t>
      </w:r>
    </w:p>
    <w:p w14:paraId="5D71A32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우리나라의 대형병원에 가면 슈퍼마켓, 커피숍, 24시편의점, 의류판매점, 여러 가지 음식을 파는 대형음식점, 중식</w:t>
      </w:r>
      <w:r>
        <w:rPr>
          <w:rFonts w:ascii="휴먼명조" w:eastAsia="휴먼명조"/>
          <w:spacing w:val="-5"/>
          <w:w w:val="95"/>
          <w:sz w:val="24"/>
          <w:lang w:eastAsia="ko-KR"/>
        </w:rPr>
        <w:t>․</w:t>
      </w:r>
      <w:r>
        <w:rPr>
          <w:rFonts w:ascii="휴먼명조" w:eastAsia="휴먼명조"/>
          <w:spacing w:val="-5"/>
          <w:w w:val="95"/>
          <w:sz w:val="24"/>
          <w:lang w:eastAsia="ko-KR"/>
        </w:rPr>
        <w:t>일식</w:t>
      </w:r>
      <w:r>
        <w:rPr>
          <w:rFonts w:ascii="휴먼명조" w:eastAsia="휴먼명조"/>
          <w:spacing w:val="-5"/>
          <w:w w:val="95"/>
          <w:sz w:val="24"/>
          <w:lang w:eastAsia="ko-KR"/>
        </w:rPr>
        <w:t>․</w:t>
      </w:r>
      <w:r>
        <w:rPr>
          <w:rFonts w:ascii="휴먼명조" w:eastAsia="휴먼명조"/>
          <w:spacing w:val="-5"/>
          <w:w w:val="95"/>
          <w:sz w:val="24"/>
          <w:lang w:eastAsia="ko-KR"/>
        </w:rPr>
        <w:t>베트남식 등 각 국별 음식점 등이 즐비하며 손님들로 넘쳐납니다. 환자면회가 자유롭습니다. 이러고도 감염예방 운운하는 것은 말이 안 됩니다. 세계 어느 나라 병원 안에 종합시장과 음식점가 등이 있습니까? 감염 차단은 대인 접촉 차단이 우선인데, 상점가, 음식점가를 병원이 운영하는 것은 감염대책이 없는 것과 같다고 생각하는데, 귀부의 의견을 바랍니다.</w:t>
      </w:r>
    </w:p>
    <w:p w14:paraId="6B8C8101" w14:textId="77777777" w:rsidR="000D514E" w:rsidRDefault="000E79E0">
      <w:pPr>
        <w:pStyle w:val="10"/>
        <w:pBdr>
          <w:top w:val="none" w:sz="2" w:space="1" w:color="000000"/>
          <w:left w:val="none" w:sz="2" w:space="4" w:color="000000"/>
          <w:bottom w:val="none" w:sz="2" w:space="1" w:color="000000"/>
          <w:right w:val="none" w:sz="2" w:space="4" w:color="000000"/>
        </w:pBdr>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 xml:space="preserve">서구에서는 병실 출입은 병원 관계자만 합니다. 병원 내의 음식점가(街)는 상상도 할 수 없습니다. </w:t>
      </w:r>
    </w:p>
    <w:p w14:paraId="083DF6E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2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25"/>
      </w:tblGrid>
      <w:tr w:rsidR="000D514E" w14:paraId="48E03EF1" w14:textId="77777777">
        <w:trPr>
          <w:trHeight w:val="426"/>
        </w:trPr>
        <w:tc>
          <w:tcPr>
            <w:tcW w:w="182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C35D95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5DDB76F2" w14:textId="77777777" w:rsidR="000D514E" w:rsidRDefault="000D514E">
      <w:pPr>
        <w:pStyle w:val="10"/>
        <w:pBdr>
          <w:top w:val="none" w:sz="2" w:space="1" w:color="000000"/>
          <w:left w:val="none" w:sz="2" w:space="4" w:color="000000"/>
          <w:bottom w:val="none" w:sz="2" w:space="1" w:color="000000"/>
          <w:right w:val="none" w:sz="2" w:space="4" w:color="000000"/>
        </w:pBdr>
      </w:pPr>
    </w:p>
    <w:p w14:paraId="476F02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의료의 수십가지 분야를 평가를 하여야 의료의 질이 정상화될 정도로 우리나라 종합병원과 상급종합병원의 의료의 질이 낮은지를 답변하여 주시고 아울러 종합병원과 상급종합병원의 의료의 질이 평가를 하여야 할 정도로 낮다면 그 책임이 누구 </w:t>
      </w:r>
      <w:r>
        <w:rPr>
          <w:rFonts w:ascii="휴먼명조" w:eastAsia="휴먼명조"/>
          <w:spacing w:val="-5"/>
          <w:w w:val="95"/>
          <w:sz w:val="24"/>
          <w:lang w:eastAsia="ko-KR"/>
        </w:rPr>
        <w:lastRenderedPageBreak/>
        <w:t>또는 어느 기관에 있는지도 알려주시기 바랍니다.</w:t>
      </w:r>
    </w:p>
    <w:p w14:paraId="08B141CC" w14:textId="77777777" w:rsidR="000D514E" w:rsidRDefault="000E79E0">
      <w:pPr>
        <w:pStyle w:val="10"/>
        <w:pBdr>
          <w:top w:val="none" w:sz="2" w:space="1" w:color="000000"/>
          <w:left w:val="none" w:sz="2" w:space="4" w:color="000000"/>
          <w:bottom w:val="none" w:sz="2" w:space="1" w:color="000000"/>
          <w:right w:val="none" w:sz="2" w:space="4" w:color="000000"/>
        </w:pBdr>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다른 평가 항목도 앞에서 거론한 항목과 유사하므로 다른 항목에 대한 질문을 생략하겠습니다. 「의료질평가지원금」은 반드시 폐지되어야 합니다.</w:t>
      </w:r>
    </w:p>
    <w:p w14:paraId="1335DD1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708F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11"/>
        <w:gridCol w:w="261"/>
        <w:gridCol w:w="7335"/>
      </w:tblGrid>
      <w:tr w:rsidR="000D514E" w14:paraId="2B6FCDB4" w14:textId="77777777">
        <w:trPr>
          <w:trHeight w:val="716"/>
        </w:trPr>
        <w:tc>
          <w:tcPr>
            <w:tcW w:w="811"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3D4200A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15</w:t>
            </w:r>
          </w:p>
        </w:tc>
        <w:tc>
          <w:tcPr>
            <w:tcW w:w="261" w:type="dxa"/>
            <w:tcBorders>
              <w:top w:val="none" w:sz="11" w:space="0" w:color="000000"/>
              <w:left w:val="single" w:sz="3" w:space="0" w:color="000000"/>
              <w:bottom w:val="none" w:sz="11" w:space="0" w:color="000000"/>
              <w:right w:val="single" w:sz="3" w:space="0" w:color="000000"/>
            </w:tcBorders>
            <w:vAlign w:val="center"/>
          </w:tcPr>
          <w:p w14:paraId="281EF9BB"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335"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475F3B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w:t>
            </w:r>
            <w:r>
              <w:rPr>
                <w:rFonts w:ascii="HYGothic-Extra" w:eastAsia="HYGothic-Extra"/>
                <w:spacing w:val="-5"/>
                <w:w w:val="95"/>
                <w:sz w:val="24"/>
                <w:lang w:eastAsia="ko-KR"/>
              </w:rPr>
              <w:t>건강보험 요양급여비용</w:t>
            </w:r>
            <w:r>
              <w:rPr>
                <w:rFonts w:ascii="HYGothic-Extra" w:eastAsia="HYGothic-Extra"/>
                <w:spacing w:val="-5"/>
                <w:w w:val="95"/>
                <w:sz w:val="24"/>
                <w:lang w:eastAsia="ko-KR"/>
              </w:rPr>
              <w:t>’</w:t>
            </w:r>
            <w:r>
              <w:rPr>
                <w:rFonts w:ascii="HYGothic-Extra" w:eastAsia="HYGothic-Extra"/>
                <w:spacing w:val="-5"/>
                <w:w w:val="95"/>
                <w:sz w:val="24"/>
                <w:lang w:eastAsia="ko-KR"/>
              </w:rPr>
              <w:t>이라는 제목에 관한 질문</w:t>
            </w:r>
          </w:p>
        </w:tc>
      </w:tr>
    </w:tbl>
    <w:p w14:paraId="7B333D9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7CFBE5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7C54D9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건강보험을 실시하려면 의사가 피보험자 또는 피부양자(이하 </w:t>
      </w:r>
      <w:r>
        <w:rPr>
          <w:rFonts w:ascii="휴먼명조" w:eastAsia="휴먼명조"/>
          <w:spacing w:val="-5"/>
          <w:w w:val="95"/>
          <w:sz w:val="24"/>
          <w:lang w:eastAsia="ko-KR"/>
        </w:rPr>
        <w:t>‘</w:t>
      </w:r>
      <w:r>
        <w:rPr>
          <w:rFonts w:ascii="휴먼명조" w:eastAsia="휴먼명조"/>
          <w:spacing w:val="-5"/>
          <w:w w:val="95"/>
          <w:sz w:val="24"/>
          <w:lang w:eastAsia="ko-KR"/>
        </w:rPr>
        <w:t>피보험자</w:t>
      </w:r>
      <w:r>
        <w:rPr>
          <w:rFonts w:ascii="휴먼명조" w:eastAsia="휴먼명조"/>
          <w:spacing w:val="-5"/>
          <w:w w:val="95"/>
          <w:sz w:val="24"/>
          <w:lang w:eastAsia="ko-KR"/>
        </w:rPr>
        <w:t>’</w:t>
      </w:r>
      <w:r>
        <w:rPr>
          <w:rFonts w:ascii="휴먼명조" w:eastAsia="휴먼명조"/>
          <w:spacing w:val="-5"/>
          <w:w w:val="95"/>
          <w:sz w:val="24"/>
          <w:lang w:eastAsia="ko-KR"/>
        </w:rPr>
        <w:t xml:space="preserve">)인 환자와 보험자에게 의료기술료를 청구할 수 있는 진료수가표를 법률 규정에 따라 제정하여야 합니다. 이른바 국정(國定) 보험진료수가입니다. 우리나라는 행위별 진료수가 제도를 채택하였습니다. 행위별수가제도는 의사의 기술료와 진료에 필요한 의약품과 치료재료의 가격을 분리하여 진료비를 산정하는 제도입니다. </w:t>
      </w:r>
      <w:r>
        <w:rPr>
          <w:rFonts w:ascii="휴먼명조" w:eastAsia="휴먼명조"/>
          <w:spacing w:val="-5"/>
          <w:w w:val="95"/>
          <w:sz w:val="24"/>
          <w:lang w:eastAsia="ko-KR"/>
        </w:rPr>
        <w:t>‘</w:t>
      </w:r>
      <w:r>
        <w:rPr>
          <w:rFonts w:ascii="휴먼명조" w:eastAsia="휴먼명조"/>
          <w:spacing w:val="-5"/>
          <w:w w:val="95"/>
          <w:sz w:val="24"/>
          <w:lang w:eastAsia="ko-KR"/>
        </w:rPr>
        <w:t>건강보험 요양급여비용(진료보수표)</w:t>
      </w:r>
      <w:r>
        <w:rPr>
          <w:rFonts w:ascii="휴먼명조" w:eastAsia="휴먼명조"/>
          <w:spacing w:val="-5"/>
          <w:w w:val="95"/>
          <w:sz w:val="24"/>
          <w:lang w:eastAsia="ko-KR"/>
        </w:rPr>
        <w:t>’</w:t>
      </w:r>
      <w:r>
        <w:rPr>
          <w:rFonts w:ascii="휴먼명조" w:eastAsia="휴먼명조"/>
          <w:spacing w:val="-5"/>
          <w:w w:val="95"/>
          <w:sz w:val="24"/>
          <w:lang w:eastAsia="ko-KR"/>
        </w:rPr>
        <w:t xml:space="preserve">은 의사의 진료행위별 난이도에 따라 기술료를 행위별로 비례 배점을 한 점수표입니다. 의사의 진료보수는 진료행위 중 이루어진 진료행위별 점수를 합산하여 계산합니다. 진료에 소요된 의약품값과 재료대는 보건복지부장관이 고시한 약가와 재료대의 상한가 이하로 구입한 가격으로 계산합니다. 의사의 기술료(수가표상의 입원료 포함)와 약값과 재료대를 합산하여 환자와 보험자에게 청구할 진료비의 총액을 외래와 입원별로 계산합니다. </w:t>
      </w:r>
    </w:p>
    <w:p w14:paraId="673E992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법률 규정에 따라 외래는 진료비 총액의 30%를, 입원은 20%를 환자로부터 직접 </w:t>
      </w:r>
      <w:r>
        <w:rPr>
          <w:rFonts w:ascii="휴먼명조" w:eastAsia="휴먼명조"/>
          <w:spacing w:val="-5"/>
          <w:w w:val="95"/>
          <w:sz w:val="24"/>
          <w:lang w:eastAsia="ko-KR"/>
        </w:rPr>
        <w:lastRenderedPageBreak/>
        <w:t xml:space="preserve">맛돈을 받습니다. 외래진료비 중 70%와 입원진료비 80%는 외상으로 남겼다 나중에 월말이나 월초에 보험자인 국민건강보험공단(이하 </w:t>
      </w:r>
      <w:r>
        <w:rPr>
          <w:rFonts w:ascii="휴먼명조" w:eastAsia="휴먼명조"/>
          <w:spacing w:val="-5"/>
          <w:w w:val="95"/>
          <w:sz w:val="24"/>
          <w:lang w:eastAsia="ko-KR"/>
        </w:rPr>
        <w:t>‘</w:t>
      </w:r>
      <w:r>
        <w:rPr>
          <w:rFonts w:ascii="휴먼명조" w:eastAsia="휴먼명조"/>
          <w:spacing w:val="-5"/>
          <w:w w:val="95"/>
          <w:sz w:val="24"/>
          <w:lang w:eastAsia="ko-KR"/>
        </w:rPr>
        <w:t>공단</w:t>
      </w:r>
      <w:r>
        <w:rPr>
          <w:rFonts w:ascii="휴먼명조" w:eastAsia="휴먼명조"/>
          <w:spacing w:val="-5"/>
          <w:w w:val="95"/>
          <w:sz w:val="24"/>
          <w:lang w:eastAsia="ko-KR"/>
        </w:rPr>
        <w:t>’</w:t>
      </w:r>
      <w:r>
        <w:rPr>
          <w:rFonts w:ascii="휴먼명조" w:eastAsia="휴먼명조"/>
          <w:spacing w:val="-5"/>
          <w:w w:val="95"/>
          <w:sz w:val="24"/>
          <w:lang w:eastAsia="ko-KR"/>
        </w:rPr>
        <w:t xml:space="preserve">)에 외상진료비를 청구합니다(실제는 진료비 심사 대행기관인 건강보험심사평가원에 청구). </w:t>
      </w:r>
    </w:p>
    <w:p w14:paraId="678684B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청구된 의료비는 고시된 행위별  가격대로 청구되었는지 약가와 재료대는 구입가로 청구되었는지를 확인하고 아울러 과잉진료 등이 없었는지도 심사를 한 후 의료기관에 지불합니다. 보험자가 외상진료비를 의료기관에 상환하는 행위를 구미에서는 reimbursement라고 합니다. </w:t>
      </w:r>
    </w:p>
    <w:p w14:paraId="2E9F7ED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F8E55B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7D19D5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27B4D63" w14:textId="77777777" w:rsidR="000D514E" w:rsidRDefault="000D514E">
      <w:pPr>
        <w:pStyle w:val="10"/>
        <w:pBdr>
          <w:top w:val="none" w:sz="2" w:space="1" w:color="000000"/>
          <w:left w:val="none" w:sz="2" w:space="4" w:color="000000"/>
          <w:bottom w:val="none" w:sz="2" w:space="1" w:color="000000"/>
          <w:right w:val="none" w:sz="2" w:space="4" w:color="000000"/>
        </w:pBdr>
      </w:pPr>
    </w:p>
    <w:p w14:paraId="1F5484D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요양급여비용</w:t>
      </w:r>
      <w:r>
        <w:rPr>
          <w:rFonts w:ascii="휴먼명조" w:eastAsia="휴먼명조"/>
          <w:spacing w:val="-5"/>
          <w:w w:val="95"/>
          <w:sz w:val="24"/>
          <w:lang w:eastAsia="ko-KR"/>
        </w:rPr>
        <w:t>’</w:t>
      </w:r>
      <w:r>
        <w:rPr>
          <w:rFonts w:ascii="휴먼명조" w:eastAsia="휴먼명조"/>
          <w:spacing w:val="-5"/>
          <w:w w:val="95"/>
          <w:sz w:val="24"/>
          <w:lang w:eastAsia="ko-KR"/>
        </w:rPr>
        <w:t>이란 뜻은 요양급여에 소요된 총비용이란 뜻이기 때문에 진료행위별로 의사의 보수를 정한 수가표에 붙일 수 없는 명칭이라고 생각되는데 귀부의 의견은 ?</w:t>
      </w:r>
    </w:p>
    <w:p w14:paraId="0878F69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169164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398A11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27892FC3" w14:textId="77777777" w:rsidR="000D514E" w:rsidRDefault="000D514E">
      <w:pPr>
        <w:pStyle w:val="10"/>
        <w:pBdr>
          <w:top w:val="none" w:sz="2" w:space="1" w:color="000000"/>
          <w:left w:val="none" w:sz="2" w:space="4" w:color="000000"/>
          <w:bottom w:val="none" w:sz="2" w:space="1" w:color="000000"/>
          <w:right w:val="none" w:sz="2" w:space="4" w:color="000000"/>
        </w:pBdr>
      </w:pPr>
    </w:p>
    <w:p w14:paraId="54FA10A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「국민건강보험법(이하 </w:t>
      </w:r>
      <w:r>
        <w:rPr>
          <w:rFonts w:ascii="휴먼명조" w:eastAsia="휴먼명조"/>
          <w:spacing w:val="-5"/>
          <w:w w:val="95"/>
          <w:sz w:val="24"/>
          <w:lang w:eastAsia="ko-KR"/>
        </w:rPr>
        <w:t>‘</w:t>
      </w:r>
      <w:r>
        <w:rPr>
          <w:rFonts w:ascii="휴먼명조" w:eastAsia="휴먼명조"/>
          <w:spacing w:val="-5"/>
          <w:w w:val="95"/>
          <w:sz w:val="24"/>
          <w:lang w:eastAsia="ko-KR"/>
        </w:rPr>
        <w:t>법</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spacing w:val="-5"/>
          <w:w w:val="95"/>
          <w:sz w:val="24"/>
          <w:lang w:eastAsia="ko-KR"/>
        </w:rPr>
        <w:t>」</w:t>
      </w:r>
      <w:r>
        <w:rPr>
          <w:rFonts w:ascii="휴먼명조" w:eastAsia="휴먼명조"/>
          <w:spacing w:val="-5"/>
          <w:w w:val="95"/>
          <w:sz w:val="24"/>
          <w:lang w:eastAsia="ko-KR"/>
        </w:rPr>
        <w:t xml:space="preserve"> 제41조 제1항에 규정한 요양급여 항목은 1. 진찰</w:t>
      </w:r>
      <w:r>
        <w:rPr>
          <w:rFonts w:ascii="휴먼명조" w:eastAsia="휴먼명조"/>
          <w:spacing w:val="-5"/>
          <w:w w:val="95"/>
          <w:sz w:val="24"/>
          <w:lang w:eastAsia="ko-KR"/>
        </w:rPr>
        <w:t>․</w:t>
      </w:r>
      <w:r>
        <w:rPr>
          <w:rFonts w:ascii="휴먼명조" w:eastAsia="휴먼명조"/>
          <w:spacing w:val="-5"/>
          <w:w w:val="95"/>
          <w:sz w:val="24"/>
          <w:lang w:eastAsia="ko-KR"/>
        </w:rPr>
        <w:t>검사(검사는 진찰의 한 과정임) 2. 약제, 치료재료의 지급 3. 처치</w:t>
      </w:r>
      <w:r>
        <w:rPr>
          <w:rFonts w:ascii="휴먼명조" w:eastAsia="휴먼명조"/>
          <w:spacing w:val="-5"/>
          <w:w w:val="95"/>
          <w:sz w:val="24"/>
          <w:lang w:eastAsia="ko-KR"/>
        </w:rPr>
        <w:t>․</w:t>
      </w:r>
      <w:r>
        <w:rPr>
          <w:rFonts w:ascii="휴먼명조" w:eastAsia="휴먼명조"/>
          <w:spacing w:val="-5"/>
          <w:w w:val="95"/>
          <w:sz w:val="24"/>
          <w:lang w:eastAsia="ko-KR"/>
        </w:rPr>
        <w:t>수술 및 그 밖의 치료 4. 예방</w:t>
      </w:r>
      <w:r>
        <w:rPr>
          <w:rFonts w:ascii="휴먼명조" w:eastAsia="휴먼명조"/>
          <w:spacing w:val="-5"/>
          <w:w w:val="95"/>
          <w:sz w:val="24"/>
          <w:lang w:eastAsia="ko-KR"/>
        </w:rPr>
        <w:t>․</w:t>
      </w:r>
      <w:r>
        <w:rPr>
          <w:rFonts w:ascii="휴먼명조" w:eastAsia="휴먼명조"/>
          <w:spacing w:val="-5"/>
          <w:w w:val="95"/>
          <w:sz w:val="24"/>
          <w:lang w:eastAsia="ko-KR"/>
        </w:rPr>
        <w:t xml:space="preserve">재활 5. 입원 6. 간호 7. 이송입니다. 이 7개 항목 중 진찰, 검사, 처치, </w:t>
      </w:r>
      <w:r>
        <w:rPr>
          <w:rFonts w:ascii="휴먼명조" w:eastAsia="휴먼명조"/>
          <w:spacing w:val="-5"/>
          <w:w w:val="95"/>
          <w:sz w:val="24"/>
          <w:lang w:eastAsia="ko-KR"/>
        </w:rPr>
        <w:lastRenderedPageBreak/>
        <w:t xml:space="preserve">수술, 입원에 관한 행위별 수가만 정하여 고시를 하였습니다. 요양급여 중 약제와 치료재료의 지급, 예방, 간호, 이송은 </w:t>
      </w:r>
      <w:r>
        <w:rPr>
          <w:rFonts w:ascii="휴먼명조" w:eastAsia="휴먼명조"/>
          <w:spacing w:val="-5"/>
          <w:w w:val="95"/>
          <w:sz w:val="24"/>
          <w:lang w:eastAsia="ko-KR"/>
        </w:rPr>
        <w:t>‘</w:t>
      </w:r>
      <w:r>
        <w:rPr>
          <w:rFonts w:ascii="휴먼명조" w:eastAsia="휴먼명조"/>
          <w:spacing w:val="-5"/>
          <w:w w:val="95"/>
          <w:sz w:val="24"/>
          <w:lang w:eastAsia="ko-KR"/>
        </w:rPr>
        <w:t>요양급여비용</w:t>
      </w:r>
      <w:r>
        <w:rPr>
          <w:rFonts w:ascii="휴먼명조" w:eastAsia="휴먼명조"/>
          <w:spacing w:val="-5"/>
          <w:w w:val="95"/>
          <w:sz w:val="24"/>
          <w:lang w:eastAsia="ko-KR"/>
        </w:rPr>
        <w:t>’</w:t>
      </w:r>
      <w:r>
        <w:rPr>
          <w:rFonts w:ascii="휴먼명조" w:eastAsia="휴먼명조"/>
          <w:spacing w:val="-5"/>
          <w:w w:val="95"/>
          <w:sz w:val="24"/>
          <w:lang w:eastAsia="ko-KR"/>
        </w:rPr>
        <w:t xml:space="preserve">에 포함되어 있지 않습니다. </w:t>
      </w:r>
    </w:p>
    <w:p w14:paraId="185C9A3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그럼에도 불구하고 </w:t>
      </w:r>
      <w:r>
        <w:rPr>
          <w:rFonts w:ascii="휴먼명조" w:eastAsia="휴먼명조"/>
          <w:spacing w:val="-5"/>
          <w:w w:val="95"/>
          <w:sz w:val="24"/>
          <w:lang w:eastAsia="ko-KR"/>
        </w:rPr>
        <w:t>‘</w:t>
      </w:r>
      <w:r>
        <w:rPr>
          <w:rFonts w:ascii="휴먼명조" w:eastAsia="휴먼명조"/>
          <w:spacing w:val="-5"/>
          <w:w w:val="95"/>
          <w:sz w:val="24"/>
          <w:lang w:eastAsia="ko-KR"/>
        </w:rPr>
        <w:t>요양급여비용</w:t>
      </w:r>
      <w:r>
        <w:rPr>
          <w:rFonts w:ascii="휴먼명조" w:eastAsia="휴먼명조"/>
          <w:spacing w:val="-5"/>
          <w:w w:val="95"/>
          <w:sz w:val="24"/>
          <w:lang w:eastAsia="ko-KR"/>
        </w:rPr>
        <w:t>’</w:t>
      </w:r>
      <w:r>
        <w:rPr>
          <w:rFonts w:ascii="휴먼명조" w:eastAsia="휴먼명조"/>
          <w:spacing w:val="-5"/>
          <w:w w:val="95"/>
          <w:sz w:val="24"/>
          <w:lang w:eastAsia="ko-KR"/>
        </w:rPr>
        <w:t>이라고 수가표 제목을 정한 것은 법률 규정에 부합하지 않는다고 생각되는데 귀부의 의견은?</w:t>
      </w:r>
    </w:p>
    <w:p w14:paraId="33955D3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BE9AD1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25DF0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0EA12E62" w14:textId="77777777" w:rsidR="000D514E" w:rsidRDefault="000D514E">
      <w:pPr>
        <w:pStyle w:val="10"/>
        <w:pBdr>
          <w:top w:val="none" w:sz="2" w:space="1" w:color="000000"/>
          <w:left w:val="none" w:sz="2" w:space="4" w:color="000000"/>
          <w:bottom w:val="none" w:sz="2" w:space="1" w:color="000000"/>
          <w:right w:val="none" w:sz="2" w:space="4" w:color="000000"/>
        </w:pBdr>
      </w:pPr>
    </w:p>
    <w:p w14:paraId="587D2AD6" w14:textId="77777777" w:rsidR="000D514E" w:rsidRDefault="000D514E">
      <w:pPr>
        <w:pStyle w:val="10"/>
        <w:pBdr>
          <w:top w:val="none" w:sz="2" w:space="1" w:color="000000"/>
          <w:left w:val="none" w:sz="2" w:space="4" w:color="000000"/>
          <w:bottom w:val="none" w:sz="2" w:space="1" w:color="000000"/>
          <w:right w:val="none" w:sz="2" w:space="4" w:color="000000"/>
        </w:pBdr>
      </w:pPr>
    </w:p>
    <w:p w14:paraId="54E1274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요양급여비용</w:t>
      </w:r>
      <w:r>
        <w:rPr>
          <w:rFonts w:ascii="휴먼명조" w:eastAsia="휴먼명조"/>
          <w:spacing w:val="-5"/>
          <w:w w:val="95"/>
          <w:sz w:val="24"/>
          <w:lang w:eastAsia="ko-KR"/>
        </w:rPr>
        <w:t>’</w:t>
      </w:r>
      <w:r>
        <w:rPr>
          <w:rFonts w:ascii="휴먼명조" w:eastAsia="휴먼명조"/>
          <w:spacing w:val="-5"/>
          <w:w w:val="95"/>
          <w:sz w:val="24"/>
          <w:lang w:eastAsia="ko-KR"/>
        </w:rPr>
        <w:t xml:space="preserve">은 환자 진료 과정에서 행한 진료행위별 의사의 보수를 책정한 일람표이므로 </w:t>
      </w:r>
      <w:r>
        <w:rPr>
          <w:rFonts w:ascii="휴먼명조" w:eastAsia="휴먼명조"/>
          <w:spacing w:val="-5"/>
          <w:w w:val="95"/>
          <w:sz w:val="24"/>
          <w:lang w:eastAsia="ko-KR"/>
        </w:rPr>
        <w:t>‘</w:t>
      </w:r>
      <w:r>
        <w:rPr>
          <w:rFonts w:ascii="휴먼명조" w:eastAsia="휴먼명조"/>
          <w:spacing w:val="-5"/>
          <w:w w:val="95"/>
          <w:sz w:val="24"/>
          <w:lang w:eastAsia="ko-KR"/>
        </w:rPr>
        <w:t>요양급여비용</w:t>
      </w:r>
      <w:r>
        <w:rPr>
          <w:rFonts w:ascii="휴먼명조" w:eastAsia="휴먼명조"/>
          <w:spacing w:val="-5"/>
          <w:w w:val="95"/>
          <w:sz w:val="24"/>
          <w:lang w:eastAsia="ko-KR"/>
        </w:rPr>
        <w:t>’</w:t>
      </w:r>
      <w:r>
        <w:rPr>
          <w:rFonts w:ascii="휴먼명조" w:eastAsia="휴먼명조"/>
          <w:spacing w:val="-5"/>
          <w:w w:val="95"/>
          <w:sz w:val="24"/>
          <w:lang w:eastAsia="ko-KR"/>
        </w:rPr>
        <w:t xml:space="preserve">을 </w:t>
      </w:r>
      <w:r>
        <w:rPr>
          <w:rFonts w:ascii="휴먼명조" w:eastAsia="휴먼명조"/>
          <w:spacing w:val="-5"/>
          <w:w w:val="95"/>
          <w:sz w:val="24"/>
          <w:lang w:eastAsia="ko-KR"/>
        </w:rPr>
        <w:t>‘</w:t>
      </w:r>
      <w:r>
        <w:rPr>
          <w:rFonts w:ascii="휴먼명조" w:eastAsia="휴먼명조"/>
          <w:spacing w:val="-5"/>
          <w:w w:val="95"/>
          <w:sz w:val="24"/>
          <w:lang w:eastAsia="ko-KR"/>
        </w:rPr>
        <w:t>진료보수점수표</w:t>
      </w:r>
      <w:r>
        <w:rPr>
          <w:rFonts w:ascii="휴먼명조" w:eastAsia="휴먼명조"/>
          <w:spacing w:val="-5"/>
          <w:w w:val="95"/>
          <w:sz w:val="24"/>
          <w:lang w:eastAsia="ko-KR"/>
        </w:rPr>
        <w:t>’</w:t>
      </w:r>
      <w:r>
        <w:rPr>
          <w:rFonts w:ascii="휴먼명조" w:eastAsia="휴먼명조"/>
          <w:spacing w:val="-5"/>
          <w:w w:val="95"/>
          <w:sz w:val="24"/>
          <w:lang w:eastAsia="ko-KR"/>
        </w:rPr>
        <w:t xml:space="preserve"> 또는 </w:t>
      </w:r>
      <w:r>
        <w:rPr>
          <w:rFonts w:ascii="휴먼명조" w:eastAsia="휴먼명조"/>
          <w:spacing w:val="-5"/>
          <w:w w:val="95"/>
          <w:sz w:val="24"/>
          <w:lang w:eastAsia="ko-KR"/>
        </w:rPr>
        <w:t>‘</w:t>
      </w:r>
      <w:r>
        <w:rPr>
          <w:rFonts w:ascii="휴먼명조" w:eastAsia="휴먼명조"/>
          <w:spacing w:val="-5"/>
          <w:w w:val="95"/>
          <w:sz w:val="24"/>
          <w:lang w:eastAsia="ko-KR"/>
        </w:rPr>
        <w:t>진료수가기준</w:t>
      </w:r>
      <w:r>
        <w:rPr>
          <w:rFonts w:ascii="휴먼명조" w:eastAsia="휴먼명조"/>
          <w:spacing w:val="-5"/>
          <w:w w:val="95"/>
          <w:sz w:val="24"/>
          <w:lang w:eastAsia="ko-KR"/>
        </w:rPr>
        <w:t>’</w:t>
      </w:r>
      <w:r>
        <w:rPr>
          <w:rFonts w:ascii="휴먼명조" w:eastAsia="휴먼명조"/>
          <w:spacing w:val="-5"/>
          <w:w w:val="95"/>
          <w:sz w:val="24"/>
          <w:lang w:eastAsia="ko-KR"/>
        </w:rPr>
        <w:t>이라고 개정하는 것이 옳다고 생각되는데, 귀부의 의견은?</w:t>
      </w:r>
    </w:p>
    <w:p w14:paraId="5CAD09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58990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2F4367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DDACD5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E049FC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2737ED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3D5281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36FC0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129F67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1E2377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E757A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DF32A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CA6147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A6B17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97845E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61D902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72FB9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CE2B5F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06BF69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8E0A0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83DD0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C382B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08A5EE08"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3C7A047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16</w:t>
            </w:r>
          </w:p>
        </w:tc>
        <w:tc>
          <w:tcPr>
            <w:tcW w:w="261" w:type="dxa"/>
            <w:tcBorders>
              <w:top w:val="none" w:sz="11" w:space="0" w:color="000000"/>
              <w:left w:val="single" w:sz="3" w:space="0" w:color="000000"/>
              <w:bottom w:val="none" w:sz="11" w:space="0" w:color="000000"/>
              <w:right w:val="single" w:sz="3" w:space="0" w:color="000000"/>
            </w:tcBorders>
            <w:vAlign w:val="center"/>
          </w:tcPr>
          <w:p w14:paraId="300A113D"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0D4419F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w:t>
            </w:r>
            <w:r>
              <w:rPr>
                <w:rFonts w:ascii="HYGothic-Extra" w:eastAsia="HYGothic-Extra"/>
                <w:spacing w:val="-5"/>
                <w:w w:val="95"/>
                <w:sz w:val="24"/>
                <w:lang w:eastAsia="ko-KR"/>
              </w:rPr>
              <w:t>건강보험요양급여비용의 내역</w:t>
            </w:r>
            <w:r>
              <w:rPr>
                <w:rFonts w:ascii="HYGothic-Extra" w:eastAsia="HYGothic-Extra"/>
                <w:spacing w:val="-5"/>
                <w:w w:val="95"/>
                <w:sz w:val="24"/>
                <w:lang w:eastAsia="ko-KR"/>
              </w:rPr>
              <w:t>’</w:t>
            </w:r>
            <w:r>
              <w:rPr>
                <w:rFonts w:ascii="HYGothic-Extra" w:eastAsia="HYGothic-Extra"/>
                <w:spacing w:val="-5"/>
                <w:w w:val="95"/>
                <w:sz w:val="24"/>
                <w:lang w:eastAsia="ko-KR"/>
              </w:rPr>
              <w:t xml:space="preserve"> 개정에 관한 질문</w:t>
            </w:r>
          </w:p>
        </w:tc>
      </w:tr>
    </w:tbl>
    <w:p w14:paraId="60A96AB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E6EF49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130"/>
        <w:gridCol w:w="5261"/>
      </w:tblGrid>
      <w:tr w:rsidR="000D514E" w14:paraId="0E04D830" w14:textId="77777777">
        <w:trPr>
          <w:trHeight w:val="410"/>
        </w:trPr>
        <w:tc>
          <w:tcPr>
            <w:tcW w:w="3130"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1A970E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4"/>
              </w:rPr>
              <w:t>질문을 위한 참고 사항</w:t>
            </w:r>
          </w:p>
        </w:tc>
        <w:tc>
          <w:tcPr>
            <w:tcW w:w="5261" w:type="dxa"/>
            <w:tcBorders>
              <w:top w:val="none" w:sz="3" w:space="0" w:color="000000"/>
              <w:left w:val="single" w:sz="3" w:space="0" w:color="000000"/>
              <w:bottom w:val="single" w:sz="3" w:space="0" w:color="000000"/>
              <w:right w:val="none" w:sz="3" w:space="0" w:color="000000"/>
            </w:tcBorders>
            <w:vAlign w:val="center"/>
          </w:tcPr>
          <w:p w14:paraId="3C5E703E" w14:textId="77777777" w:rsidR="000D514E" w:rsidRDefault="000D514E">
            <w:pPr>
              <w:pStyle w:val="10"/>
              <w:pBdr>
                <w:top w:val="none" w:sz="2" w:space="1" w:color="000000"/>
                <w:left w:val="none" w:sz="2" w:space="4" w:color="000000"/>
                <w:bottom w:val="none" w:sz="2" w:space="1" w:color="000000"/>
                <w:right w:val="none" w:sz="2" w:space="4" w:color="000000"/>
              </w:pBdr>
            </w:pPr>
          </w:p>
        </w:tc>
      </w:tr>
      <w:tr w:rsidR="000D514E" w14:paraId="5733F437" w14:textId="77777777">
        <w:trPr>
          <w:trHeight w:val="688"/>
        </w:trPr>
        <w:tc>
          <w:tcPr>
            <w:tcW w:w="8391" w:type="dxa"/>
            <w:gridSpan w:val="2"/>
            <w:tcBorders>
              <w:top w:val="single" w:sz="3" w:space="0" w:color="000000"/>
              <w:left w:val="single" w:sz="3" w:space="0" w:color="000000"/>
              <w:bottom w:val="single" w:sz="3" w:space="0" w:color="000000"/>
              <w:right w:val="single" w:sz="3" w:space="0" w:color="000000"/>
            </w:tcBorders>
            <w:vAlign w:val="center"/>
          </w:tcPr>
          <w:p w14:paraId="6AE65ED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2"/>
                <w:lang w:eastAsia="ko-KR"/>
              </w:rPr>
              <w:t>◆</w:t>
            </w:r>
            <w:r>
              <w:rPr>
                <w:rFonts w:ascii="휴먼명조"/>
                <w:sz w:val="22"/>
                <w:lang w:eastAsia="ko-KR"/>
              </w:rPr>
              <w:t xml:space="preserve"> </w:t>
            </w:r>
            <w:r>
              <w:rPr>
                <w:rFonts w:ascii="휴먼명조" w:eastAsia="휴먼명조"/>
                <w:b/>
                <w:sz w:val="22"/>
                <w:u w:val="single"/>
                <w:lang w:eastAsia="ko-KR"/>
              </w:rPr>
              <w:t>행위별 진료수가 제정의 원칙</w:t>
            </w:r>
          </w:p>
          <w:p w14:paraId="22D20B5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 xml:space="preserve">  </w:t>
            </w:r>
            <w:r>
              <w:rPr>
                <w:rFonts w:ascii="휴먼명조" w:eastAsia="휴먼명조"/>
                <w:b/>
                <w:sz w:val="22"/>
                <w:lang w:eastAsia="ko-KR"/>
              </w:rPr>
              <w:t>진료행위별 의사 등의 진료보수는 다음과 같은 항목을 참고로 하여 정합니다.</w:t>
            </w:r>
          </w:p>
          <w:p w14:paraId="6F0903C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7E2017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①</w:t>
            </w:r>
            <w:r>
              <w:rPr>
                <w:rFonts w:ascii="휴먼명조" w:eastAsia="휴먼명조"/>
                <w:lang w:eastAsia="ko-KR"/>
              </w:rPr>
              <w:t xml:space="preserve"> 행위별 평균 난이도와 시간을 감안하여 보수를 정합니다.</w:t>
            </w:r>
          </w:p>
          <w:p w14:paraId="445E2F7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충수절제술의 난이도와 시술 시간은 환자마다 상이하므로 여러 환자의 수술 난이도와 시술 시간을 평균치로 측정하여 수가를 정한다는 뜻입니다. </w:t>
            </w:r>
          </w:p>
          <w:p w14:paraId="6C505CF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②</w:t>
            </w:r>
            <w:r>
              <w:rPr>
                <w:rFonts w:ascii="휴먼명조" w:eastAsia="휴먼명조"/>
                <w:lang w:eastAsia="ko-KR"/>
              </w:rPr>
              <w:t xml:space="preserve"> 의사 자격을 가진 자이면 누가 의료행위를 하였는지를 따지지 않고 동일한 보수를 </w:t>
            </w:r>
            <w:r>
              <w:rPr>
                <w:rFonts w:ascii="휴먼명조" w:eastAsia="휴먼명조"/>
                <w:lang w:eastAsia="ko-KR"/>
              </w:rPr>
              <w:lastRenderedPageBreak/>
              <w:t xml:space="preserve">지불합니다. </w:t>
            </w:r>
          </w:p>
          <w:p w14:paraId="620A92E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의사의 경력이나 숙련도에 따라 보수를 지불하지 않는다는 뜻입니다. </w:t>
            </w:r>
          </w:p>
          <w:p w14:paraId="4AB2331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③</w:t>
            </w:r>
            <w:r>
              <w:rPr>
                <w:rFonts w:ascii="휴먼명조" w:eastAsia="휴먼명조"/>
                <w:lang w:eastAsia="ko-KR"/>
              </w:rPr>
              <w:t xml:space="preserve"> 따라서 건강보험진료수가는 하나의 진료행위에 2가지 수가가 있을 수 없습니다. </w:t>
            </w:r>
            <w:r>
              <w:rPr>
                <w:rFonts w:ascii="휴먼명조" w:eastAsia="휴먼명조"/>
                <w:lang w:eastAsia="ko-KR"/>
              </w:rPr>
              <w:t>‘</w:t>
            </w:r>
            <w:r>
              <w:rPr>
                <w:rFonts w:ascii="휴먼명조" w:eastAsia="휴먼명조"/>
                <w:lang w:eastAsia="ko-KR"/>
              </w:rPr>
              <w:t>건강보험 요양급여비용</w:t>
            </w:r>
            <w:r>
              <w:rPr>
                <w:rFonts w:ascii="휴먼명조" w:eastAsia="휴먼명조"/>
                <w:lang w:eastAsia="ko-KR"/>
              </w:rPr>
              <w:t>’</w:t>
            </w:r>
            <w:r>
              <w:rPr>
                <w:rFonts w:ascii="휴먼명조" w:eastAsia="휴먼명조"/>
                <w:lang w:eastAsia="ko-KR"/>
              </w:rPr>
              <w:t xml:space="preserve">을 제정할 때 주로 참고하였다는 미국의 외래수가표(RBRVS) 제정 제1 원칙은 다음가 같습니다. </w:t>
            </w:r>
          </w:p>
          <w:p w14:paraId="315E88F1"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lang w:eastAsia="ko-KR"/>
              </w:rPr>
              <w:t xml:space="preserve">  </w:t>
            </w:r>
            <w:r>
              <w:rPr>
                <w:rFonts w:ascii="휴먼명조"/>
              </w:rPr>
              <w:t>“</w:t>
            </w:r>
            <w:r>
              <w:rPr>
                <w:rFonts w:ascii="휴먼명조"/>
              </w:rPr>
              <w:t>There should be one price for each service regardless</w:t>
            </w:r>
            <w:r>
              <w:rPr>
                <w:rFonts w:ascii="휴먼명조"/>
                <w:color w:val="FF4546"/>
              </w:rPr>
              <w:t xml:space="preserve"> </w:t>
            </w:r>
            <w:r>
              <w:rPr>
                <w:rFonts w:ascii="휴먼명조" w:eastAsia="휴먼명조"/>
              </w:rPr>
              <w:t>of the training and background of the person performing that service(Feldstein P.J.(1999), Health Economics 제 10장).</w:t>
            </w:r>
            <w:r>
              <w:rPr>
                <w:rFonts w:ascii="휴먼명조" w:eastAsia="휴먼명조"/>
              </w:rPr>
              <w:t>”</w:t>
            </w:r>
          </w:p>
          <w:p w14:paraId="12B8570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rPr>
              <w:t xml:space="preserve">   </w:t>
            </w:r>
            <w:r>
              <w:rPr>
                <w:rFonts w:ascii="휴먼명조" w:eastAsia="휴먼명조"/>
                <w:lang w:eastAsia="ko-KR"/>
              </w:rPr>
              <w:t xml:space="preserve">즉 한 진료행위에 2가지 수가가 있을 수 없다는 뜻입니다. </w:t>
            </w:r>
          </w:p>
          <w:p w14:paraId="44EE5F7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7D1F2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z w:val="22"/>
                <w:lang w:eastAsia="ko-KR"/>
              </w:rPr>
              <w:t>◆</w:t>
            </w:r>
            <w:r>
              <w:rPr>
                <w:rFonts w:ascii="휴먼명조"/>
                <w:b/>
                <w:sz w:val="22"/>
                <w:lang w:eastAsia="ko-KR"/>
              </w:rPr>
              <w:t xml:space="preserve"> </w:t>
            </w:r>
            <w:r>
              <w:rPr>
                <w:rFonts w:ascii="휴먼명조" w:eastAsia="휴먼명조"/>
                <w:b/>
                <w:sz w:val="22"/>
                <w:u w:val="single"/>
                <w:lang w:eastAsia="ko-KR"/>
              </w:rPr>
              <w:t>의료정책이 지향하는 세계 공통의 목표는 다음 세 가지입니다.</w:t>
            </w:r>
          </w:p>
          <w:p w14:paraId="1C5621D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F5D320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 xml:space="preserve">   </w:t>
            </w:r>
            <w:r>
              <w:rPr>
                <w:rFonts w:ascii="휴먼명조"/>
                <w:lang w:eastAsia="ko-KR"/>
              </w:rPr>
              <w:t>①</w:t>
            </w:r>
            <w:r>
              <w:rPr>
                <w:rFonts w:ascii="휴먼명조" w:eastAsia="휴먼명조"/>
                <w:lang w:eastAsia="ko-KR"/>
              </w:rPr>
              <w:t xml:space="preserve"> 의료의 질 </w:t>
            </w:r>
            <w:r>
              <w:rPr>
                <w:rFonts w:ascii="휴먼명조"/>
                <w:lang w:eastAsia="ko-KR"/>
              </w:rPr>
              <w:t>②</w:t>
            </w:r>
            <w:r>
              <w:rPr>
                <w:rFonts w:ascii="휴먼명조" w:eastAsia="휴먼명조"/>
                <w:lang w:eastAsia="ko-KR"/>
              </w:rPr>
              <w:t xml:space="preserve"> 의료의 접근성 </w:t>
            </w:r>
            <w:r>
              <w:rPr>
                <w:rFonts w:ascii="휴먼명조"/>
                <w:lang w:eastAsia="ko-KR"/>
              </w:rPr>
              <w:t>③</w:t>
            </w:r>
            <w:r>
              <w:rPr>
                <w:rFonts w:ascii="휴먼명조" w:eastAsia="휴먼명조"/>
                <w:lang w:eastAsia="ko-KR"/>
              </w:rPr>
              <w:t xml:space="preserve"> 의료의 비용</w:t>
            </w:r>
          </w:p>
          <w:p w14:paraId="25546F1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우리나라는 의료의 질도 높고 접근성은 세계 1위이며 따라서 의료비의 증가속도는 OECD 국가 중 제일 빠릅니다. 의료비의 증가 속도를 조절하지 못하면 실패한 건강보험이 될 것입니다. </w:t>
            </w:r>
          </w:p>
          <w:p w14:paraId="333587B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7A435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z w:val="22"/>
                <w:lang w:eastAsia="ko-KR"/>
              </w:rPr>
              <w:t>◆</w:t>
            </w:r>
            <w:r>
              <w:rPr>
                <w:rFonts w:ascii="휴먼명조"/>
                <w:b/>
                <w:sz w:val="22"/>
                <w:lang w:eastAsia="ko-KR"/>
              </w:rPr>
              <w:t xml:space="preserve"> </w:t>
            </w:r>
            <w:r>
              <w:rPr>
                <w:rFonts w:ascii="휴먼명조" w:eastAsia="휴먼명조"/>
                <w:b/>
                <w:sz w:val="22"/>
                <w:u w:val="single"/>
                <w:lang w:eastAsia="ko-KR"/>
              </w:rPr>
              <w:t>진료수가의 정책 조정 기능</w:t>
            </w:r>
          </w:p>
          <w:p w14:paraId="619A98F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2EAD34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①</w:t>
            </w:r>
            <w:r>
              <w:rPr>
                <w:rFonts w:ascii="휴먼명조" w:eastAsia="휴먼명조"/>
                <w:lang w:eastAsia="ko-KR"/>
              </w:rPr>
              <w:t xml:space="preserve"> 국민의료비 증가를 진료수가 조정으로 억제 또는 통제를 할 수 있음</w:t>
            </w:r>
          </w:p>
          <w:p w14:paraId="05B7662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②</w:t>
            </w:r>
            <w:r>
              <w:rPr>
                <w:rFonts w:ascii="휴먼명조" w:eastAsia="휴먼명조"/>
                <w:lang w:eastAsia="ko-KR"/>
              </w:rPr>
              <w:t xml:space="preserve"> 의과, 치과, 한방 의료기관과 약국에 대한 진료비 배분을 통하여 각 진료분야 발전을 조정할 수 있음</w:t>
            </w:r>
          </w:p>
          <w:p w14:paraId="67D7354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③</w:t>
            </w:r>
            <w:r>
              <w:rPr>
                <w:rFonts w:ascii="휴먼명조" w:eastAsia="휴먼명조"/>
                <w:lang w:eastAsia="ko-KR"/>
              </w:rPr>
              <w:t xml:space="preserve"> 긴급성이나 필요성이 높은 분야의 수가를 높여줌으로써 정책 목표를 달성할 수 있음</w:t>
            </w:r>
          </w:p>
          <w:p w14:paraId="46238AF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z w:val="22"/>
                <w:lang w:eastAsia="ko-KR"/>
              </w:rPr>
              <w:lastRenderedPageBreak/>
              <w:t xml:space="preserve">  </w:t>
            </w:r>
            <w:r>
              <w:rPr>
                <w:rFonts w:ascii="한양중고딕" w:eastAsia="한양중고딕"/>
                <w:b/>
                <w:sz w:val="22"/>
                <w:lang w:eastAsia="ko-KR"/>
              </w:rPr>
              <w:t>※</w:t>
            </w:r>
            <w:r>
              <w:rPr>
                <w:rFonts w:ascii="한양중고딕" w:eastAsia="한양중고딕"/>
                <w:b/>
                <w:sz w:val="22"/>
                <w:lang w:eastAsia="ko-KR"/>
              </w:rPr>
              <w:t>예: 저출산</w:t>
            </w:r>
            <w:r>
              <w:rPr>
                <w:rFonts w:ascii="한양중고딕" w:eastAsia="한양중고딕"/>
                <w:b/>
                <w:sz w:val="22"/>
                <w:lang w:eastAsia="ko-KR"/>
              </w:rPr>
              <w:t>․</w:t>
            </w:r>
            <w:r>
              <w:rPr>
                <w:rFonts w:ascii="한양중고딕" w:eastAsia="한양중고딕"/>
                <w:b/>
                <w:sz w:val="22"/>
                <w:lang w:eastAsia="ko-KR"/>
              </w:rPr>
              <w:t>고령화로 소아과나 산부인과의 지망생이 적어지면 해당 분야 진료          수가를 타분야보다 월등히 높게 조정함</w:t>
            </w:r>
          </w:p>
          <w:p w14:paraId="5C983B9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lang w:eastAsia="ko-KR"/>
              </w:rPr>
              <w:t>④</w:t>
            </w:r>
            <w:r>
              <w:rPr>
                <w:rFonts w:ascii="휴먼명조" w:eastAsia="휴먼명조"/>
                <w:lang w:eastAsia="ko-KR"/>
              </w:rPr>
              <w:t xml:space="preserve"> 모든 나라는 진료수가와 보험 약가 제도를 통하여 보건의료, 제약 등의 정책을 통제하고 있음</w:t>
            </w:r>
          </w:p>
        </w:tc>
      </w:tr>
    </w:tbl>
    <w:p w14:paraId="7F2CB75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181C0B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9CB3D7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「국민건강보험법」 제45조 제1항 규정을 요약하면 건보수가(요양급여비용) 인상은 공단이사장과 의약계 대표가 계약을 함으로써 이루지는데, 건보수가 인상은 점수당 단가를 인상하는 것이며 점수당 단가를 진료행위별 점수에 승(乘)하여 의료기술료 등의 수가를 계산합니다. </w:t>
      </w:r>
    </w:p>
    <w:p w14:paraId="2501EA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B576A5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5885CA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396F56E" w14:textId="77777777" w:rsidR="000D514E" w:rsidRDefault="000D514E">
      <w:pPr>
        <w:pStyle w:val="10"/>
        <w:pBdr>
          <w:top w:val="none" w:sz="2" w:space="1" w:color="000000"/>
          <w:left w:val="none" w:sz="2" w:space="4" w:color="000000"/>
          <w:bottom w:val="none" w:sz="2" w:space="1" w:color="000000"/>
          <w:right w:val="none" w:sz="2" w:space="4" w:color="000000"/>
        </w:pBdr>
      </w:pPr>
    </w:p>
    <w:p w14:paraId="215239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제목이 </w:t>
      </w:r>
      <w:r>
        <w:rPr>
          <w:rFonts w:ascii="휴먼명조" w:eastAsia="휴먼명조"/>
          <w:spacing w:val="-5"/>
          <w:w w:val="95"/>
          <w:sz w:val="24"/>
          <w:lang w:eastAsia="ko-KR"/>
        </w:rPr>
        <w:t>‘</w:t>
      </w:r>
      <w:r>
        <w:rPr>
          <w:rFonts w:ascii="휴먼명조" w:eastAsia="휴먼명조"/>
          <w:spacing w:val="-5"/>
          <w:w w:val="95"/>
          <w:sz w:val="24"/>
          <w:lang w:eastAsia="ko-KR"/>
        </w:rPr>
        <w:t>건강보험 요양급여비용의 내역 개정</w:t>
      </w:r>
      <w:r>
        <w:rPr>
          <w:rFonts w:ascii="휴먼명조" w:eastAsia="휴먼명조"/>
          <w:spacing w:val="-5"/>
          <w:w w:val="95"/>
          <w:sz w:val="24"/>
          <w:lang w:eastAsia="ko-KR"/>
        </w:rPr>
        <w:t>’</w:t>
      </w:r>
      <w:r>
        <w:rPr>
          <w:rFonts w:ascii="휴먼명조" w:eastAsia="휴먼명조"/>
          <w:spacing w:val="-5"/>
          <w:w w:val="95"/>
          <w:sz w:val="24"/>
          <w:lang w:eastAsia="ko-KR"/>
        </w:rPr>
        <w:t xml:space="preserve">으로 되어 있는데, 개정 내용은 점수표의 1점당 단가를 인상 개정하는 것이므로, 제목을 </w:t>
      </w:r>
      <w:r>
        <w:rPr>
          <w:rFonts w:ascii="휴먼명조" w:eastAsia="휴먼명조"/>
          <w:spacing w:val="-5"/>
          <w:w w:val="95"/>
          <w:sz w:val="24"/>
          <w:lang w:eastAsia="ko-KR"/>
        </w:rPr>
        <w:t>‘</w:t>
      </w:r>
      <w:r>
        <w:rPr>
          <w:rFonts w:ascii="휴먼명조" w:eastAsia="휴먼명조"/>
          <w:spacing w:val="-5"/>
          <w:w w:val="95"/>
          <w:sz w:val="24"/>
          <w:lang w:eastAsia="ko-KR"/>
        </w:rPr>
        <w:t>상대가치점수당 또는 1점당 가격 개정</w:t>
      </w:r>
      <w:r>
        <w:rPr>
          <w:rFonts w:ascii="휴먼명조" w:eastAsia="휴먼명조"/>
          <w:spacing w:val="-5"/>
          <w:w w:val="95"/>
          <w:sz w:val="24"/>
          <w:lang w:eastAsia="ko-KR"/>
        </w:rPr>
        <w:t>’</w:t>
      </w:r>
      <w:r>
        <w:rPr>
          <w:rFonts w:ascii="휴먼명조" w:eastAsia="휴먼명조"/>
          <w:spacing w:val="-5"/>
          <w:w w:val="95"/>
          <w:sz w:val="24"/>
          <w:lang w:eastAsia="ko-KR"/>
        </w:rPr>
        <w:t>이 되는 것이 타당하다고 생각되는데, 귀 부의 의견은?</w:t>
      </w:r>
    </w:p>
    <w:p w14:paraId="6A71FAD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AB5461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1B0E7B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474FDE6A" w14:textId="77777777" w:rsidR="000D514E" w:rsidRDefault="000D514E">
      <w:pPr>
        <w:pStyle w:val="10"/>
        <w:pBdr>
          <w:top w:val="none" w:sz="2" w:space="1" w:color="000000"/>
          <w:left w:val="none" w:sz="2" w:space="4" w:color="000000"/>
          <w:bottom w:val="none" w:sz="2" w:space="1" w:color="000000"/>
          <w:right w:val="none" w:sz="2" w:space="4" w:color="000000"/>
        </w:pBdr>
      </w:pPr>
    </w:p>
    <w:p w14:paraId="5E14697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개정문 내용 중 『시행령 제21조 제2항에 의하여 보건복지부장관이 정하여 고시하는 </w:t>
      </w:r>
      <w:r>
        <w:rPr>
          <w:rFonts w:ascii="휴먼명조" w:eastAsia="휴먼명조"/>
          <w:spacing w:val="-5"/>
          <w:w w:val="95"/>
          <w:sz w:val="24"/>
          <w:lang w:eastAsia="ko-KR"/>
        </w:rPr>
        <w:t>‘</w:t>
      </w:r>
      <w:r>
        <w:rPr>
          <w:rFonts w:ascii="휴먼명조" w:eastAsia="휴먼명조"/>
          <w:spacing w:val="-5"/>
          <w:w w:val="95"/>
          <w:sz w:val="24"/>
          <w:lang w:eastAsia="ko-KR"/>
        </w:rPr>
        <w:t>요양급여의 상대가치점수</w:t>
      </w:r>
      <w:r>
        <w:rPr>
          <w:rFonts w:ascii="휴먼명조" w:eastAsia="휴먼명조"/>
          <w:spacing w:val="-5"/>
          <w:w w:val="95"/>
          <w:sz w:val="24"/>
          <w:lang w:eastAsia="ko-KR"/>
        </w:rPr>
        <w:t>’</w:t>
      </w:r>
      <w:r>
        <w:rPr>
          <w:rFonts w:ascii="휴먼명조" w:eastAsia="휴먼명조"/>
          <w:spacing w:val="-5"/>
          <w:w w:val="95"/>
          <w:sz w:val="24"/>
          <w:lang w:eastAsia="ko-KR"/>
        </w:rPr>
        <w:t>의 아래 유형별 분류에 따른 점수당 단가로 한다』</w:t>
      </w:r>
      <w:r>
        <w:rPr>
          <w:rFonts w:ascii="휴먼명조" w:eastAsia="휴먼명조"/>
          <w:spacing w:val="-5"/>
          <w:w w:val="95"/>
          <w:sz w:val="24"/>
          <w:lang w:eastAsia="ko-KR"/>
        </w:rPr>
        <w:lastRenderedPageBreak/>
        <w:t xml:space="preserve">고 서술하고 있습니다. </w:t>
      </w:r>
    </w:p>
    <w:p w14:paraId="501ED5B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상대가치점수는 상수의 개념이고 장관의 고시는 진행형이 아니고 완료형(고시한)이어야 맞습니다. 이에 대한 귀부의 의견은?</w:t>
      </w:r>
    </w:p>
    <w:p w14:paraId="49F9C55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E15729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7DA546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DE531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CA9419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446E16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41FD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49B134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C4023E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3AF02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BFA2CF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79A98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0D6720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DE0531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E1C66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D84ED6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738B33EC"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F93702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17</w:t>
            </w:r>
          </w:p>
        </w:tc>
        <w:tc>
          <w:tcPr>
            <w:tcW w:w="261" w:type="dxa"/>
            <w:tcBorders>
              <w:top w:val="none" w:sz="11" w:space="0" w:color="000000"/>
              <w:left w:val="single" w:sz="3" w:space="0" w:color="000000"/>
              <w:bottom w:val="none" w:sz="11" w:space="0" w:color="000000"/>
              <w:right w:val="single" w:sz="3" w:space="0" w:color="000000"/>
            </w:tcBorders>
            <w:vAlign w:val="center"/>
          </w:tcPr>
          <w:p w14:paraId="5642E881"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FDE706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w:t>
            </w:r>
            <w:r>
              <w:rPr>
                <w:rFonts w:ascii="HYGothic-Extra" w:eastAsia="HYGothic-Extra"/>
                <w:spacing w:val="-5"/>
                <w:w w:val="95"/>
                <w:sz w:val="24"/>
                <w:lang w:eastAsia="ko-KR"/>
              </w:rPr>
              <w:t>2000년 새로 도입한 수가체계</w:t>
            </w:r>
            <w:r>
              <w:rPr>
                <w:rFonts w:ascii="HYGothic-Extra" w:eastAsia="HYGothic-Extra"/>
                <w:spacing w:val="-5"/>
                <w:w w:val="95"/>
                <w:sz w:val="24"/>
                <w:lang w:eastAsia="ko-KR"/>
              </w:rPr>
              <w:t>’</w:t>
            </w:r>
            <w:r>
              <w:rPr>
                <w:rFonts w:ascii="HYGothic-Extra" w:eastAsia="HYGothic-Extra"/>
                <w:spacing w:val="-5"/>
                <w:w w:val="95"/>
                <w:sz w:val="24"/>
                <w:lang w:eastAsia="ko-KR"/>
              </w:rPr>
              <w:t>에 관한 질문</w:t>
            </w:r>
          </w:p>
        </w:tc>
      </w:tr>
    </w:tbl>
    <w:p w14:paraId="3E53E56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393DC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09EE93C1"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A71D887"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b/>
                <w:lang w:eastAsia="ko-KR"/>
              </w:rPr>
              <w:lastRenderedPageBreak/>
              <w:t>&lt;참고사항&gt;</w:t>
            </w:r>
          </w:p>
          <w:p w14:paraId="0C8C7F66" w14:textId="77777777" w:rsidR="000D514E" w:rsidRDefault="000D514E">
            <w:pPr>
              <w:pStyle w:val="10"/>
              <w:pBdr>
                <w:top w:val="none" w:sz="2" w:space="1" w:color="000000"/>
                <w:left w:val="none" w:sz="2" w:space="4" w:color="000000"/>
                <w:bottom w:val="none" w:sz="2" w:space="1" w:color="000000"/>
                <w:right w:val="none" w:sz="2" w:space="4" w:color="000000"/>
              </w:pBdr>
              <w:spacing w:line="360" w:lineRule="auto"/>
              <w:rPr>
                <w:lang w:eastAsia="ko-KR"/>
              </w:rPr>
            </w:pPr>
          </w:p>
          <w:p w14:paraId="0500230E"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lang w:eastAsia="ko-KR"/>
              </w:rPr>
              <w:t xml:space="preserve">  </w:t>
            </w:r>
            <w:r>
              <w:rPr>
                <w:rFonts w:ascii="휴먼명조" w:eastAsia="휴먼명조"/>
                <w:lang w:eastAsia="ko-KR"/>
              </w:rPr>
              <w:t>‘</w:t>
            </w:r>
            <w:r>
              <w:rPr>
                <w:rFonts w:ascii="휴먼명조" w:eastAsia="휴먼명조"/>
                <w:lang w:eastAsia="ko-KR"/>
              </w:rPr>
              <w:t>건강보험 요양급여비용(건보진료수가표)</w:t>
            </w:r>
            <w:r>
              <w:rPr>
                <w:rFonts w:ascii="휴먼명조" w:eastAsia="휴먼명조"/>
                <w:lang w:eastAsia="ko-KR"/>
              </w:rPr>
              <w:t>’</w:t>
            </w:r>
            <w:r>
              <w:rPr>
                <w:rFonts w:ascii="휴먼명조" w:eastAsia="휴먼명조"/>
                <w:lang w:eastAsia="ko-KR"/>
              </w:rPr>
              <w:t xml:space="preserve">의 문제점에 대하여 질문하기 전에 복지부의 답변자들이 참고할 수 있도록 최초의 우리 나라 국정 진료수가였던 </w:t>
            </w:r>
            <w:r>
              <w:rPr>
                <w:rFonts w:ascii="휴먼명조" w:eastAsia="휴먼명조"/>
                <w:lang w:eastAsia="ko-KR"/>
              </w:rPr>
              <w:t>‘</w:t>
            </w:r>
            <w:r>
              <w:rPr>
                <w:rFonts w:ascii="휴먼명조" w:eastAsia="휴먼명조"/>
                <w:lang w:eastAsia="ko-KR"/>
              </w:rPr>
              <w:t>의료보험진료 수가기준</w:t>
            </w:r>
            <w:r>
              <w:rPr>
                <w:rFonts w:ascii="휴먼명조" w:eastAsia="휴먼명조"/>
                <w:lang w:eastAsia="ko-KR"/>
              </w:rPr>
              <w:t>’</w:t>
            </w:r>
            <w:r>
              <w:rPr>
                <w:rFonts w:ascii="휴먼명조" w:eastAsia="휴먼명조"/>
                <w:lang w:eastAsia="ko-KR"/>
              </w:rPr>
              <w:t>이 어떻게 제정되었는지를 간략하게 설명하고자 합니다.</w:t>
            </w:r>
          </w:p>
          <w:p w14:paraId="714D8FFF" w14:textId="77777777" w:rsidR="000D514E" w:rsidRDefault="000D514E">
            <w:pPr>
              <w:pStyle w:val="10"/>
              <w:pBdr>
                <w:top w:val="none" w:sz="2" w:space="1" w:color="000000"/>
                <w:left w:val="none" w:sz="2" w:space="4" w:color="000000"/>
                <w:bottom w:val="none" w:sz="2" w:space="1" w:color="000000"/>
                <w:right w:val="none" w:sz="2" w:space="4" w:color="000000"/>
              </w:pBdr>
              <w:spacing w:line="360" w:lineRule="auto"/>
              <w:rPr>
                <w:lang w:eastAsia="ko-KR"/>
              </w:rPr>
            </w:pPr>
          </w:p>
          <w:p w14:paraId="479A2784"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lang w:eastAsia="ko-KR"/>
              </w:rPr>
              <w:t xml:space="preserve">  1977.7.1. 의료보험을 실시하기 이전에는 우리 나라 모든 의료기관의 진료수가는 포괄수가였습니다. 포괄수가제로는 의료보험을 실시할 수가 없었을 뿐만 아니라 의원급은 수가표라는 개념이 없었고 병원급이 갖고 있는 포괄수가표의 포괄수가 항목이 150-200개정도였습니다. 행위별수가를 만드는데 참고할 자료가 전혀 없었습니다. 당시 보건사회부 장관이셨던 신현확장관께서 일본의 진료보수점수표 (갑)과 (을) 2권을 구해 주셔서 행위별 수가의 구조를 대강 파악할 수 있었습니다.</w:t>
            </w:r>
          </w:p>
          <w:p w14:paraId="7FEAD2C8"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lang w:eastAsia="ko-KR"/>
              </w:rPr>
              <w:t xml:space="preserve">  우리 나라 서양 의학은 19세기말 미국, 카나다 등에서 기독교 선교를 위하여 오신 의료선교사를 통하여 전하여졌으나 본격적인 서양의학교육은 일제하에서 시작되었습니다. 경성제국대학의학부, 경성의전, 평양의전, 함흥의전, 대구의전 등에서 공부한 한국 의사분들이 해방 이후 우리 나라 의과 대학에서 의사를 양성하였기 때문에 우리 나라의 의학교육이나 의료제도가 일본과 거의 같았고 한자 문화권에서 사용하는 의학용어의 대부분을 일본이 화제(和製) 한자를 만들어가면서 번역을 하였기 때문에 우리 나라에서 쓰이는 의학용어는 100% 일본과 동일하였습니다</w:t>
            </w:r>
          </w:p>
          <w:p w14:paraId="6EA54F12"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한양중고딕"/>
                <w:b/>
                <w:sz w:val="18"/>
                <w:lang w:eastAsia="ko-KR"/>
              </w:rPr>
              <w:t xml:space="preserve">  </w:t>
            </w:r>
            <w:r>
              <w:rPr>
                <w:rFonts w:ascii="한양중고딕" w:eastAsia="한양중고딕"/>
                <w:b/>
                <w:sz w:val="18"/>
                <w:u w:val="single"/>
                <w:lang w:eastAsia="ko-KR"/>
              </w:rPr>
              <w:t>※</w:t>
            </w:r>
            <w:r>
              <w:rPr>
                <w:rFonts w:ascii="한양중고딕" w:eastAsia="한양중고딕"/>
                <w:b/>
                <w:sz w:val="18"/>
                <w:u w:val="single"/>
                <w:lang w:eastAsia="ko-KR"/>
              </w:rPr>
              <w:t xml:space="preserve">일본 최초의 서양식병원은 1548년 루이스 알메이다가 현재 </w:t>
            </w:r>
            <w:r>
              <w:rPr>
                <w:rFonts w:ascii="한양중고딕" w:eastAsia="한양중고딕"/>
                <w:b/>
                <w:sz w:val="18"/>
                <w:u w:val="single"/>
                <w:lang w:eastAsia="ko-KR"/>
              </w:rPr>
              <w:t>‘</w:t>
            </w:r>
            <w:r>
              <w:rPr>
                <w:rFonts w:ascii="한양중고딕" w:eastAsia="한양중고딕"/>
                <w:b/>
                <w:sz w:val="18"/>
                <w:u w:val="single"/>
                <w:lang w:eastAsia="ko-KR"/>
              </w:rPr>
              <w:t>오이다</w:t>
            </w:r>
            <w:r>
              <w:rPr>
                <w:rFonts w:ascii="한양중고딕" w:eastAsia="한양중고딕"/>
                <w:b/>
                <w:sz w:val="18"/>
                <w:u w:val="single"/>
                <w:lang w:eastAsia="ko-KR"/>
              </w:rPr>
              <w:t>’</w:t>
            </w:r>
            <w:r>
              <w:rPr>
                <w:rFonts w:ascii="한양중고딕" w:eastAsia="한양중고딕"/>
                <w:b/>
                <w:sz w:val="18"/>
                <w:u w:val="single"/>
                <w:lang w:eastAsia="ko-KR"/>
              </w:rPr>
              <w:t xml:space="preserve">에 세운 3층 건물임.   </w:t>
            </w:r>
            <w:r>
              <w:rPr>
                <w:rFonts w:ascii="한양중고딕"/>
                <w:b/>
                <w:sz w:val="18"/>
                <w:lang w:eastAsia="ko-KR"/>
              </w:rPr>
              <w:t xml:space="preserve">    </w:t>
            </w:r>
            <w:r>
              <w:rPr>
                <w:rFonts w:ascii="한양중고딕" w:eastAsia="한양중고딕"/>
                <w:b/>
                <w:sz w:val="18"/>
                <w:u w:val="single"/>
                <w:lang w:eastAsia="ko-KR"/>
              </w:rPr>
              <w:t xml:space="preserve">해부학교과서인 해체신서(독일 해부학책 번역)가 인쇄된 것은 1774년임. 화란인 봄베가 일  </w:t>
            </w:r>
            <w:r>
              <w:rPr>
                <w:rFonts w:ascii="한양중고딕"/>
                <w:b/>
                <w:sz w:val="18"/>
                <w:lang w:eastAsia="ko-KR"/>
              </w:rPr>
              <w:t xml:space="preserve">    </w:t>
            </w:r>
            <w:r>
              <w:rPr>
                <w:rFonts w:ascii="한양중고딕" w:eastAsia="한양중고딕"/>
                <w:b/>
                <w:sz w:val="18"/>
                <w:u w:val="single"/>
                <w:lang w:eastAsia="ko-KR"/>
              </w:rPr>
              <w:t>본 최초의 의과대학인 나가사기 양성소를 1857년에 개교)</w:t>
            </w:r>
          </w:p>
          <w:p w14:paraId="56D74EAA"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lang w:eastAsia="ko-KR"/>
              </w:rPr>
              <w:t xml:space="preserve">  일본 진료보수점수표는 행위간 비례가 잘 잡힌 수가표였기 때문에 일본 진료보수점수표의 의료행위 명칭과 분류 방법을 그대로 채택하고 일본 수가의 1점당 가격을 참고하여 우리 나라 의료보험의 진료수가로 정하고자 하였으나 의료계의 맹렬한 반대로 실패</w:t>
            </w:r>
            <w:r>
              <w:rPr>
                <w:rFonts w:ascii="휴먼명조" w:eastAsia="휴먼명조"/>
                <w:lang w:eastAsia="ko-KR"/>
              </w:rPr>
              <w:lastRenderedPageBreak/>
              <w:t>를 하였습니다. 의료계는 의료보험 실시를 막거나 최대한 연기를 하는 것이 목표였습니다.</w:t>
            </w:r>
          </w:p>
          <w:p w14:paraId="1CF1A39B"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lang w:eastAsia="ko-KR"/>
              </w:rPr>
              <w:t xml:space="preserve">  일본의 진료보수점수표를 응용한 수가표 제정에 실패를 한 후 장관님 하명으로 1976년 11월 20일부터 20일간 일본이 진료보수점수표를 어떻게 제정하였는지를 공부를 하기 위하여 의료계 인사들과</w:t>
            </w:r>
            <w:r>
              <w:rPr>
                <w:rFonts w:ascii="휴먼명조"/>
                <w:color w:val="FF4546"/>
                <w:lang w:eastAsia="ko-KR"/>
              </w:rPr>
              <w:t xml:space="preserve"> </w:t>
            </w:r>
            <w:r>
              <w:rPr>
                <w:rFonts w:ascii="휴먼명조" w:eastAsia="휴먼명조"/>
                <w:lang w:eastAsia="ko-KR"/>
              </w:rPr>
              <w:t>함께 일본에 출장을 갔습니다.</w:t>
            </w:r>
          </w:p>
          <w:p w14:paraId="7D1E2E99" w14:textId="77777777" w:rsidR="000D514E" w:rsidRDefault="000E79E0">
            <w:pPr>
              <w:pStyle w:val="10"/>
              <w:pBdr>
                <w:top w:val="none" w:sz="2" w:space="1" w:color="000000"/>
                <w:left w:val="none" w:sz="2" w:space="4" w:color="000000"/>
                <w:bottom w:val="none" w:sz="2" w:space="1" w:color="000000"/>
                <w:right w:val="none" w:sz="2" w:space="4" w:color="000000"/>
              </w:pBdr>
              <w:spacing w:line="360" w:lineRule="auto"/>
              <w:rPr>
                <w:lang w:eastAsia="ko-KR"/>
              </w:rPr>
            </w:pPr>
            <w:r>
              <w:rPr>
                <w:rFonts w:ascii="휴먼명조" w:eastAsia="휴먼명조"/>
                <w:lang w:eastAsia="ko-KR"/>
              </w:rPr>
              <w:t xml:space="preserve">  일본 후생성에 가서 수가 제정 경위를 물었더니 오래된 일이라 모르겠다고 하였습니다. 당시 일본 병원연구소 소장 하시모도씨가 수가 제정에 참여하였다는 전언을 듣고 그 연구소에 갔습니다. 하시모도소장에게 물었더니 </w:t>
            </w:r>
            <w:r>
              <w:rPr>
                <w:rFonts w:ascii="휴먼명조" w:eastAsia="휴먼명조"/>
                <w:lang w:eastAsia="ko-KR"/>
              </w:rPr>
              <w:t>“</w:t>
            </w:r>
            <w:r>
              <w:rPr>
                <w:rFonts w:ascii="휴먼명조" w:eastAsia="휴먼명조"/>
                <w:lang w:eastAsia="ko-KR"/>
              </w:rPr>
              <w:t>감으로 만들었다</w:t>
            </w:r>
            <w:r>
              <w:rPr>
                <w:rFonts w:ascii="휴먼명조" w:eastAsia="휴먼명조"/>
                <w:lang w:eastAsia="ko-KR"/>
              </w:rPr>
              <w:t>”</w:t>
            </w:r>
            <w:r>
              <w:rPr>
                <w:rFonts w:ascii="휴먼명조" w:eastAsia="휴먼명조"/>
                <w:lang w:eastAsia="ko-KR"/>
              </w:rPr>
              <w:t xml:space="preserve">고 하였습니다. 막연한 말씀이라 </w:t>
            </w:r>
            <w:r>
              <w:rPr>
                <w:rFonts w:ascii="휴먼명조" w:eastAsia="휴먼명조"/>
                <w:lang w:eastAsia="ko-KR"/>
              </w:rPr>
              <w:t>“</w:t>
            </w:r>
            <w:r>
              <w:rPr>
                <w:rFonts w:ascii="휴먼명조" w:eastAsia="휴먼명조"/>
                <w:lang w:eastAsia="ko-KR"/>
              </w:rPr>
              <w:t>감이란 무엇입니까</w:t>
            </w:r>
            <w:r>
              <w:rPr>
                <w:rFonts w:ascii="휴먼명조" w:eastAsia="휴먼명조"/>
                <w:lang w:eastAsia="ko-KR"/>
              </w:rPr>
              <w:t>”</w:t>
            </w:r>
            <w:r>
              <w:rPr>
                <w:rFonts w:ascii="휴먼명조" w:eastAsia="휴먼명조"/>
                <w:lang w:eastAsia="ko-KR"/>
              </w:rPr>
              <w:t xml:space="preserve">하고 되물었더니 의사 등 의료 관계 전문가와 의료경제 관계 전문가들이 모이면 행위별 난이도나 시술 시간에 대한 공통된 감이 있게 마련이라고 설명하였습니다. </w:t>
            </w:r>
            <w:r>
              <w:rPr>
                <w:rFonts w:ascii="휴먼명조" w:eastAsia="휴먼명조"/>
                <w:lang w:eastAsia="ko-KR"/>
              </w:rPr>
              <w:t>“</w:t>
            </w:r>
            <w:r>
              <w:rPr>
                <w:rFonts w:ascii="휴먼명조" w:eastAsia="휴먼명조"/>
                <w:lang w:eastAsia="ko-KR"/>
              </w:rPr>
              <w:t>아! 그래, 나도 한국에 돌아가서 행위별 난이도와 시간을 조사하는 조사표를 만들어 대학병원 등으로부터 난이도와 시술 시간표를 받아 우리나라 의료보험 수가를 만들면 되겠다</w:t>
            </w:r>
            <w:r>
              <w:rPr>
                <w:rFonts w:ascii="휴먼명조" w:eastAsia="휴먼명조"/>
                <w:lang w:eastAsia="ko-KR"/>
              </w:rPr>
              <w:t>”</w:t>
            </w:r>
            <w:r>
              <w:rPr>
                <w:rFonts w:ascii="휴먼명조" w:eastAsia="휴먼명조"/>
                <w:lang w:eastAsia="ko-KR"/>
              </w:rPr>
              <w:t xml:space="preserve">는 생각을 하였습니다. </w:t>
            </w:r>
          </w:p>
        </w:tc>
      </w:tr>
    </w:tbl>
    <w:p w14:paraId="20A703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48E47FCF"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23BE5F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lang w:eastAsia="ko-KR"/>
              </w:rPr>
              <w:t>&lt;참고사항(계속)&gt;</w:t>
            </w:r>
          </w:p>
          <w:p w14:paraId="0EF1D50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한국에 귀국해서 우리 나라 의료보험 수가를 제정한 과정을 말씀드리면 다음과 같습니다. </w:t>
            </w:r>
          </w:p>
          <w:p w14:paraId="6E862C0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외과, 정형외과, 신경외과, 이비인후과, 안과 등 각 과의 난이도와 시술 시간은 비교적 쉽게 조사할 수 있습니다. 일본 진료보수점수표를 진료과별로 분류하고 과별로 진료행위의 난이도, 시술 시간, 진료행위의 빈도를 조사하기 위하여 조사표를 만들었습니다. 이 조사표를 11개 병원(국립의료원, 서울대학교병원, 연세대세브란스병원, 가톨릭의대성모병원, 적십자병원, 고려병원, 한양대부속병원, 순천향병원, 백병원, 필동성심병원, 을지병원) 에 배포하고 1주일 내에 조사표에 필요한 사항을 기재해 줄 것을 요청했습니다. 조사표 </w:t>
            </w:r>
            <w:r>
              <w:rPr>
                <w:rFonts w:ascii="휴먼명조" w:eastAsia="휴먼명조"/>
                <w:lang w:eastAsia="ko-KR"/>
              </w:rPr>
              <w:lastRenderedPageBreak/>
              <w:t xml:space="preserve">기재 요령은 다른 진료과의 난이도는 고려하지 말고 해당 진료과의 진료행위 중 가장 난이도가 높은 행위에 1,000점을 부여하고 나머지 행위는 1,000점을 부여한 행위와 비교해 평균 난이도를 하향 배점토록 하였습니다. 시술 시간은 동일상병이라도 시술시간이 상이하기 때문에 동일상병의 월간 건수의 평균 시술 시간을 기재하는 것으로 했습니다. 마지막으로 빈도는 1개월 간 시술한 건수를 기재해 달라고 했습니다. </w:t>
            </w:r>
          </w:p>
          <w:p w14:paraId="2C541B7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조사표 배포는 11개 병원에 했는데, 적십자병원과 필동성심병원에서 조사표를 회수할 수 없었습니다. 일주일 후 매일 해당 병원 원무과에 전화를 하여 진도를 점검했는데, 일주일 내에 기표를 완료한 병원이 몇 곳 있었던 것으로 기억합니다. 기표가 끝나면 해당 병원에 직접 가서 회수를 했습니다. 그렇게 진료행위별 난이도, 시술 시간, 빈도를 조사한 후 행위별 9개 병원의 난이도 점수의 평균치, 시술시간의 평균치, 빈도의 평균치를 산출했습니다. 시술 시간의 행위별 평균치의 1분당 점수를 정하여 시술 시간의 행위별 점수를 산출한 후 난이도 점수와 합산하여 시술행위별 점수를 정한 후 시술빈도가 높은 순서로 시술행위를 5그룹으로 나누고 시술빈도가 가장 높은 그룹은 기존 점수에서 5%를 삭감하고 그 다음 그룹은 4%를 삭감하는 식으로 시술 빈도가 높은 행위의 점수를 감점하여 행위별 최종 점수를 정했습니다. </w:t>
            </w:r>
          </w:p>
          <w:p w14:paraId="31AEF8C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대체로 난이도가 높은 시술은 시술시간도 길다고 되어 있으나 예외적인 것이 있을 수 있다고 봤기 때문에 난이도와 시술 시간을 함께 조사해 점수에 반영했습니다. 빈도에 따른 점수 삭감은 다빈도 상병에 대해서는 의료비를 조금 줄이려는 의도적인 조치였습니다. </w:t>
            </w:r>
          </w:p>
          <w:p w14:paraId="208BB66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진료과 간 난이도를 어떻게 정하느냐가 내가 제일 고심한 부분이었습니다. 이모저모로 궁리하다가 문득 관행수가가 포괄수가로 되어 있다고 하지만 진료행위별 포괄수가이므로 관행 수가를 가중치로 사용하면 진료과 간 난이도 상이 문제를 해결할 수 있겠다는 생각을 했습니다. </w:t>
            </w:r>
          </w:p>
          <w:p w14:paraId="2AE05BE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lastRenderedPageBreak/>
              <w:t xml:space="preserve">  9개 병원의 진료행위별 포괄수가 평균치는 이미 조사가 돼 있었습니다. 그래서 진료과별로 도출한 점수표의 동일한 점수에 관행수가를 대입했더니 과별로 동일한 점수라도 일반외과보다 정형외과, 정형외과보다 신경외과의 관행수가가 높았습니다. 그래서 가중치 계산표를 만들었습니다&lt;표 &gt;. </w:t>
            </w:r>
          </w:p>
          <w:p w14:paraId="7C32EE1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과별로 동일한 점수인 1,150점이 관행수가표상으로는 A과가 20만 5천원, B과가 27만원, C과가 32만 5천원으로 계산됐습니다. A과의 20만 5천원을 100이라고 정하면 B과의 27만원은 A과의 20만 5천원보다 27%가 높으며 C과의 32만 5천원은 A과의 20만 5천원보다 59% 높습니다. 관행수가를 가중치로 한 각 과의 점수는 그렇게 결정되었습니다&lt;표 &gt;.</w:t>
            </w:r>
          </w:p>
        </w:tc>
      </w:tr>
    </w:tbl>
    <w:p w14:paraId="0107FC7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623F76D0"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A6E54E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lang w:eastAsia="ko-KR"/>
              </w:rPr>
              <w:t>&lt;참고사항(계속)&gt;</w:t>
            </w:r>
          </w:p>
          <w:p w14:paraId="65BAECD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lang w:eastAsia="ko-KR"/>
              </w:rPr>
              <w:t>&lt;참고표 3 &gt; 진료과간 가중치 계산표</w:t>
            </w:r>
          </w:p>
          <w:tbl>
            <w:tblPr>
              <w:tblOverlap w:val="never"/>
              <w:tblW w:w="807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97"/>
              <w:gridCol w:w="897"/>
              <w:gridCol w:w="897"/>
              <w:gridCol w:w="897"/>
              <w:gridCol w:w="897"/>
              <w:gridCol w:w="897"/>
              <w:gridCol w:w="897"/>
              <w:gridCol w:w="897"/>
              <w:gridCol w:w="897"/>
            </w:tblGrid>
            <w:tr w:rsidR="000D514E" w14:paraId="3D94B20C" w14:textId="77777777">
              <w:trPr>
                <w:trHeight w:val="56"/>
              </w:trPr>
              <w:tc>
                <w:tcPr>
                  <w:tcW w:w="2691"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4F1BF24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lang w:eastAsia="ko-KR"/>
                    </w:rPr>
                    <w:t>A과</w:t>
                  </w:r>
                </w:p>
              </w:tc>
              <w:tc>
                <w:tcPr>
                  <w:tcW w:w="2691"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7E2AF9A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lang w:eastAsia="ko-KR"/>
                    </w:rPr>
                    <w:t>B과</w:t>
                  </w:r>
                </w:p>
              </w:tc>
              <w:tc>
                <w:tcPr>
                  <w:tcW w:w="2691" w:type="dxa"/>
                  <w:gridSpan w:val="3"/>
                  <w:tcBorders>
                    <w:top w:val="single" w:sz="3" w:space="0" w:color="000000"/>
                    <w:left w:val="single" w:sz="3" w:space="0" w:color="000000"/>
                    <w:bottom w:val="single" w:sz="3" w:space="0" w:color="000000"/>
                    <w:right w:val="single" w:sz="3" w:space="0" w:color="000000"/>
                  </w:tcBorders>
                  <w:shd w:val="clear" w:color="auto" w:fill="999999"/>
                  <w:vAlign w:val="center"/>
                </w:tcPr>
                <w:p w14:paraId="51B8E77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lang w:eastAsia="ko-KR"/>
                    </w:rPr>
                    <w:t>C과</w:t>
                  </w:r>
                </w:p>
              </w:tc>
            </w:tr>
            <w:tr w:rsidR="000D514E" w14:paraId="53CE6A73"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0C7F4CD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행위별</w:t>
                  </w:r>
                </w:p>
              </w:tc>
              <w:tc>
                <w:tcPr>
                  <w:tcW w:w="897" w:type="dxa"/>
                  <w:tcBorders>
                    <w:top w:val="single" w:sz="3" w:space="0" w:color="000000"/>
                    <w:left w:val="single" w:sz="3" w:space="0" w:color="000000"/>
                    <w:bottom w:val="single" w:sz="3" w:space="0" w:color="000000"/>
                    <w:right w:val="single" w:sz="3" w:space="0" w:color="000000"/>
                  </w:tcBorders>
                  <w:vAlign w:val="center"/>
                </w:tcPr>
                <w:p w14:paraId="0AB32C0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점수</w:t>
                  </w:r>
                </w:p>
              </w:tc>
              <w:tc>
                <w:tcPr>
                  <w:tcW w:w="897" w:type="dxa"/>
                  <w:tcBorders>
                    <w:top w:val="single" w:sz="3" w:space="0" w:color="000000"/>
                    <w:left w:val="single" w:sz="3" w:space="0" w:color="000000"/>
                    <w:bottom w:val="single" w:sz="3" w:space="0" w:color="000000"/>
                    <w:right w:val="single" w:sz="3" w:space="0" w:color="000000"/>
                  </w:tcBorders>
                  <w:vAlign w:val="center"/>
                </w:tcPr>
                <w:p w14:paraId="16AC8ED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관행수가</w:t>
                  </w:r>
                </w:p>
                <w:p w14:paraId="74F08B7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eastAsia="휴먼명조"/>
                      <w:b/>
                      <w:spacing w:val="-4"/>
                      <w:w w:val="95"/>
                      <w:sz w:val="18"/>
                      <w:lang w:eastAsia="ko-KR"/>
                    </w:rPr>
                    <w:t>(만원)</w:t>
                  </w:r>
                </w:p>
              </w:tc>
              <w:tc>
                <w:tcPr>
                  <w:tcW w:w="897" w:type="dxa"/>
                  <w:tcBorders>
                    <w:top w:val="single" w:sz="3" w:space="0" w:color="000000"/>
                    <w:left w:val="single" w:sz="3" w:space="0" w:color="000000"/>
                    <w:bottom w:val="single" w:sz="3" w:space="0" w:color="000000"/>
                    <w:right w:val="single" w:sz="3" w:space="0" w:color="000000"/>
                  </w:tcBorders>
                  <w:vAlign w:val="center"/>
                </w:tcPr>
                <w:p w14:paraId="4B2371B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행위별</w:t>
                  </w:r>
                </w:p>
              </w:tc>
              <w:tc>
                <w:tcPr>
                  <w:tcW w:w="897" w:type="dxa"/>
                  <w:tcBorders>
                    <w:top w:val="single" w:sz="3" w:space="0" w:color="000000"/>
                    <w:left w:val="single" w:sz="3" w:space="0" w:color="000000"/>
                    <w:bottom w:val="single" w:sz="3" w:space="0" w:color="000000"/>
                    <w:right w:val="single" w:sz="3" w:space="0" w:color="000000"/>
                  </w:tcBorders>
                  <w:vAlign w:val="center"/>
                </w:tcPr>
                <w:p w14:paraId="29CEE59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점수</w:t>
                  </w:r>
                </w:p>
              </w:tc>
              <w:tc>
                <w:tcPr>
                  <w:tcW w:w="897" w:type="dxa"/>
                  <w:tcBorders>
                    <w:top w:val="single" w:sz="3" w:space="0" w:color="000000"/>
                    <w:left w:val="single" w:sz="3" w:space="0" w:color="000000"/>
                    <w:bottom w:val="single" w:sz="3" w:space="0" w:color="000000"/>
                    <w:right w:val="single" w:sz="3" w:space="0" w:color="000000"/>
                  </w:tcBorders>
                  <w:vAlign w:val="center"/>
                </w:tcPr>
                <w:p w14:paraId="014A460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관행수가</w:t>
                  </w:r>
                </w:p>
                <w:p w14:paraId="196CECD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eastAsia="휴먼명조"/>
                      <w:b/>
                      <w:spacing w:val="-4"/>
                      <w:w w:val="95"/>
                      <w:sz w:val="18"/>
                      <w:lang w:eastAsia="ko-KR"/>
                    </w:rPr>
                    <w:t>(만원)</w:t>
                  </w:r>
                </w:p>
              </w:tc>
              <w:tc>
                <w:tcPr>
                  <w:tcW w:w="897" w:type="dxa"/>
                  <w:tcBorders>
                    <w:top w:val="single" w:sz="3" w:space="0" w:color="000000"/>
                    <w:left w:val="single" w:sz="3" w:space="0" w:color="000000"/>
                    <w:bottom w:val="single" w:sz="3" w:space="0" w:color="000000"/>
                    <w:right w:val="single" w:sz="3" w:space="0" w:color="000000"/>
                  </w:tcBorders>
                  <w:vAlign w:val="center"/>
                </w:tcPr>
                <w:p w14:paraId="02C6780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행위별</w:t>
                  </w:r>
                </w:p>
              </w:tc>
              <w:tc>
                <w:tcPr>
                  <w:tcW w:w="897" w:type="dxa"/>
                  <w:tcBorders>
                    <w:top w:val="single" w:sz="3" w:space="0" w:color="000000"/>
                    <w:left w:val="single" w:sz="3" w:space="0" w:color="000000"/>
                    <w:bottom w:val="single" w:sz="3" w:space="0" w:color="000000"/>
                    <w:right w:val="single" w:sz="3" w:space="0" w:color="000000"/>
                  </w:tcBorders>
                  <w:vAlign w:val="center"/>
                </w:tcPr>
                <w:p w14:paraId="12F68E6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점수</w:t>
                  </w:r>
                </w:p>
              </w:tc>
              <w:tc>
                <w:tcPr>
                  <w:tcW w:w="897" w:type="dxa"/>
                  <w:tcBorders>
                    <w:top w:val="single" w:sz="3" w:space="0" w:color="000000"/>
                    <w:left w:val="single" w:sz="3" w:space="0" w:color="000000"/>
                    <w:bottom w:val="single" w:sz="3" w:space="0" w:color="000000"/>
                    <w:right w:val="single" w:sz="3" w:space="0" w:color="000000"/>
                  </w:tcBorders>
                  <w:vAlign w:val="center"/>
                </w:tcPr>
                <w:p w14:paraId="17C2B57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b/>
                      <w:spacing w:val="-4"/>
                      <w:w w:val="95"/>
                      <w:sz w:val="18"/>
                      <w:lang w:eastAsia="ko-KR"/>
                    </w:rPr>
                    <w:t>관행수가</w:t>
                  </w:r>
                </w:p>
                <w:p w14:paraId="23B78DF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eastAsia="휴먼명조"/>
                      <w:b/>
                      <w:spacing w:val="-4"/>
                      <w:w w:val="95"/>
                      <w:sz w:val="18"/>
                      <w:lang w:eastAsia="ko-KR"/>
                    </w:rPr>
                    <w:t>(만원)</w:t>
                  </w:r>
                </w:p>
              </w:tc>
            </w:tr>
            <w:tr w:rsidR="000D514E" w14:paraId="01246A33"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30D6AFE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가</w:t>
                  </w:r>
                </w:p>
              </w:tc>
              <w:tc>
                <w:tcPr>
                  <w:tcW w:w="897" w:type="dxa"/>
                  <w:tcBorders>
                    <w:top w:val="single" w:sz="3" w:space="0" w:color="000000"/>
                    <w:left w:val="single" w:sz="3" w:space="0" w:color="000000"/>
                    <w:bottom w:val="single" w:sz="3" w:space="0" w:color="000000"/>
                    <w:right w:val="single" w:sz="3" w:space="0" w:color="000000"/>
                  </w:tcBorders>
                  <w:vAlign w:val="center"/>
                </w:tcPr>
                <w:p w14:paraId="3728201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500</w:t>
                  </w:r>
                </w:p>
              </w:tc>
              <w:tc>
                <w:tcPr>
                  <w:tcW w:w="897" w:type="dxa"/>
                  <w:tcBorders>
                    <w:top w:val="single" w:sz="3" w:space="0" w:color="000000"/>
                    <w:left w:val="single" w:sz="3" w:space="0" w:color="000000"/>
                    <w:bottom w:val="single" w:sz="3" w:space="0" w:color="000000"/>
                    <w:right w:val="single" w:sz="3" w:space="0" w:color="000000"/>
                  </w:tcBorders>
                  <w:vAlign w:val="center"/>
                </w:tcPr>
                <w:p w14:paraId="1963078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10</w:t>
                  </w:r>
                </w:p>
              </w:tc>
              <w:tc>
                <w:tcPr>
                  <w:tcW w:w="897" w:type="dxa"/>
                  <w:tcBorders>
                    <w:top w:val="single" w:sz="3" w:space="0" w:color="000000"/>
                    <w:left w:val="single" w:sz="3" w:space="0" w:color="000000"/>
                    <w:bottom w:val="single" w:sz="3" w:space="0" w:color="000000"/>
                    <w:right w:val="single" w:sz="3" w:space="0" w:color="000000"/>
                  </w:tcBorders>
                  <w:vAlign w:val="center"/>
                </w:tcPr>
                <w:p w14:paraId="0724168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바</w:t>
                  </w:r>
                </w:p>
              </w:tc>
              <w:tc>
                <w:tcPr>
                  <w:tcW w:w="897" w:type="dxa"/>
                  <w:tcBorders>
                    <w:top w:val="single" w:sz="3" w:space="0" w:color="000000"/>
                    <w:left w:val="single" w:sz="3" w:space="0" w:color="000000"/>
                    <w:bottom w:val="single" w:sz="3" w:space="0" w:color="000000"/>
                    <w:right w:val="single" w:sz="3" w:space="0" w:color="000000"/>
                  </w:tcBorders>
                  <w:vAlign w:val="center"/>
                </w:tcPr>
                <w:p w14:paraId="0E817FD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500</w:t>
                  </w:r>
                </w:p>
              </w:tc>
              <w:tc>
                <w:tcPr>
                  <w:tcW w:w="897" w:type="dxa"/>
                  <w:tcBorders>
                    <w:top w:val="single" w:sz="3" w:space="0" w:color="000000"/>
                    <w:left w:val="single" w:sz="3" w:space="0" w:color="000000"/>
                    <w:bottom w:val="single" w:sz="3" w:space="0" w:color="000000"/>
                    <w:right w:val="single" w:sz="3" w:space="0" w:color="000000"/>
                  </w:tcBorders>
                  <w:vAlign w:val="center"/>
                </w:tcPr>
                <w:p w14:paraId="1911BDB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13</w:t>
                  </w:r>
                </w:p>
              </w:tc>
              <w:tc>
                <w:tcPr>
                  <w:tcW w:w="897" w:type="dxa"/>
                  <w:tcBorders>
                    <w:top w:val="single" w:sz="3" w:space="0" w:color="000000"/>
                    <w:left w:val="single" w:sz="3" w:space="0" w:color="000000"/>
                    <w:bottom w:val="single" w:sz="3" w:space="0" w:color="000000"/>
                    <w:right w:val="single" w:sz="3" w:space="0" w:color="000000"/>
                  </w:tcBorders>
                  <w:vAlign w:val="center"/>
                </w:tcPr>
                <w:p w14:paraId="58A8A75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카</w:t>
                  </w:r>
                </w:p>
              </w:tc>
              <w:tc>
                <w:tcPr>
                  <w:tcW w:w="897" w:type="dxa"/>
                  <w:tcBorders>
                    <w:top w:val="single" w:sz="3" w:space="0" w:color="000000"/>
                    <w:left w:val="single" w:sz="3" w:space="0" w:color="000000"/>
                    <w:bottom w:val="single" w:sz="3" w:space="0" w:color="000000"/>
                    <w:right w:val="single" w:sz="3" w:space="0" w:color="000000"/>
                  </w:tcBorders>
                  <w:vAlign w:val="center"/>
                </w:tcPr>
                <w:p w14:paraId="5928B0D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500</w:t>
                  </w:r>
                </w:p>
              </w:tc>
              <w:tc>
                <w:tcPr>
                  <w:tcW w:w="897" w:type="dxa"/>
                  <w:tcBorders>
                    <w:top w:val="single" w:sz="3" w:space="0" w:color="000000"/>
                    <w:left w:val="single" w:sz="3" w:space="0" w:color="000000"/>
                    <w:bottom w:val="single" w:sz="3" w:space="0" w:color="000000"/>
                    <w:right w:val="single" w:sz="3" w:space="0" w:color="000000"/>
                  </w:tcBorders>
                  <w:vAlign w:val="center"/>
                </w:tcPr>
                <w:p w14:paraId="0914E1B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15</w:t>
                  </w:r>
                </w:p>
              </w:tc>
            </w:tr>
            <w:tr w:rsidR="000D514E" w14:paraId="0011E110"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6D0AE0E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나</w:t>
                  </w:r>
                </w:p>
              </w:tc>
              <w:tc>
                <w:tcPr>
                  <w:tcW w:w="897" w:type="dxa"/>
                  <w:tcBorders>
                    <w:top w:val="single" w:sz="3" w:space="0" w:color="000000"/>
                    <w:left w:val="single" w:sz="3" w:space="0" w:color="000000"/>
                    <w:bottom w:val="single" w:sz="3" w:space="0" w:color="000000"/>
                    <w:right w:val="single" w:sz="3" w:space="0" w:color="000000"/>
                  </w:tcBorders>
                  <w:vAlign w:val="center"/>
                </w:tcPr>
                <w:p w14:paraId="55629E2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300</w:t>
                  </w:r>
                </w:p>
              </w:tc>
              <w:tc>
                <w:tcPr>
                  <w:tcW w:w="897" w:type="dxa"/>
                  <w:tcBorders>
                    <w:top w:val="single" w:sz="3" w:space="0" w:color="000000"/>
                    <w:left w:val="single" w:sz="3" w:space="0" w:color="000000"/>
                    <w:bottom w:val="single" w:sz="3" w:space="0" w:color="000000"/>
                    <w:right w:val="single" w:sz="3" w:space="0" w:color="000000"/>
                  </w:tcBorders>
                  <w:vAlign w:val="center"/>
                </w:tcPr>
                <w:p w14:paraId="43598E2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w:t>
                  </w:r>
                </w:p>
              </w:tc>
              <w:tc>
                <w:tcPr>
                  <w:tcW w:w="897" w:type="dxa"/>
                  <w:tcBorders>
                    <w:top w:val="single" w:sz="3" w:space="0" w:color="000000"/>
                    <w:left w:val="single" w:sz="3" w:space="0" w:color="000000"/>
                    <w:bottom w:val="single" w:sz="3" w:space="0" w:color="000000"/>
                    <w:right w:val="single" w:sz="3" w:space="0" w:color="000000"/>
                  </w:tcBorders>
                  <w:vAlign w:val="center"/>
                </w:tcPr>
                <w:p w14:paraId="5DAEC45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사</w:t>
                  </w:r>
                </w:p>
              </w:tc>
              <w:tc>
                <w:tcPr>
                  <w:tcW w:w="897" w:type="dxa"/>
                  <w:tcBorders>
                    <w:top w:val="single" w:sz="3" w:space="0" w:color="000000"/>
                    <w:left w:val="single" w:sz="3" w:space="0" w:color="000000"/>
                    <w:bottom w:val="single" w:sz="3" w:space="0" w:color="000000"/>
                    <w:right w:val="single" w:sz="3" w:space="0" w:color="000000"/>
                  </w:tcBorders>
                  <w:vAlign w:val="center"/>
                </w:tcPr>
                <w:p w14:paraId="14AFC9A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300</w:t>
                  </w:r>
                </w:p>
              </w:tc>
              <w:tc>
                <w:tcPr>
                  <w:tcW w:w="897" w:type="dxa"/>
                  <w:tcBorders>
                    <w:top w:val="single" w:sz="3" w:space="0" w:color="000000"/>
                    <w:left w:val="single" w:sz="3" w:space="0" w:color="000000"/>
                    <w:bottom w:val="single" w:sz="3" w:space="0" w:color="000000"/>
                    <w:right w:val="single" w:sz="3" w:space="0" w:color="000000"/>
                  </w:tcBorders>
                  <w:vAlign w:val="center"/>
                </w:tcPr>
                <w:p w14:paraId="36D6CE8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7</w:t>
                  </w:r>
                </w:p>
              </w:tc>
              <w:tc>
                <w:tcPr>
                  <w:tcW w:w="897" w:type="dxa"/>
                  <w:tcBorders>
                    <w:top w:val="single" w:sz="3" w:space="0" w:color="000000"/>
                    <w:left w:val="single" w:sz="3" w:space="0" w:color="000000"/>
                    <w:bottom w:val="single" w:sz="3" w:space="0" w:color="000000"/>
                    <w:right w:val="single" w:sz="3" w:space="0" w:color="000000"/>
                  </w:tcBorders>
                  <w:vAlign w:val="center"/>
                </w:tcPr>
                <w:p w14:paraId="69BEBF6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타</w:t>
                  </w:r>
                </w:p>
              </w:tc>
              <w:tc>
                <w:tcPr>
                  <w:tcW w:w="897" w:type="dxa"/>
                  <w:tcBorders>
                    <w:top w:val="single" w:sz="3" w:space="0" w:color="000000"/>
                    <w:left w:val="single" w:sz="3" w:space="0" w:color="000000"/>
                    <w:bottom w:val="single" w:sz="3" w:space="0" w:color="000000"/>
                    <w:right w:val="single" w:sz="3" w:space="0" w:color="000000"/>
                  </w:tcBorders>
                  <w:vAlign w:val="center"/>
                </w:tcPr>
                <w:p w14:paraId="55C0C30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300</w:t>
                  </w:r>
                </w:p>
              </w:tc>
              <w:tc>
                <w:tcPr>
                  <w:tcW w:w="897" w:type="dxa"/>
                  <w:tcBorders>
                    <w:top w:val="single" w:sz="3" w:space="0" w:color="000000"/>
                    <w:left w:val="single" w:sz="3" w:space="0" w:color="000000"/>
                    <w:bottom w:val="single" w:sz="3" w:space="0" w:color="000000"/>
                    <w:right w:val="single" w:sz="3" w:space="0" w:color="000000"/>
                  </w:tcBorders>
                  <w:vAlign w:val="center"/>
                </w:tcPr>
                <w:p w14:paraId="5F05E43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8</w:t>
                  </w:r>
                </w:p>
              </w:tc>
            </w:tr>
            <w:tr w:rsidR="000D514E" w14:paraId="3A23654B"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48F3E1A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다</w:t>
                  </w:r>
                </w:p>
              </w:tc>
              <w:tc>
                <w:tcPr>
                  <w:tcW w:w="897" w:type="dxa"/>
                  <w:tcBorders>
                    <w:top w:val="single" w:sz="3" w:space="0" w:color="000000"/>
                    <w:left w:val="single" w:sz="3" w:space="0" w:color="000000"/>
                    <w:bottom w:val="single" w:sz="3" w:space="0" w:color="000000"/>
                    <w:right w:val="single" w:sz="3" w:space="0" w:color="000000"/>
                  </w:tcBorders>
                  <w:vAlign w:val="center"/>
                </w:tcPr>
                <w:p w14:paraId="4F2592E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200</w:t>
                  </w:r>
                </w:p>
              </w:tc>
              <w:tc>
                <w:tcPr>
                  <w:tcW w:w="897" w:type="dxa"/>
                  <w:tcBorders>
                    <w:top w:val="single" w:sz="3" w:space="0" w:color="000000"/>
                    <w:left w:val="single" w:sz="3" w:space="0" w:color="000000"/>
                    <w:bottom w:val="single" w:sz="3" w:space="0" w:color="000000"/>
                    <w:right w:val="single" w:sz="3" w:space="0" w:color="000000"/>
                  </w:tcBorders>
                  <w:vAlign w:val="center"/>
                </w:tcPr>
                <w:p w14:paraId="6F815BF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3</w:t>
                  </w:r>
                </w:p>
              </w:tc>
              <w:tc>
                <w:tcPr>
                  <w:tcW w:w="897" w:type="dxa"/>
                  <w:tcBorders>
                    <w:top w:val="single" w:sz="3" w:space="0" w:color="000000"/>
                    <w:left w:val="single" w:sz="3" w:space="0" w:color="000000"/>
                    <w:bottom w:val="single" w:sz="3" w:space="0" w:color="000000"/>
                    <w:right w:val="single" w:sz="3" w:space="0" w:color="000000"/>
                  </w:tcBorders>
                  <w:vAlign w:val="center"/>
                </w:tcPr>
                <w:p w14:paraId="50B30254"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아</w:t>
                  </w:r>
                </w:p>
              </w:tc>
              <w:tc>
                <w:tcPr>
                  <w:tcW w:w="897" w:type="dxa"/>
                  <w:tcBorders>
                    <w:top w:val="single" w:sz="3" w:space="0" w:color="000000"/>
                    <w:left w:val="single" w:sz="3" w:space="0" w:color="000000"/>
                    <w:bottom w:val="single" w:sz="3" w:space="0" w:color="000000"/>
                    <w:right w:val="single" w:sz="3" w:space="0" w:color="000000"/>
                  </w:tcBorders>
                  <w:vAlign w:val="center"/>
                </w:tcPr>
                <w:p w14:paraId="7E6D2F7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200</w:t>
                  </w:r>
                </w:p>
              </w:tc>
              <w:tc>
                <w:tcPr>
                  <w:tcW w:w="897" w:type="dxa"/>
                  <w:tcBorders>
                    <w:top w:val="single" w:sz="3" w:space="0" w:color="000000"/>
                    <w:left w:val="single" w:sz="3" w:space="0" w:color="000000"/>
                    <w:bottom w:val="single" w:sz="3" w:space="0" w:color="000000"/>
                    <w:right w:val="single" w:sz="3" w:space="0" w:color="000000"/>
                  </w:tcBorders>
                  <w:vAlign w:val="center"/>
                </w:tcPr>
                <w:p w14:paraId="3DC22DF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4</w:t>
                  </w:r>
                </w:p>
              </w:tc>
              <w:tc>
                <w:tcPr>
                  <w:tcW w:w="897" w:type="dxa"/>
                  <w:tcBorders>
                    <w:top w:val="single" w:sz="3" w:space="0" w:color="000000"/>
                    <w:left w:val="single" w:sz="3" w:space="0" w:color="000000"/>
                    <w:bottom w:val="single" w:sz="3" w:space="0" w:color="000000"/>
                    <w:right w:val="single" w:sz="3" w:space="0" w:color="000000"/>
                  </w:tcBorders>
                  <w:vAlign w:val="center"/>
                </w:tcPr>
                <w:p w14:paraId="5D691E0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파</w:t>
                  </w:r>
                </w:p>
              </w:tc>
              <w:tc>
                <w:tcPr>
                  <w:tcW w:w="897" w:type="dxa"/>
                  <w:tcBorders>
                    <w:top w:val="single" w:sz="3" w:space="0" w:color="000000"/>
                    <w:left w:val="single" w:sz="3" w:space="0" w:color="000000"/>
                    <w:bottom w:val="single" w:sz="3" w:space="0" w:color="000000"/>
                    <w:right w:val="single" w:sz="3" w:space="0" w:color="000000"/>
                  </w:tcBorders>
                  <w:vAlign w:val="center"/>
                </w:tcPr>
                <w:p w14:paraId="24B234E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200</w:t>
                  </w:r>
                </w:p>
              </w:tc>
              <w:tc>
                <w:tcPr>
                  <w:tcW w:w="897" w:type="dxa"/>
                  <w:tcBorders>
                    <w:top w:val="single" w:sz="3" w:space="0" w:color="000000"/>
                    <w:left w:val="single" w:sz="3" w:space="0" w:color="000000"/>
                    <w:bottom w:val="single" w:sz="3" w:space="0" w:color="000000"/>
                    <w:right w:val="single" w:sz="3" w:space="0" w:color="000000"/>
                  </w:tcBorders>
                  <w:vAlign w:val="center"/>
                </w:tcPr>
                <w:p w14:paraId="63A488DD"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w:t>
                  </w:r>
                </w:p>
              </w:tc>
            </w:tr>
            <w:tr w:rsidR="000D514E" w14:paraId="4B6FCF81"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7AF1D45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라</w:t>
                  </w:r>
                </w:p>
              </w:tc>
              <w:tc>
                <w:tcPr>
                  <w:tcW w:w="897" w:type="dxa"/>
                  <w:tcBorders>
                    <w:top w:val="single" w:sz="3" w:space="0" w:color="000000"/>
                    <w:left w:val="single" w:sz="3" w:space="0" w:color="000000"/>
                    <w:bottom w:val="single" w:sz="3" w:space="0" w:color="000000"/>
                    <w:right w:val="single" w:sz="3" w:space="0" w:color="000000"/>
                  </w:tcBorders>
                  <w:vAlign w:val="center"/>
                </w:tcPr>
                <w:p w14:paraId="2A6D3075"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100</w:t>
                  </w:r>
                </w:p>
              </w:tc>
              <w:tc>
                <w:tcPr>
                  <w:tcW w:w="897" w:type="dxa"/>
                  <w:tcBorders>
                    <w:top w:val="single" w:sz="3" w:space="0" w:color="000000"/>
                    <w:left w:val="single" w:sz="3" w:space="0" w:color="000000"/>
                    <w:bottom w:val="single" w:sz="3" w:space="0" w:color="000000"/>
                    <w:right w:val="single" w:sz="3" w:space="0" w:color="000000"/>
                  </w:tcBorders>
                  <w:vAlign w:val="center"/>
                </w:tcPr>
                <w:p w14:paraId="39E8BA5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1.5</w:t>
                  </w:r>
                </w:p>
              </w:tc>
              <w:tc>
                <w:tcPr>
                  <w:tcW w:w="897" w:type="dxa"/>
                  <w:tcBorders>
                    <w:top w:val="single" w:sz="3" w:space="0" w:color="000000"/>
                    <w:left w:val="single" w:sz="3" w:space="0" w:color="000000"/>
                    <w:bottom w:val="single" w:sz="3" w:space="0" w:color="000000"/>
                    <w:right w:val="single" w:sz="3" w:space="0" w:color="000000"/>
                  </w:tcBorders>
                  <w:vAlign w:val="center"/>
                </w:tcPr>
                <w:p w14:paraId="3042750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자</w:t>
                  </w:r>
                </w:p>
              </w:tc>
              <w:tc>
                <w:tcPr>
                  <w:tcW w:w="897" w:type="dxa"/>
                  <w:tcBorders>
                    <w:top w:val="single" w:sz="3" w:space="0" w:color="000000"/>
                    <w:left w:val="single" w:sz="3" w:space="0" w:color="000000"/>
                    <w:bottom w:val="single" w:sz="3" w:space="0" w:color="000000"/>
                    <w:right w:val="single" w:sz="3" w:space="0" w:color="000000"/>
                  </w:tcBorders>
                  <w:vAlign w:val="center"/>
                </w:tcPr>
                <w:p w14:paraId="00904EF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100</w:t>
                  </w:r>
                </w:p>
              </w:tc>
              <w:tc>
                <w:tcPr>
                  <w:tcW w:w="897" w:type="dxa"/>
                  <w:tcBorders>
                    <w:top w:val="single" w:sz="3" w:space="0" w:color="000000"/>
                    <w:left w:val="single" w:sz="3" w:space="0" w:color="000000"/>
                    <w:bottom w:val="single" w:sz="3" w:space="0" w:color="000000"/>
                    <w:right w:val="single" w:sz="3" w:space="0" w:color="000000"/>
                  </w:tcBorders>
                  <w:vAlign w:val="center"/>
                </w:tcPr>
                <w:p w14:paraId="3B31D66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2</w:t>
                  </w:r>
                </w:p>
              </w:tc>
              <w:tc>
                <w:tcPr>
                  <w:tcW w:w="897" w:type="dxa"/>
                  <w:tcBorders>
                    <w:top w:val="single" w:sz="3" w:space="0" w:color="000000"/>
                    <w:left w:val="single" w:sz="3" w:space="0" w:color="000000"/>
                    <w:bottom w:val="single" w:sz="3" w:space="0" w:color="000000"/>
                    <w:right w:val="single" w:sz="3" w:space="0" w:color="000000"/>
                  </w:tcBorders>
                  <w:vAlign w:val="center"/>
                </w:tcPr>
                <w:p w14:paraId="01FC3A7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하</w:t>
                  </w:r>
                </w:p>
              </w:tc>
              <w:tc>
                <w:tcPr>
                  <w:tcW w:w="897" w:type="dxa"/>
                  <w:tcBorders>
                    <w:top w:val="single" w:sz="3" w:space="0" w:color="000000"/>
                    <w:left w:val="single" w:sz="3" w:space="0" w:color="000000"/>
                    <w:bottom w:val="single" w:sz="3" w:space="0" w:color="000000"/>
                    <w:right w:val="single" w:sz="3" w:space="0" w:color="000000"/>
                  </w:tcBorders>
                  <w:vAlign w:val="center"/>
                </w:tcPr>
                <w:p w14:paraId="445BB9E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100</w:t>
                  </w:r>
                </w:p>
              </w:tc>
              <w:tc>
                <w:tcPr>
                  <w:tcW w:w="897" w:type="dxa"/>
                  <w:tcBorders>
                    <w:top w:val="single" w:sz="3" w:space="0" w:color="000000"/>
                    <w:left w:val="single" w:sz="3" w:space="0" w:color="000000"/>
                    <w:bottom w:val="single" w:sz="3" w:space="0" w:color="000000"/>
                    <w:right w:val="single" w:sz="3" w:space="0" w:color="000000"/>
                  </w:tcBorders>
                  <w:vAlign w:val="center"/>
                </w:tcPr>
                <w:p w14:paraId="0DF6ADA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3</w:t>
                  </w:r>
                </w:p>
              </w:tc>
            </w:tr>
            <w:tr w:rsidR="000D514E" w14:paraId="24D3B922"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1B7875C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마</w:t>
                  </w:r>
                </w:p>
              </w:tc>
              <w:tc>
                <w:tcPr>
                  <w:tcW w:w="897" w:type="dxa"/>
                  <w:tcBorders>
                    <w:top w:val="single" w:sz="3" w:space="0" w:color="000000"/>
                    <w:left w:val="single" w:sz="3" w:space="0" w:color="000000"/>
                    <w:bottom w:val="single" w:sz="3" w:space="0" w:color="000000"/>
                    <w:right w:val="single" w:sz="3" w:space="0" w:color="000000"/>
                  </w:tcBorders>
                  <w:vAlign w:val="center"/>
                </w:tcPr>
                <w:p w14:paraId="774B656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50</w:t>
                  </w:r>
                </w:p>
              </w:tc>
              <w:tc>
                <w:tcPr>
                  <w:tcW w:w="897" w:type="dxa"/>
                  <w:tcBorders>
                    <w:top w:val="single" w:sz="3" w:space="0" w:color="000000"/>
                    <w:left w:val="single" w:sz="3" w:space="0" w:color="000000"/>
                    <w:bottom w:val="single" w:sz="3" w:space="0" w:color="000000"/>
                    <w:right w:val="single" w:sz="3" w:space="0" w:color="000000"/>
                  </w:tcBorders>
                  <w:vAlign w:val="center"/>
                </w:tcPr>
                <w:p w14:paraId="227E01E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w:t>
                  </w:r>
                </w:p>
              </w:tc>
              <w:tc>
                <w:tcPr>
                  <w:tcW w:w="897" w:type="dxa"/>
                  <w:tcBorders>
                    <w:top w:val="single" w:sz="3" w:space="0" w:color="000000"/>
                    <w:left w:val="single" w:sz="3" w:space="0" w:color="000000"/>
                    <w:bottom w:val="single" w:sz="3" w:space="0" w:color="000000"/>
                    <w:right w:val="single" w:sz="3" w:space="0" w:color="000000"/>
                  </w:tcBorders>
                  <w:vAlign w:val="center"/>
                </w:tcPr>
                <w:p w14:paraId="571BBA8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차</w:t>
                  </w:r>
                </w:p>
              </w:tc>
              <w:tc>
                <w:tcPr>
                  <w:tcW w:w="897" w:type="dxa"/>
                  <w:tcBorders>
                    <w:top w:val="single" w:sz="3" w:space="0" w:color="000000"/>
                    <w:left w:val="single" w:sz="3" w:space="0" w:color="000000"/>
                    <w:bottom w:val="single" w:sz="3" w:space="0" w:color="000000"/>
                    <w:right w:val="single" w:sz="3" w:space="0" w:color="000000"/>
                  </w:tcBorders>
                  <w:vAlign w:val="center"/>
                </w:tcPr>
                <w:p w14:paraId="5DCFD56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50</w:t>
                  </w:r>
                </w:p>
              </w:tc>
              <w:tc>
                <w:tcPr>
                  <w:tcW w:w="897" w:type="dxa"/>
                  <w:tcBorders>
                    <w:top w:val="single" w:sz="3" w:space="0" w:color="000000"/>
                    <w:left w:val="single" w:sz="3" w:space="0" w:color="000000"/>
                    <w:bottom w:val="single" w:sz="3" w:space="0" w:color="000000"/>
                    <w:right w:val="single" w:sz="3" w:space="0" w:color="000000"/>
                  </w:tcBorders>
                  <w:vAlign w:val="center"/>
                </w:tcPr>
                <w:p w14:paraId="093B0D7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w:t>
                  </w:r>
                </w:p>
              </w:tc>
              <w:tc>
                <w:tcPr>
                  <w:tcW w:w="897" w:type="dxa"/>
                  <w:tcBorders>
                    <w:top w:val="single" w:sz="3" w:space="0" w:color="000000"/>
                    <w:left w:val="single" w:sz="3" w:space="0" w:color="000000"/>
                    <w:bottom w:val="single" w:sz="3" w:space="0" w:color="000000"/>
                    <w:right w:val="single" w:sz="3" w:space="0" w:color="000000"/>
                  </w:tcBorders>
                  <w:vAlign w:val="center"/>
                </w:tcPr>
                <w:p w14:paraId="39804C6C"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거</w:t>
                  </w:r>
                </w:p>
              </w:tc>
              <w:tc>
                <w:tcPr>
                  <w:tcW w:w="897" w:type="dxa"/>
                  <w:tcBorders>
                    <w:top w:val="single" w:sz="3" w:space="0" w:color="000000"/>
                    <w:left w:val="single" w:sz="3" w:space="0" w:color="000000"/>
                    <w:bottom w:val="single" w:sz="3" w:space="0" w:color="000000"/>
                    <w:right w:val="single" w:sz="3" w:space="0" w:color="000000"/>
                  </w:tcBorders>
                  <w:vAlign w:val="center"/>
                </w:tcPr>
                <w:p w14:paraId="0A009BF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50</w:t>
                  </w:r>
                </w:p>
              </w:tc>
              <w:tc>
                <w:tcPr>
                  <w:tcW w:w="897" w:type="dxa"/>
                  <w:tcBorders>
                    <w:top w:val="single" w:sz="3" w:space="0" w:color="000000"/>
                    <w:left w:val="single" w:sz="3" w:space="0" w:color="000000"/>
                    <w:bottom w:val="single" w:sz="3" w:space="0" w:color="000000"/>
                    <w:right w:val="single" w:sz="3" w:space="0" w:color="000000"/>
                  </w:tcBorders>
                  <w:vAlign w:val="center"/>
                </w:tcPr>
                <w:p w14:paraId="546AEB5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1.5</w:t>
                  </w:r>
                </w:p>
              </w:tc>
            </w:tr>
            <w:tr w:rsidR="000D514E" w14:paraId="0C0709EF" w14:textId="77777777">
              <w:trPr>
                <w:trHeight w:val="56"/>
              </w:trPr>
              <w:tc>
                <w:tcPr>
                  <w:tcW w:w="897" w:type="dxa"/>
                  <w:tcBorders>
                    <w:top w:val="single" w:sz="3" w:space="0" w:color="000000"/>
                    <w:left w:val="single" w:sz="3" w:space="0" w:color="000000"/>
                    <w:bottom w:val="single" w:sz="3" w:space="0" w:color="000000"/>
                    <w:right w:val="single" w:sz="3" w:space="0" w:color="000000"/>
                  </w:tcBorders>
                  <w:vAlign w:val="center"/>
                </w:tcPr>
                <w:p w14:paraId="6972143B"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계</w:t>
                  </w:r>
                </w:p>
              </w:tc>
              <w:tc>
                <w:tcPr>
                  <w:tcW w:w="897" w:type="dxa"/>
                  <w:tcBorders>
                    <w:top w:val="single" w:sz="3" w:space="0" w:color="000000"/>
                    <w:left w:val="single" w:sz="3" w:space="0" w:color="000000"/>
                    <w:bottom w:val="single" w:sz="3" w:space="0" w:color="000000"/>
                    <w:right w:val="single" w:sz="3" w:space="0" w:color="000000"/>
                  </w:tcBorders>
                  <w:vAlign w:val="center"/>
                </w:tcPr>
                <w:p w14:paraId="587F153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1,150</w:t>
                  </w:r>
                </w:p>
              </w:tc>
              <w:tc>
                <w:tcPr>
                  <w:tcW w:w="897" w:type="dxa"/>
                  <w:tcBorders>
                    <w:top w:val="single" w:sz="3" w:space="0" w:color="000000"/>
                    <w:left w:val="single" w:sz="3" w:space="0" w:color="000000"/>
                    <w:bottom w:val="single" w:sz="3" w:space="0" w:color="000000"/>
                    <w:right w:val="single" w:sz="3" w:space="0" w:color="000000"/>
                  </w:tcBorders>
                  <w:vAlign w:val="center"/>
                </w:tcPr>
                <w:p w14:paraId="1E5CD90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20.5</w:t>
                  </w:r>
                </w:p>
              </w:tc>
              <w:tc>
                <w:tcPr>
                  <w:tcW w:w="897" w:type="dxa"/>
                  <w:tcBorders>
                    <w:top w:val="single" w:sz="3" w:space="0" w:color="000000"/>
                    <w:left w:val="single" w:sz="3" w:space="0" w:color="000000"/>
                    <w:bottom w:val="single" w:sz="3" w:space="0" w:color="000000"/>
                    <w:right w:val="single" w:sz="3" w:space="0" w:color="000000"/>
                  </w:tcBorders>
                  <w:vAlign w:val="center"/>
                </w:tcPr>
                <w:p w14:paraId="6AFE044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계</w:t>
                  </w:r>
                </w:p>
              </w:tc>
              <w:tc>
                <w:tcPr>
                  <w:tcW w:w="897" w:type="dxa"/>
                  <w:tcBorders>
                    <w:top w:val="single" w:sz="3" w:space="0" w:color="000000"/>
                    <w:left w:val="single" w:sz="3" w:space="0" w:color="000000"/>
                    <w:bottom w:val="single" w:sz="3" w:space="0" w:color="000000"/>
                    <w:right w:val="single" w:sz="3" w:space="0" w:color="000000"/>
                  </w:tcBorders>
                  <w:vAlign w:val="center"/>
                </w:tcPr>
                <w:p w14:paraId="2DF62C5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1,150</w:t>
                  </w:r>
                </w:p>
              </w:tc>
              <w:tc>
                <w:tcPr>
                  <w:tcW w:w="897" w:type="dxa"/>
                  <w:tcBorders>
                    <w:top w:val="single" w:sz="3" w:space="0" w:color="000000"/>
                    <w:left w:val="single" w:sz="3" w:space="0" w:color="000000"/>
                    <w:bottom w:val="single" w:sz="3" w:space="0" w:color="000000"/>
                    <w:right w:val="single" w:sz="3" w:space="0" w:color="000000"/>
                  </w:tcBorders>
                  <w:vAlign w:val="center"/>
                </w:tcPr>
                <w:p w14:paraId="58101A3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27</w:t>
                  </w:r>
                </w:p>
              </w:tc>
              <w:tc>
                <w:tcPr>
                  <w:tcW w:w="897" w:type="dxa"/>
                  <w:tcBorders>
                    <w:top w:val="single" w:sz="3" w:space="0" w:color="000000"/>
                    <w:left w:val="single" w:sz="3" w:space="0" w:color="000000"/>
                    <w:bottom w:val="single" w:sz="3" w:space="0" w:color="000000"/>
                    <w:right w:val="single" w:sz="3" w:space="0" w:color="000000"/>
                  </w:tcBorders>
                  <w:vAlign w:val="center"/>
                </w:tcPr>
                <w:p w14:paraId="7CC984B1"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eastAsia="휴먼명조"/>
                      <w:spacing w:val="-4"/>
                      <w:w w:val="95"/>
                      <w:sz w:val="18"/>
                      <w:lang w:eastAsia="ko-KR"/>
                    </w:rPr>
                    <w:t>계</w:t>
                  </w:r>
                </w:p>
              </w:tc>
              <w:tc>
                <w:tcPr>
                  <w:tcW w:w="897" w:type="dxa"/>
                  <w:tcBorders>
                    <w:top w:val="single" w:sz="3" w:space="0" w:color="000000"/>
                    <w:left w:val="single" w:sz="3" w:space="0" w:color="000000"/>
                    <w:bottom w:val="single" w:sz="3" w:space="0" w:color="000000"/>
                    <w:right w:val="single" w:sz="3" w:space="0" w:color="000000"/>
                  </w:tcBorders>
                  <w:vAlign w:val="center"/>
                </w:tcPr>
                <w:p w14:paraId="59F471A9"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1,150</w:t>
                  </w:r>
                </w:p>
              </w:tc>
              <w:tc>
                <w:tcPr>
                  <w:tcW w:w="897" w:type="dxa"/>
                  <w:tcBorders>
                    <w:top w:val="single" w:sz="3" w:space="0" w:color="000000"/>
                    <w:left w:val="single" w:sz="3" w:space="0" w:color="000000"/>
                    <w:bottom w:val="single" w:sz="3" w:space="0" w:color="000000"/>
                    <w:right w:val="single" w:sz="3" w:space="0" w:color="000000"/>
                  </w:tcBorders>
                  <w:vAlign w:val="center"/>
                </w:tcPr>
                <w:p w14:paraId="11B947E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32.5</w:t>
                  </w:r>
                </w:p>
              </w:tc>
            </w:tr>
            <w:tr w:rsidR="000D514E" w14:paraId="16167F87" w14:textId="77777777">
              <w:trPr>
                <w:trHeight w:val="56"/>
              </w:trPr>
              <w:tc>
                <w:tcPr>
                  <w:tcW w:w="2691" w:type="dxa"/>
                  <w:gridSpan w:val="3"/>
                  <w:tcBorders>
                    <w:top w:val="single" w:sz="3" w:space="0" w:color="000000"/>
                    <w:left w:val="single" w:sz="3" w:space="0" w:color="000000"/>
                    <w:bottom w:val="single" w:sz="3" w:space="0" w:color="000000"/>
                    <w:right w:val="single" w:sz="3" w:space="0" w:color="000000"/>
                  </w:tcBorders>
                  <w:vAlign w:val="center"/>
                </w:tcPr>
                <w:p w14:paraId="0514DA16"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100</w:t>
                  </w:r>
                </w:p>
              </w:tc>
              <w:tc>
                <w:tcPr>
                  <w:tcW w:w="2691" w:type="dxa"/>
                  <w:gridSpan w:val="3"/>
                  <w:tcBorders>
                    <w:top w:val="single" w:sz="3" w:space="0" w:color="000000"/>
                    <w:left w:val="single" w:sz="3" w:space="0" w:color="000000"/>
                    <w:bottom w:val="single" w:sz="3" w:space="0" w:color="000000"/>
                    <w:right w:val="single" w:sz="3" w:space="0" w:color="000000"/>
                  </w:tcBorders>
                  <w:vAlign w:val="center"/>
                </w:tcPr>
                <w:p w14:paraId="0BFF43AE"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127</w:t>
                  </w:r>
                </w:p>
              </w:tc>
              <w:tc>
                <w:tcPr>
                  <w:tcW w:w="2691" w:type="dxa"/>
                  <w:gridSpan w:val="3"/>
                  <w:tcBorders>
                    <w:top w:val="single" w:sz="3" w:space="0" w:color="000000"/>
                    <w:left w:val="single" w:sz="3" w:space="0" w:color="000000"/>
                    <w:bottom w:val="single" w:sz="3" w:space="0" w:color="000000"/>
                    <w:right w:val="single" w:sz="3" w:space="0" w:color="000000"/>
                  </w:tcBorders>
                  <w:vAlign w:val="center"/>
                </w:tcPr>
                <w:p w14:paraId="5AD41AD7"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rPr>
                      <w:lang w:eastAsia="ko-KR"/>
                    </w:rPr>
                  </w:pPr>
                  <w:r>
                    <w:rPr>
                      <w:rFonts w:ascii="휴먼명조"/>
                      <w:spacing w:val="-4"/>
                      <w:w w:val="95"/>
                      <w:sz w:val="18"/>
                      <w:lang w:eastAsia="ko-KR"/>
                    </w:rPr>
                    <w:t>159</w:t>
                  </w:r>
                </w:p>
              </w:tc>
            </w:tr>
          </w:tbl>
          <w:p w14:paraId="7827143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E3F685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92638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lang w:eastAsia="ko-KR"/>
              </w:rPr>
              <w:t>&lt;참고표 4&gt; 각 진료과별 점수</w:t>
            </w:r>
          </w:p>
          <w:tbl>
            <w:tblPr>
              <w:tblOverlap w:val="never"/>
              <w:tblW w:w="805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684"/>
              <w:gridCol w:w="2684"/>
              <w:gridCol w:w="2684"/>
            </w:tblGrid>
            <w:tr w:rsidR="000D514E" w14:paraId="18258289" w14:textId="77777777">
              <w:trPr>
                <w:trHeight w:val="56"/>
              </w:trPr>
              <w:tc>
                <w:tcPr>
                  <w:tcW w:w="268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800823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lang w:eastAsia="ko-KR"/>
                    </w:rPr>
                    <w:lastRenderedPageBreak/>
                    <w:t>A과</w:t>
                  </w:r>
                </w:p>
              </w:tc>
              <w:tc>
                <w:tcPr>
                  <w:tcW w:w="268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6913C5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lang w:eastAsia="ko-KR"/>
                    </w:rPr>
                    <w:t>B과</w:t>
                  </w:r>
                </w:p>
              </w:tc>
              <w:tc>
                <w:tcPr>
                  <w:tcW w:w="2684"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CC4E22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b/>
                      <w:spacing w:val="-4"/>
                      <w:w w:val="95"/>
                      <w:lang w:eastAsia="ko-KR"/>
                    </w:rPr>
                    <w:t>C과</w:t>
                  </w:r>
                </w:p>
              </w:tc>
            </w:tr>
            <w:tr w:rsidR="000D514E" w14:paraId="6837E913" w14:textId="77777777">
              <w:trPr>
                <w:trHeight w:val="56"/>
              </w:trPr>
              <w:tc>
                <w:tcPr>
                  <w:tcW w:w="2684" w:type="dxa"/>
                  <w:tcBorders>
                    <w:top w:val="single" w:sz="3" w:space="0" w:color="000000"/>
                    <w:left w:val="single" w:sz="3" w:space="0" w:color="000000"/>
                    <w:bottom w:val="single" w:sz="3" w:space="0" w:color="000000"/>
                    <w:right w:val="single" w:sz="3" w:space="0" w:color="000000"/>
                  </w:tcBorders>
                  <w:vAlign w:val="center"/>
                </w:tcPr>
                <w:p w14:paraId="720D7F5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100*1</w:t>
                  </w:r>
                </w:p>
              </w:tc>
              <w:tc>
                <w:tcPr>
                  <w:tcW w:w="2684" w:type="dxa"/>
                  <w:tcBorders>
                    <w:top w:val="single" w:sz="3" w:space="0" w:color="000000"/>
                    <w:left w:val="single" w:sz="3" w:space="0" w:color="000000"/>
                    <w:bottom w:val="single" w:sz="3" w:space="0" w:color="000000"/>
                    <w:right w:val="single" w:sz="3" w:space="0" w:color="000000"/>
                  </w:tcBorders>
                  <w:vAlign w:val="center"/>
                </w:tcPr>
                <w:p w14:paraId="0ADBD21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100*1.27</w:t>
                  </w:r>
                </w:p>
              </w:tc>
              <w:tc>
                <w:tcPr>
                  <w:tcW w:w="2684" w:type="dxa"/>
                  <w:tcBorders>
                    <w:top w:val="single" w:sz="3" w:space="0" w:color="000000"/>
                    <w:left w:val="single" w:sz="3" w:space="0" w:color="000000"/>
                    <w:bottom w:val="single" w:sz="3" w:space="0" w:color="000000"/>
                    <w:right w:val="single" w:sz="3" w:space="0" w:color="000000"/>
                  </w:tcBorders>
                  <w:vAlign w:val="center"/>
                </w:tcPr>
                <w:p w14:paraId="2E17F5A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100*1.59</w:t>
                  </w:r>
                </w:p>
              </w:tc>
            </w:tr>
            <w:tr w:rsidR="000D514E" w14:paraId="7063B019" w14:textId="77777777">
              <w:trPr>
                <w:trHeight w:val="56"/>
              </w:trPr>
              <w:tc>
                <w:tcPr>
                  <w:tcW w:w="2684" w:type="dxa"/>
                  <w:tcBorders>
                    <w:top w:val="single" w:sz="3" w:space="0" w:color="000000"/>
                    <w:left w:val="single" w:sz="3" w:space="0" w:color="000000"/>
                    <w:bottom w:val="single" w:sz="3" w:space="0" w:color="000000"/>
                    <w:right w:val="single" w:sz="3" w:space="0" w:color="000000"/>
                  </w:tcBorders>
                  <w:vAlign w:val="center"/>
                </w:tcPr>
                <w:p w14:paraId="43F55C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500</w:t>
                  </w:r>
                </w:p>
              </w:tc>
              <w:tc>
                <w:tcPr>
                  <w:tcW w:w="2684" w:type="dxa"/>
                  <w:tcBorders>
                    <w:top w:val="single" w:sz="3" w:space="0" w:color="000000"/>
                    <w:left w:val="single" w:sz="3" w:space="0" w:color="000000"/>
                    <w:bottom w:val="single" w:sz="3" w:space="0" w:color="000000"/>
                    <w:right w:val="single" w:sz="3" w:space="0" w:color="000000"/>
                  </w:tcBorders>
                  <w:vAlign w:val="center"/>
                </w:tcPr>
                <w:p w14:paraId="36F75CE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635</w:t>
                  </w:r>
                </w:p>
              </w:tc>
              <w:tc>
                <w:tcPr>
                  <w:tcW w:w="2684" w:type="dxa"/>
                  <w:tcBorders>
                    <w:top w:val="single" w:sz="3" w:space="0" w:color="000000"/>
                    <w:left w:val="single" w:sz="3" w:space="0" w:color="000000"/>
                    <w:bottom w:val="single" w:sz="3" w:space="0" w:color="000000"/>
                    <w:right w:val="single" w:sz="3" w:space="0" w:color="000000"/>
                  </w:tcBorders>
                  <w:vAlign w:val="center"/>
                </w:tcPr>
                <w:p w14:paraId="4AB3D79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759</w:t>
                  </w:r>
                </w:p>
              </w:tc>
            </w:tr>
            <w:tr w:rsidR="000D514E" w14:paraId="4E945AA7" w14:textId="77777777">
              <w:trPr>
                <w:trHeight w:val="56"/>
              </w:trPr>
              <w:tc>
                <w:tcPr>
                  <w:tcW w:w="2684" w:type="dxa"/>
                  <w:tcBorders>
                    <w:top w:val="single" w:sz="3" w:space="0" w:color="000000"/>
                    <w:left w:val="single" w:sz="3" w:space="0" w:color="000000"/>
                    <w:bottom w:val="single" w:sz="3" w:space="0" w:color="000000"/>
                    <w:right w:val="single" w:sz="3" w:space="0" w:color="000000"/>
                  </w:tcBorders>
                  <w:vAlign w:val="center"/>
                </w:tcPr>
                <w:p w14:paraId="3B6797E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300</w:t>
                  </w:r>
                </w:p>
              </w:tc>
              <w:tc>
                <w:tcPr>
                  <w:tcW w:w="2684" w:type="dxa"/>
                  <w:tcBorders>
                    <w:top w:val="single" w:sz="3" w:space="0" w:color="000000"/>
                    <w:left w:val="single" w:sz="3" w:space="0" w:color="000000"/>
                    <w:bottom w:val="single" w:sz="3" w:space="0" w:color="000000"/>
                    <w:right w:val="single" w:sz="3" w:space="0" w:color="000000"/>
                  </w:tcBorders>
                  <w:vAlign w:val="center"/>
                </w:tcPr>
                <w:p w14:paraId="103B7D9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381</w:t>
                  </w:r>
                </w:p>
              </w:tc>
              <w:tc>
                <w:tcPr>
                  <w:tcW w:w="2684" w:type="dxa"/>
                  <w:tcBorders>
                    <w:top w:val="single" w:sz="3" w:space="0" w:color="000000"/>
                    <w:left w:val="single" w:sz="3" w:space="0" w:color="000000"/>
                    <w:bottom w:val="single" w:sz="3" w:space="0" w:color="000000"/>
                    <w:right w:val="single" w:sz="3" w:space="0" w:color="000000"/>
                  </w:tcBorders>
                  <w:vAlign w:val="center"/>
                </w:tcPr>
                <w:p w14:paraId="554EE42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477</w:t>
                  </w:r>
                </w:p>
              </w:tc>
            </w:tr>
            <w:tr w:rsidR="000D514E" w14:paraId="0E0315B2" w14:textId="77777777">
              <w:trPr>
                <w:trHeight w:val="56"/>
              </w:trPr>
              <w:tc>
                <w:tcPr>
                  <w:tcW w:w="2684" w:type="dxa"/>
                  <w:tcBorders>
                    <w:top w:val="single" w:sz="3" w:space="0" w:color="000000"/>
                    <w:left w:val="single" w:sz="3" w:space="0" w:color="000000"/>
                    <w:bottom w:val="single" w:sz="3" w:space="0" w:color="000000"/>
                    <w:right w:val="single" w:sz="3" w:space="0" w:color="000000"/>
                  </w:tcBorders>
                  <w:vAlign w:val="center"/>
                </w:tcPr>
                <w:p w14:paraId="2C669D6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200</w:t>
                  </w:r>
                </w:p>
              </w:tc>
              <w:tc>
                <w:tcPr>
                  <w:tcW w:w="2684" w:type="dxa"/>
                  <w:tcBorders>
                    <w:top w:val="single" w:sz="3" w:space="0" w:color="000000"/>
                    <w:left w:val="single" w:sz="3" w:space="0" w:color="000000"/>
                    <w:bottom w:val="single" w:sz="3" w:space="0" w:color="000000"/>
                    <w:right w:val="single" w:sz="3" w:space="0" w:color="000000"/>
                  </w:tcBorders>
                  <w:vAlign w:val="center"/>
                </w:tcPr>
                <w:p w14:paraId="77B0242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254</w:t>
                  </w:r>
                </w:p>
              </w:tc>
              <w:tc>
                <w:tcPr>
                  <w:tcW w:w="2684" w:type="dxa"/>
                  <w:tcBorders>
                    <w:top w:val="single" w:sz="3" w:space="0" w:color="000000"/>
                    <w:left w:val="single" w:sz="3" w:space="0" w:color="000000"/>
                    <w:bottom w:val="single" w:sz="3" w:space="0" w:color="000000"/>
                    <w:right w:val="single" w:sz="3" w:space="0" w:color="000000"/>
                  </w:tcBorders>
                  <w:vAlign w:val="center"/>
                </w:tcPr>
                <w:p w14:paraId="3B67891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318</w:t>
                  </w:r>
                </w:p>
              </w:tc>
            </w:tr>
            <w:tr w:rsidR="000D514E" w14:paraId="49B2F0A8" w14:textId="77777777">
              <w:trPr>
                <w:trHeight w:val="56"/>
              </w:trPr>
              <w:tc>
                <w:tcPr>
                  <w:tcW w:w="2684" w:type="dxa"/>
                  <w:tcBorders>
                    <w:top w:val="single" w:sz="3" w:space="0" w:color="000000"/>
                    <w:left w:val="single" w:sz="3" w:space="0" w:color="000000"/>
                    <w:bottom w:val="single" w:sz="3" w:space="0" w:color="000000"/>
                    <w:right w:val="single" w:sz="3" w:space="0" w:color="000000"/>
                  </w:tcBorders>
                  <w:vAlign w:val="center"/>
                </w:tcPr>
                <w:p w14:paraId="2763F51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100</w:t>
                  </w:r>
                </w:p>
              </w:tc>
              <w:tc>
                <w:tcPr>
                  <w:tcW w:w="2684" w:type="dxa"/>
                  <w:tcBorders>
                    <w:top w:val="single" w:sz="3" w:space="0" w:color="000000"/>
                    <w:left w:val="single" w:sz="3" w:space="0" w:color="000000"/>
                    <w:bottom w:val="single" w:sz="3" w:space="0" w:color="000000"/>
                    <w:right w:val="single" w:sz="3" w:space="0" w:color="000000"/>
                  </w:tcBorders>
                  <w:vAlign w:val="center"/>
                </w:tcPr>
                <w:p w14:paraId="40BDC89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127</w:t>
                  </w:r>
                </w:p>
              </w:tc>
              <w:tc>
                <w:tcPr>
                  <w:tcW w:w="2684" w:type="dxa"/>
                  <w:tcBorders>
                    <w:top w:val="single" w:sz="3" w:space="0" w:color="000000"/>
                    <w:left w:val="single" w:sz="3" w:space="0" w:color="000000"/>
                    <w:bottom w:val="single" w:sz="3" w:space="0" w:color="000000"/>
                    <w:right w:val="single" w:sz="3" w:space="0" w:color="000000"/>
                  </w:tcBorders>
                  <w:vAlign w:val="center"/>
                </w:tcPr>
                <w:p w14:paraId="4BC46DB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159</w:t>
                  </w:r>
                </w:p>
              </w:tc>
            </w:tr>
            <w:tr w:rsidR="000D514E" w14:paraId="12A5809D" w14:textId="77777777">
              <w:trPr>
                <w:trHeight w:val="56"/>
              </w:trPr>
              <w:tc>
                <w:tcPr>
                  <w:tcW w:w="2684" w:type="dxa"/>
                  <w:tcBorders>
                    <w:top w:val="single" w:sz="3" w:space="0" w:color="000000"/>
                    <w:left w:val="single" w:sz="3" w:space="0" w:color="000000"/>
                    <w:bottom w:val="single" w:sz="3" w:space="0" w:color="000000"/>
                    <w:right w:val="single" w:sz="3" w:space="0" w:color="000000"/>
                  </w:tcBorders>
                  <w:vAlign w:val="center"/>
                </w:tcPr>
                <w:p w14:paraId="70C746A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50</w:t>
                  </w:r>
                </w:p>
              </w:tc>
              <w:tc>
                <w:tcPr>
                  <w:tcW w:w="2684" w:type="dxa"/>
                  <w:tcBorders>
                    <w:top w:val="single" w:sz="3" w:space="0" w:color="000000"/>
                    <w:left w:val="single" w:sz="3" w:space="0" w:color="000000"/>
                    <w:bottom w:val="single" w:sz="3" w:space="0" w:color="000000"/>
                    <w:right w:val="single" w:sz="3" w:space="0" w:color="000000"/>
                  </w:tcBorders>
                  <w:vAlign w:val="center"/>
                </w:tcPr>
                <w:p w14:paraId="27EF5F6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64</w:t>
                  </w:r>
                </w:p>
              </w:tc>
              <w:tc>
                <w:tcPr>
                  <w:tcW w:w="2684" w:type="dxa"/>
                  <w:tcBorders>
                    <w:top w:val="single" w:sz="3" w:space="0" w:color="000000"/>
                    <w:left w:val="single" w:sz="3" w:space="0" w:color="000000"/>
                    <w:bottom w:val="single" w:sz="3" w:space="0" w:color="000000"/>
                    <w:right w:val="single" w:sz="3" w:space="0" w:color="000000"/>
                  </w:tcBorders>
                  <w:vAlign w:val="center"/>
                </w:tcPr>
                <w:p w14:paraId="252B8BF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spacing w:val="-4"/>
                      <w:w w:val="95"/>
                      <w:sz w:val="18"/>
                      <w:lang w:eastAsia="ko-KR"/>
                    </w:rPr>
                    <w:t>80</w:t>
                  </w:r>
                </w:p>
              </w:tc>
            </w:tr>
          </w:tbl>
          <w:p w14:paraId="7243C08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3CFAE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A72CC2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당시에는 포괄수가제도였으므로 진찰료 개념이 없었고 입원실료 결정이 문제였습니다. 이 문제를 해결하기 위해 고려병원, 백병원, 연세의원으로부터 1975년도 결산서를 제출 받아 약가이윤을 조사했더니 총 수입의 3분의 1정도였습니다. 동 이윤을 5:5로 진찰료와 입원료로 배분하여 진찰료와 입원료를 정하였습니다. 점수표를 금액으로 환산하여 최종수가표를 만들기 위해서 외래 입원별로 몇 가지 상병을 정해 진료차트를 받아 행위별로 신점수를 대입하여 수가 수준을 측정하는 작업을 했는데, 외래는 보건사회부에서 서울검역소장과 방역과장 등을 역임하고 퇴직 후 개업을 하고 계시던 노인봉선생의 협조를 받았고, 입원은 국군통합병원 군의관들이 분석한 입원 차트에 점수를 대입해 수가 수준을</w:t>
            </w:r>
          </w:p>
          <w:p w14:paraId="610E08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측정했습니다.</w:t>
            </w:r>
          </w:p>
          <w:p w14:paraId="725A69F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당시에 고려병원 등이 대우, 삼성 등 직원 공제조합과 진료계약을 맺을 때 병원수가의 80%로 계약을 한다는 신문기사를 본 일이 있어 고려병원 사무장에게 문의했더니 사실이라고 알려주었습니다. 수가 할인은 집단계약이기 때문에 이루어지는 것입니다. 의료보험의 보험집단은 공제조합과는 비교가 안되는 큰 보험집단이므로 공제조합 계약보다 5% </w:t>
            </w:r>
            <w:r>
              <w:rPr>
                <w:rFonts w:ascii="휴먼명조" w:eastAsia="휴먼명조"/>
                <w:lang w:eastAsia="ko-KR"/>
              </w:rPr>
              <w:lastRenderedPageBreak/>
              <w:t>더 할인된 수준으로 의료보험수가를 정하는 것이 맞겠다는 생각을 했습니다. 우리나라에서 최초로 실시하는 의료보험이 초기부터 재정에 문제가 생기면 실패했다고 언론 등이 시비를 할 수도 있기 때문에 가능하면 저수가로 시작해서 의약계가 어려워지면 조정을 하면 되지 않겠느냐는 생각을 하였습니다.</w:t>
            </w:r>
          </w:p>
          <w:p w14:paraId="119F5D3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공무원은 간이 작아야 할 때가 흔히 있습니다. 수가 수준을 잘못 측정하여 의료보험이 실패로 돌아가면 모든 것이 저의 책임이고 윗 분들에게 누를 끼치게 되기 때문에 조심 또 조심을 했습니다. 일본의 성루가병원 오찌아이 기획실장이 </w:t>
            </w:r>
            <w:r>
              <w:rPr>
                <w:rFonts w:ascii="휴먼명조" w:eastAsia="휴먼명조"/>
                <w:lang w:eastAsia="ko-KR"/>
              </w:rPr>
              <w:t>“</w:t>
            </w:r>
            <w:r>
              <w:rPr>
                <w:rFonts w:ascii="휴먼명조" w:eastAsia="휴먼명조"/>
                <w:lang w:eastAsia="ko-KR"/>
              </w:rPr>
              <w:t>의료의 사회화는 수진율을 크게 올라가게 한다</w:t>
            </w:r>
            <w:r>
              <w:rPr>
                <w:rFonts w:ascii="휴먼명조" w:eastAsia="휴먼명조"/>
                <w:lang w:eastAsia="ko-KR"/>
              </w:rPr>
              <w:t>”</w:t>
            </w:r>
            <w:r>
              <w:rPr>
                <w:rFonts w:ascii="휴먼명조" w:eastAsia="휴먼명조"/>
                <w:lang w:eastAsia="ko-KR"/>
              </w:rPr>
              <w:t>는 가르침도 한 몫 했다고 보면 됩니다. 이런 생각에 따라 관행</w:t>
            </w:r>
          </w:p>
          <w:p w14:paraId="29C76A2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수가의 75% 선에서 의료보험 수가를 정했습니다.</w:t>
            </w:r>
          </w:p>
        </w:tc>
      </w:tr>
    </w:tbl>
    <w:p w14:paraId="37BDE8F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BB7A818" w14:textId="77777777">
        <w:trPr>
          <w:trHeight w:val="682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B9E6E8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b/>
                <w:lang w:eastAsia="ko-KR"/>
              </w:rPr>
              <w:t>&lt;참고사항(계속)&gt;</w:t>
            </w:r>
          </w:p>
          <w:p w14:paraId="5802BFA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치과 의료보험 수가 제정 경위와 방법을 간략하게 설명하겠습니다. 문제가 되고 어려웠던 것이 의과 의료보험 수가표였기 때문에 치과 의료보험 수가표에 대해서는 걱정만 했을 뿐 손 댈 시간이 없었습니다. 1976년 3월 초순에 치과 의료보험 수가표 제정을 위하여 치과의사협회 대표를 의협 수가 작업 현장에 모셨습니다. 치과협회 대표로 오신 분은 서울대 치대 교수를 지낸 치협 부회장 이재현선생이었는데 온화하고 합리적인 분이었습니다. </w:t>
            </w:r>
          </w:p>
          <w:p w14:paraId="7C7F53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lang w:eastAsia="ko-KR"/>
              </w:rPr>
              <w:t xml:space="preserve">  이재현선생에게 의과수가표 작성 경위를 설명하고 치과의 행위별 난이도, 수술시간, 빈도를 조사할 시간이 없다고 말씀 드리고 일본 출장 중에 구입한 일본 치과 진료보수점수표를 참고하여 치과 의료보험 수가를 만들 것을 제안하였습니다. 이 부회장은 나의 제안에 대해 가부를 명확하게 표명하지 않았습니다. 내가 일본 치과 진료보수전수표를 드리고 일본 치과 수가표의 행위별 배점이 합리적으로 되었는지 검토해 달라고 부탁했습니다. 일본 치과 진료보수점수표는 의과처럼 행위별 항목이 많지 않았기 때문에 점수</w:t>
            </w:r>
            <w:r>
              <w:rPr>
                <w:rFonts w:ascii="휴먼명조" w:eastAsia="휴먼명조"/>
                <w:lang w:eastAsia="ko-KR"/>
              </w:rPr>
              <w:lastRenderedPageBreak/>
              <w:t>표를 보는데 시간이 많이 소요되지 않았습니다. 일본 치과 진료보수점수표의 행위간 배점이 합리적이냐고 물었더니 그렇다고 답변했습니다. 그래서 일본 치과 점수보수점수표 중 보철 부분만 제외하고 일본 점수표의 1점을 우리 돈 10원으로 환산해서 우리 나라 치과 수가표를 제정하자고 제의했습니다. 이 부회장은 그 문제는 협회와 의논해야 하므로 다음 날 얘기하자고 했습니다. 다음 날 와서 1점당 10원은 곤란하다고 하여 조정했는데 당시 점수 당 금액이 얼마였는지는 오래되어 기억나지 않습니다. 치과 수가표는 불과 며칠 만에 일본 치과점수표를 참고해서 만들었습니다.</w:t>
            </w:r>
          </w:p>
        </w:tc>
      </w:tr>
    </w:tbl>
    <w:p w14:paraId="0FB8768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2A7589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8FF040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앞에서 쓴 것과 같이 최초의 </w:t>
      </w:r>
      <w:r>
        <w:rPr>
          <w:rFonts w:ascii="휴먼명조" w:eastAsia="휴먼명조"/>
          <w:spacing w:val="-5"/>
          <w:w w:val="95"/>
          <w:sz w:val="24"/>
          <w:lang w:eastAsia="ko-KR"/>
        </w:rPr>
        <w:t>‘</w:t>
      </w:r>
      <w:r>
        <w:rPr>
          <w:rFonts w:ascii="휴먼명조" w:eastAsia="휴먼명조"/>
          <w:spacing w:val="-5"/>
          <w:w w:val="95"/>
          <w:sz w:val="24"/>
          <w:lang w:eastAsia="ko-KR"/>
        </w:rPr>
        <w:t>의료보험 진료수가 수준</w:t>
      </w:r>
      <w:r>
        <w:rPr>
          <w:rFonts w:ascii="휴먼명조" w:eastAsia="휴먼명조"/>
          <w:spacing w:val="-5"/>
          <w:w w:val="95"/>
          <w:sz w:val="24"/>
          <w:lang w:eastAsia="ko-KR"/>
        </w:rPr>
        <w:t>’</w:t>
      </w:r>
      <w:r>
        <w:rPr>
          <w:rFonts w:ascii="휴먼명조" w:eastAsia="휴먼명조"/>
          <w:spacing w:val="-5"/>
          <w:w w:val="95"/>
          <w:sz w:val="24"/>
          <w:lang w:eastAsia="ko-KR"/>
        </w:rPr>
        <w:t>은 행위별 시술 난이도와 시술 시간 등을 조사하여 과학적으로 제정한 합리적인 국정(國定) 수가였습니다.</w:t>
      </w:r>
    </w:p>
    <w:p w14:paraId="4A4B6D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BC6527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AB2788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4255A7DF" w14:textId="77777777" w:rsidR="000D514E" w:rsidRDefault="000D514E">
      <w:pPr>
        <w:pStyle w:val="10"/>
        <w:pBdr>
          <w:top w:val="none" w:sz="2" w:space="1" w:color="000000"/>
          <w:left w:val="none" w:sz="2" w:space="4" w:color="000000"/>
          <w:bottom w:val="none" w:sz="2" w:space="1" w:color="000000"/>
          <w:right w:val="none" w:sz="2" w:space="4" w:color="000000"/>
        </w:pBdr>
      </w:pPr>
    </w:p>
    <w:p w14:paraId="6B15E24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그럼데도 불구하고 연세대학교 의과대학 예방의학교실에 새로운 의료보험수가 제정을 위한 용역을 준 경위를 알려주시기 바랍니다.</w:t>
      </w:r>
    </w:p>
    <w:p w14:paraId="4197074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4B9660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9FEF2E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2</w:t>
            </w:r>
          </w:p>
        </w:tc>
      </w:tr>
    </w:tbl>
    <w:p w14:paraId="778BF9C6" w14:textId="77777777" w:rsidR="000D514E" w:rsidRDefault="000D514E">
      <w:pPr>
        <w:pStyle w:val="10"/>
        <w:pBdr>
          <w:top w:val="none" w:sz="2" w:space="1" w:color="000000"/>
          <w:left w:val="none" w:sz="2" w:space="4" w:color="000000"/>
          <w:bottom w:val="none" w:sz="2" w:space="1" w:color="000000"/>
          <w:right w:val="none" w:sz="2" w:space="4" w:color="000000"/>
        </w:pBdr>
      </w:pPr>
    </w:p>
    <w:p w14:paraId="4FFA1BF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병원을 경영하고 있는 연세대학교 의과대학에 의사가 받아갈 진료보수 일람표 작성 용역을 준 것은 있을 수 없는 사건입니다. 의료비를 받아갈 기관이 기존 보수표보다 불리한 진료보수표를 만들 리가 없기 때문입니다. 용역은 복지부의 실수였다고 생각되는데, 귀부의 의견을 바랍니다.</w:t>
      </w: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517DFD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90F901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2FF3A70E" w14:textId="77777777" w:rsidR="000D514E" w:rsidRDefault="000D514E">
      <w:pPr>
        <w:pStyle w:val="10"/>
        <w:pBdr>
          <w:top w:val="none" w:sz="2" w:space="1" w:color="000000"/>
          <w:left w:val="none" w:sz="2" w:space="4" w:color="000000"/>
          <w:bottom w:val="none" w:sz="2" w:space="1" w:color="000000"/>
          <w:right w:val="none" w:sz="2" w:space="4" w:color="000000"/>
        </w:pBdr>
      </w:pPr>
    </w:p>
    <w:p w14:paraId="315C9D7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용역을 받은 기관은 수가 제정에 경험이 없어 미국의 </w:t>
      </w:r>
      <w:r>
        <w:rPr>
          <w:rFonts w:ascii="휴먼명조" w:eastAsia="휴먼명조"/>
          <w:spacing w:val="-5"/>
          <w:w w:val="95"/>
          <w:sz w:val="24"/>
          <w:lang w:eastAsia="ko-KR"/>
        </w:rPr>
        <w:t>‘</w:t>
      </w:r>
      <w:r>
        <w:rPr>
          <w:rFonts w:ascii="휴먼명조" w:eastAsia="휴먼명조"/>
          <w:spacing w:val="-5"/>
          <w:w w:val="95"/>
          <w:sz w:val="24"/>
          <w:lang w:eastAsia="ko-KR"/>
        </w:rPr>
        <w:t>RBRVS</w:t>
      </w:r>
      <w:r>
        <w:rPr>
          <w:rFonts w:ascii="휴먼명조" w:eastAsia="휴먼명조"/>
          <w:spacing w:val="-5"/>
          <w:w w:val="95"/>
          <w:sz w:val="24"/>
          <w:lang w:eastAsia="ko-KR"/>
        </w:rPr>
        <w:t>’</w:t>
      </w:r>
      <w:r>
        <w:rPr>
          <w:rFonts w:ascii="휴먼명조" w:eastAsia="휴먼명조"/>
          <w:spacing w:val="-5"/>
          <w:w w:val="95"/>
          <w:sz w:val="24"/>
          <w:lang w:eastAsia="ko-KR"/>
        </w:rPr>
        <w:t>를 참고로 하여 상대가치점수표를 만들었습니다. RBRVS는 병원이 개방형으로 운영되는 나라에서 주로 전문의가 자기 환자를 데리고 병원에 가서 병원의 시설 등을 이용하여 진료를 하였을 때 기술료를 계산하는 행위별 외래수가표입니다. 그런데 우리나라는 병원 운영 체계가 개방형(open system)이 아닙니다. 따라서 attending진료라는 개념조차 없는 나라인데 의사의 attending 보수를 정한 RBRVS를 참고하여 우리나라의 수가를 정한 것은 불합리하다고 생각되는데, 귀부의 의견은 ?</w:t>
      </w:r>
    </w:p>
    <w:p w14:paraId="49121F8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AEA980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75109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74D68BF8" w14:textId="77777777" w:rsidR="000D514E" w:rsidRDefault="000D514E">
      <w:pPr>
        <w:pStyle w:val="10"/>
        <w:pBdr>
          <w:top w:val="none" w:sz="2" w:space="1" w:color="000000"/>
          <w:left w:val="none" w:sz="2" w:space="4" w:color="000000"/>
          <w:bottom w:val="none" w:sz="2" w:space="1" w:color="000000"/>
          <w:right w:val="none" w:sz="2" w:space="4" w:color="000000"/>
        </w:pBdr>
      </w:pPr>
    </w:p>
    <w:p w14:paraId="65C4A3F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 병원은 외래와 입원 수입으로 운영되는데 외래 수가를 기준으로 수가를 </w:t>
      </w:r>
      <w:r>
        <w:rPr>
          <w:rFonts w:ascii="휴먼명조" w:eastAsia="휴먼명조"/>
          <w:spacing w:val="-5"/>
          <w:w w:val="95"/>
          <w:sz w:val="24"/>
          <w:lang w:eastAsia="ko-KR"/>
        </w:rPr>
        <w:lastRenderedPageBreak/>
        <w:t>정하면 많은 불합리가 생길 수 있다고 생각되는데, 귀 부의 의견은?</w:t>
      </w:r>
    </w:p>
    <w:p w14:paraId="43D383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6C1ABB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467375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6EE45E8B" w14:textId="77777777" w:rsidR="000D514E" w:rsidRDefault="000D514E">
      <w:pPr>
        <w:pStyle w:val="10"/>
        <w:pBdr>
          <w:top w:val="none" w:sz="2" w:space="1" w:color="000000"/>
          <w:left w:val="none" w:sz="2" w:space="4" w:color="000000"/>
          <w:bottom w:val="none" w:sz="2" w:space="1" w:color="000000"/>
          <w:right w:val="none" w:sz="2" w:space="4" w:color="000000"/>
        </w:pBdr>
      </w:pPr>
    </w:p>
    <w:p w14:paraId="4A0BF2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RBRVS를 참고하여 수가를 제정하는 과정에서 RBRVS 수가 제정 원칙인 </w:t>
      </w:r>
      <w:r>
        <w:rPr>
          <w:rFonts w:ascii="휴먼명조" w:eastAsia="휴먼명조"/>
          <w:spacing w:val="-5"/>
          <w:w w:val="95"/>
          <w:sz w:val="24"/>
          <w:lang w:eastAsia="ko-KR"/>
        </w:rPr>
        <w:t>‘</w:t>
      </w:r>
      <w:r>
        <w:rPr>
          <w:rFonts w:ascii="휴먼명조" w:eastAsia="휴먼명조"/>
          <w:spacing w:val="-5"/>
          <w:w w:val="95"/>
          <w:sz w:val="24"/>
          <w:lang w:eastAsia="ko-KR"/>
        </w:rPr>
        <w:t>one price for each service</w:t>
      </w:r>
      <w:r>
        <w:rPr>
          <w:rFonts w:ascii="휴먼명조" w:eastAsia="휴먼명조"/>
          <w:spacing w:val="-5"/>
          <w:w w:val="95"/>
          <w:sz w:val="24"/>
          <w:lang w:eastAsia="ko-KR"/>
        </w:rPr>
        <w:t>’</w:t>
      </w:r>
      <w:r>
        <w:rPr>
          <w:rFonts w:ascii="휴먼명조" w:eastAsia="휴먼명조"/>
          <w:spacing w:val="-5"/>
          <w:w w:val="95"/>
          <w:sz w:val="24"/>
          <w:lang w:eastAsia="ko-KR"/>
        </w:rPr>
        <w:t>의 원칙을 지키지 않은 이유를 알고 싶습니다.</w:t>
      </w:r>
    </w:p>
    <w:p w14:paraId="475005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9800B7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FA6EF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6044B93B" w14:textId="77777777" w:rsidR="000D514E" w:rsidRDefault="000D514E">
      <w:pPr>
        <w:pStyle w:val="10"/>
        <w:pBdr>
          <w:top w:val="none" w:sz="2" w:space="1" w:color="000000"/>
          <w:left w:val="none" w:sz="2" w:space="4" w:color="000000"/>
          <w:bottom w:val="none" w:sz="2" w:space="1" w:color="000000"/>
          <w:right w:val="none" w:sz="2" w:space="4" w:color="000000"/>
        </w:pBdr>
      </w:pPr>
    </w:p>
    <w:p w14:paraId="478306F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의사가 받아갈 의사의 진료보수표 제정을 의사에게 의뢰한 나라가 있으면 그 나라 이름을 알려주시기 바랍니다.</w:t>
      </w:r>
    </w:p>
    <w:p w14:paraId="08AE24B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14D036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BC3602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728744BA" w14:textId="77777777" w:rsidR="000D514E" w:rsidRDefault="000D514E">
      <w:pPr>
        <w:pStyle w:val="10"/>
        <w:pBdr>
          <w:top w:val="none" w:sz="2" w:space="1" w:color="000000"/>
          <w:left w:val="none" w:sz="2" w:space="4" w:color="000000"/>
          <w:bottom w:val="none" w:sz="2" w:space="1" w:color="000000"/>
          <w:right w:val="none" w:sz="2" w:space="4" w:color="000000"/>
        </w:pBdr>
      </w:pPr>
    </w:p>
    <w:p w14:paraId="4A647F04"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eastAsia="휴먼명조"/>
          <w:spacing w:val="-5"/>
          <w:w w:val="95"/>
          <w:sz w:val="24"/>
          <w:lang w:eastAsia="ko-KR"/>
        </w:rPr>
        <w:t xml:space="preserve">  대학병원이 의사보수표 제정 초안을 작성하였기 때문에 대학병원과 대학병원 봉직의에게만 유리하게 점수표가 제정이 되었다고 생각되는데, 귀부의 의견은? </w:t>
      </w:r>
      <w:r>
        <w:rPr>
          <w:rFonts w:ascii="휴먼명조" w:eastAsia="휴먼명조"/>
          <w:spacing w:val="-5"/>
          <w:w w:val="95"/>
          <w:sz w:val="24"/>
        </w:rPr>
        <w:t>(뒤에서 구체적으로 질문할 것임)</w:t>
      </w:r>
    </w:p>
    <w:p w14:paraId="0C69A894" w14:textId="77777777" w:rsidR="000D514E" w:rsidRDefault="000D514E">
      <w:pPr>
        <w:pStyle w:val="10"/>
        <w:pBdr>
          <w:top w:val="none" w:sz="2" w:space="1" w:color="000000"/>
          <w:left w:val="none" w:sz="2" w:space="4" w:color="000000"/>
          <w:bottom w:val="none" w:sz="2" w:space="1" w:color="000000"/>
          <w:right w:val="none" w:sz="2" w:space="4" w:color="000000"/>
        </w:pBd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CC2DA1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C74ED5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1A35348B" w14:textId="77777777" w:rsidR="000D514E" w:rsidRDefault="000D514E">
      <w:pPr>
        <w:pStyle w:val="10"/>
        <w:pBdr>
          <w:top w:val="none" w:sz="2" w:space="1" w:color="000000"/>
          <w:left w:val="none" w:sz="2" w:space="4" w:color="000000"/>
          <w:bottom w:val="none" w:sz="2" w:space="1" w:color="000000"/>
          <w:right w:val="none" w:sz="2" w:space="4" w:color="000000"/>
        </w:pBdr>
      </w:pPr>
    </w:p>
    <w:p w14:paraId="062D74F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새로운 진료보수표인 </w:t>
      </w:r>
      <w:r>
        <w:rPr>
          <w:rFonts w:ascii="휴먼명조" w:eastAsia="휴먼명조"/>
          <w:spacing w:val="-5"/>
          <w:w w:val="95"/>
          <w:sz w:val="24"/>
          <w:lang w:eastAsia="ko-KR"/>
        </w:rPr>
        <w:t>‘</w:t>
      </w:r>
      <w:r>
        <w:rPr>
          <w:rFonts w:ascii="휴먼명조" w:eastAsia="휴먼명조"/>
          <w:spacing w:val="-5"/>
          <w:w w:val="95"/>
          <w:sz w:val="24"/>
          <w:lang w:eastAsia="ko-KR"/>
        </w:rPr>
        <w:t>건강보험 요양급여비용(진료수가표)</w:t>
      </w:r>
      <w:r>
        <w:rPr>
          <w:rFonts w:ascii="휴먼명조" w:eastAsia="휴먼명조"/>
          <w:spacing w:val="-5"/>
          <w:w w:val="95"/>
          <w:sz w:val="24"/>
          <w:lang w:eastAsia="ko-KR"/>
        </w:rPr>
        <w:t>’</w:t>
      </w:r>
      <w:r>
        <w:rPr>
          <w:rFonts w:ascii="휴먼명조" w:eastAsia="휴먼명조"/>
          <w:spacing w:val="-5"/>
          <w:w w:val="95"/>
          <w:sz w:val="24"/>
          <w:lang w:eastAsia="ko-KR"/>
        </w:rPr>
        <w:t>을 시행한 연도에 건강보험 의료비가 45% 이상 증가하여 건보재정이 파탄이 나 은행에서 차입을 하여 의료비를 지불한 바가 있습니다. 건강보험 요양급여비용(진료수가표)</w:t>
      </w:r>
      <w:r>
        <w:rPr>
          <w:rFonts w:ascii="휴먼명조" w:eastAsia="휴먼명조"/>
          <w:spacing w:val="-5"/>
          <w:w w:val="95"/>
          <w:sz w:val="24"/>
          <w:lang w:eastAsia="ko-KR"/>
        </w:rPr>
        <w:t>’</w:t>
      </w:r>
      <w:r>
        <w:rPr>
          <w:rFonts w:ascii="휴먼명조" w:eastAsia="휴먼명조"/>
          <w:spacing w:val="-5"/>
          <w:w w:val="95"/>
          <w:sz w:val="24"/>
          <w:lang w:eastAsia="ko-KR"/>
        </w:rPr>
        <w:t xml:space="preserve"> 시행시 기존 </w:t>
      </w:r>
      <w:r>
        <w:rPr>
          <w:rFonts w:ascii="휴먼명조" w:eastAsia="휴먼명조"/>
          <w:spacing w:val="-5"/>
          <w:w w:val="95"/>
          <w:sz w:val="24"/>
          <w:lang w:eastAsia="ko-KR"/>
        </w:rPr>
        <w:t>‘</w:t>
      </w:r>
      <w:r>
        <w:rPr>
          <w:rFonts w:ascii="휴먼명조" w:eastAsia="휴먼명조"/>
          <w:spacing w:val="-5"/>
          <w:w w:val="95"/>
          <w:sz w:val="24"/>
          <w:lang w:eastAsia="ko-KR"/>
        </w:rPr>
        <w:t>의료보험진료수가 기준</w:t>
      </w:r>
      <w:r>
        <w:rPr>
          <w:rFonts w:ascii="휴먼명조" w:eastAsia="휴먼명조"/>
          <w:spacing w:val="-5"/>
          <w:w w:val="95"/>
          <w:sz w:val="24"/>
          <w:lang w:eastAsia="ko-KR"/>
        </w:rPr>
        <w:t>’</w:t>
      </w:r>
      <w:r>
        <w:rPr>
          <w:rFonts w:ascii="휴먼명조" w:eastAsia="휴먼명조"/>
          <w:spacing w:val="-5"/>
          <w:w w:val="95"/>
          <w:sz w:val="24"/>
          <w:lang w:eastAsia="ko-KR"/>
        </w:rPr>
        <w:t>의 수가 수준과 비교를 하여 같은 수준으로 수가 수준을 맞춘 후 시행하여야 하는데 그와 같은 조치를 취하였는지 여부를 알려주시기 바랍니다.</w:t>
      </w:r>
    </w:p>
    <w:p w14:paraId="18ECF19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76B77C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4FDCB4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60DF9843" w14:textId="77777777" w:rsidR="000D514E" w:rsidRDefault="000D514E">
      <w:pPr>
        <w:pStyle w:val="10"/>
        <w:pBdr>
          <w:top w:val="none" w:sz="2" w:space="1" w:color="000000"/>
          <w:left w:val="none" w:sz="2" w:space="4" w:color="000000"/>
          <w:bottom w:val="none" w:sz="2" w:space="1" w:color="000000"/>
          <w:right w:val="none" w:sz="2" w:space="4" w:color="000000"/>
        </w:pBdr>
      </w:pPr>
    </w:p>
    <w:p w14:paraId="7CE1234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질문 8에서와 같은 절차를 밟지 않고 신수가를 시행하여 의료비가 증가하였다면 증가한 의료비만큼 보험료에 손실을 준 것이 되므로 당시 공무원들이 책임을 져야 한다고 생각되는데, 귀부의 의견은?</w:t>
      </w:r>
    </w:p>
    <w:p w14:paraId="6413F61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FD55BA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CD4EEA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77292832" w14:textId="77777777" w:rsidR="000D514E" w:rsidRDefault="000D514E">
      <w:pPr>
        <w:pStyle w:val="10"/>
        <w:pBdr>
          <w:top w:val="none" w:sz="2" w:space="1" w:color="000000"/>
          <w:left w:val="none" w:sz="2" w:space="4" w:color="000000"/>
          <w:bottom w:val="none" w:sz="2" w:space="1" w:color="000000"/>
          <w:right w:val="none" w:sz="2" w:space="4" w:color="000000"/>
        </w:pBdr>
      </w:pPr>
    </w:p>
    <w:p w14:paraId="00F7F7E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세계 건강보험 수가의 역사 중 행위별 수가에서 포괄수가로 수가 계산 방법을 바꾼 예는 있으나 행위별 수가체계 아래에서 선행 수가 체계를 감안하지 않고 수가 체계를 완전히 뒤집어 바꾼 예는 없다고 생각되는데, 귀 부의 의견은 ?</w:t>
      </w:r>
    </w:p>
    <w:p w14:paraId="43EE4E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77D338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856DD8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11</w:t>
            </w:r>
          </w:p>
        </w:tc>
      </w:tr>
    </w:tbl>
    <w:p w14:paraId="092F61D9" w14:textId="77777777" w:rsidR="000D514E" w:rsidRDefault="000D514E">
      <w:pPr>
        <w:pStyle w:val="10"/>
        <w:pBdr>
          <w:top w:val="none" w:sz="2" w:space="1" w:color="000000"/>
          <w:left w:val="none" w:sz="2" w:space="4" w:color="000000"/>
          <w:bottom w:val="none" w:sz="2" w:space="1" w:color="000000"/>
          <w:right w:val="none" w:sz="2" w:space="4" w:color="000000"/>
        </w:pBdr>
      </w:pPr>
    </w:p>
    <w:p w14:paraId="79C9691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당시 수가 개정에 참여하였던 공무원 등이 연세대학교 의과대학을 졸업한 분으로 알고 있습니다. 당시의 복지부 담당 국</w:t>
      </w:r>
      <w:r>
        <w:rPr>
          <w:rFonts w:ascii="휴먼명조" w:eastAsia="휴먼명조"/>
          <w:spacing w:val="-5"/>
          <w:w w:val="95"/>
          <w:sz w:val="24"/>
          <w:lang w:eastAsia="ko-KR"/>
        </w:rPr>
        <w:t>․</w:t>
      </w:r>
      <w:r>
        <w:rPr>
          <w:rFonts w:ascii="휴먼명조" w:eastAsia="휴먼명조"/>
          <w:spacing w:val="-5"/>
          <w:w w:val="95"/>
          <w:sz w:val="24"/>
          <w:lang w:eastAsia="ko-KR"/>
        </w:rPr>
        <w:t>과</w:t>
      </w:r>
      <w:r>
        <w:rPr>
          <w:rFonts w:ascii="휴먼명조" w:eastAsia="휴먼명조"/>
          <w:spacing w:val="-5"/>
          <w:w w:val="95"/>
          <w:sz w:val="24"/>
          <w:lang w:eastAsia="ko-KR"/>
        </w:rPr>
        <w:t>․</w:t>
      </w:r>
      <w:r>
        <w:rPr>
          <w:rFonts w:ascii="휴먼명조" w:eastAsia="휴먼명조"/>
          <w:spacing w:val="-5"/>
          <w:w w:val="95"/>
          <w:sz w:val="24"/>
          <w:lang w:eastAsia="ko-KR"/>
        </w:rPr>
        <w:t>계장명과 용역팀 연구자들 이름을 알려주시기 바랍니다(기록으로 남기기 위한 것임).</w:t>
      </w:r>
    </w:p>
    <w:p w14:paraId="3ED19E7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B88E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54B0CF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B3D25F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3E5499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452B2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9556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21DA23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5E4FF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D319F0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3AEFA8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7FC22266"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6ACDFA3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18</w:t>
            </w:r>
          </w:p>
        </w:tc>
        <w:tc>
          <w:tcPr>
            <w:tcW w:w="261" w:type="dxa"/>
            <w:tcBorders>
              <w:top w:val="none" w:sz="11" w:space="0" w:color="000000"/>
              <w:left w:val="single" w:sz="3" w:space="0" w:color="000000"/>
              <w:bottom w:val="none" w:sz="11" w:space="0" w:color="000000"/>
              <w:right w:val="single" w:sz="3" w:space="0" w:color="000000"/>
            </w:tcBorders>
            <w:vAlign w:val="center"/>
          </w:tcPr>
          <w:p w14:paraId="7B04DC67"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048866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Malgun Gothic" w:eastAsia="Malgun Gothic"/>
                <w:b/>
                <w:spacing w:val="-5"/>
                <w:w w:val="95"/>
                <w:sz w:val="26"/>
                <w:lang w:eastAsia="ko-KR"/>
              </w:rPr>
              <w:t>유형별 분류에 따른 상대가치점수 1점당 가격에 관한 질문</w:t>
            </w:r>
          </w:p>
        </w:tc>
      </w:tr>
    </w:tbl>
    <w:p w14:paraId="55AEA84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87A842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2BEC1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「의료법」과</w:t>
      </w:r>
      <w:r>
        <w:rPr>
          <w:rFonts w:ascii="휴먼명조"/>
          <w:spacing w:val="-5"/>
          <w:w w:val="95"/>
          <w:sz w:val="24"/>
          <w:lang w:eastAsia="ko-KR"/>
        </w:rPr>
        <w:t xml:space="preserve"> </w:t>
      </w:r>
      <w:r>
        <w:rPr>
          <w:rFonts w:ascii="휴먼명조" w:eastAsia="휴먼명조"/>
          <w:spacing w:val="-5"/>
          <w:w w:val="95"/>
          <w:sz w:val="24"/>
          <w:lang w:eastAsia="ko-KR"/>
        </w:rPr>
        <w:t>「약사법」 등에 규정된 의료기관과 약국 등의 상대가치점수 1점당 단가는 다음과 같습니다.</w:t>
      </w:r>
    </w:p>
    <w:p w14:paraId="530DCD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560"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7761"/>
        <w:gridCol w:w="799"/>
      </w:tblGrid>
      <w:tr w:rsidR="000D514E" w14:paraId="1735022F" w14:textId="77777777">
        <w:trPr>
          <w:trHeight w:val="110"/>
        </w:trPr>
        <w:tc>
          <w:tcPr>
            <w:tcW w:w="776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38823C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b/>
                <w:spacing w:val="-4"/>
                <w:w w:val="95"/>
              </w:rPr>
              <w:lastRenderedPageBreak/>
              <w:t>유형별 분류</w:t>
            </w:r>
          </w:p>
        </w:tc>
        <w:tc>
          <w:tcPr>
            <w:tcW w:w="799"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8D1A273"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b/>
                <w:spacing w:val="-4"/>
                <w:w w:val="95"/>
              </w:rPr>
              <w:t xml:space="preserve">점수당 </w:t>
            </w:r>
          </w:p>
          <w:p w14:paraId="0D51D3B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eastAsia="휴먼명조"/>
                <w:b/>
                <w:spacing w:val="-4"/>
                <w:w w:val="95"/>
              </w:rPr>
              <w:t>단가</w:t>
            </w:r>
          </w:p>
        </w:tc>
      </w:tr>
      <w:tr w:rsidR="000D514E" w14:paraId="68A88B6C"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67A1769A"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「의료법」 제3조 제2항 제3호에 따른 의료기관 중 병원, 요양병원 및 종합병원</w:t>
            </w:r>
          </w:p>
        </w:tc>
        <w:tc>
          <w:tcPr>
            <w:tcW w:w="799" w:type="dxa"/>
            <w:tcBorders>
              <w:top w:val="single" w:sz="3" w:space="0" w:color="000000"/>
              <w:left w:val="single" w:sz="3" w:space="0" w:color="000000"/>
              <w:bottom w:val="single" w:sz="3" w:space="0" w:color="000000"/>
              <w:right w:val="single" w:sz="3" w:space="0" w:color="000000"/>
            </w:tcBorders>
            <w:vAlign w:val="center"/>
          </w:tcPr>
          <w:p w14:paraId="384FCE4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74.9원</w:t>
            </w:r>
          </w:p>
        </w:tc>
      </w:tr>
      <w:tr w:rsidR="000D514E" w14:paraId="44D34FF9"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24F99916"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「의료법」 제3조 제2항 제1호에 따른 의료기관 중 의원</w:t>
            </w:r>
          </w:p>
        </w:tc>
        <w:tc>
          <w:tcPr>
            <w:tcW w:w="799" w:type="dxa"/>
            <w:tcBorders>
              <w:top w:val="single" w:sz="3" w:space="0" w:color="000000"/>
              <w:left w:val="single" w:sz="3" w:space="0" w:color="000000"/>
              <w:bottom w:val="single" w:sz="3" w:space="0" w:color="000000"/>
              <w:right w:val="single" w:sz="3" w:space="0" w:color="000000"/>
            </w:tcBorders>
            <w:vAlign w:val="center"/>
          </w:tcPr>
          <w:p w14:paraId="1672953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83.4원</w:t>
            </w:r>
          </w:p>
        </w:tc>
      </w:tr>
      <w:tr w:rsidR="000D514E" w14:paraId="5AE43681"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79AFD9FF"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「의료법」 제3조 제2항 제1호 및 같은 항 제3호에 따른 의료기관 중 치과의원 및 치과병원</w:t>
            </w:r>
          </w:p>
        </w:tc>
        <w:tc>
          <w:tcPr>
            <w:tcW w:w="799" w:type="dxa"/>
            <w:tcBorders>
              <w:top w:val="single" w:sz="3" w:space="0" w:color="000000"/>
              <w:left w:val="single" w:sz="3" w:space="0" w:color="000000"/>
              <w:bottom w:val="single" w:sz="3" w:space="0" w:color="000000"/>
              <w:right w:val="single" w:sz="3" w:space="0" w:color="000000"/>
            </w:tcBorders>
            <w:vAlign w:val="center"/>
          </w:tcPr>
          <w:p w14:paraId="6A4B03F8"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84.8원</w:t>
            </w:r>
          </w:p>
        </w:tc>
      </w:tr>
      <w:tr w:rsidR="000D514E" w14:paraId="765CC4E2"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000BE4E9"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「의료법」 제3조 제2항 제1호 및 같은 항 제3호에 따른 의료기관 중 한의원 및 한방병원</w:t>
            </w:r>
          </w:p>
        </w:tc>
        <w:tc>
          <w:tcPr>
            <w:tcW w:w="799" w:type="dxa"/>
            <w:tcBorders>
              <w:top w:val="single" w:sz="3" w:space="0" w:color="000000"/>
              <w:left w:val="single" w:sz="3" w:space="0" w:color="000000"/>
              <w:bottom w:val="single" w:sz="3" w:space="0" w:color="000000"/>
              <w:right w:val="single" w:sz="3" w:space="0" w:color="000000"/>
            </w:tcBorders>
            <w:vAlign w:val="center"/>
          </w:tcPr>
          <w:p w14:paraId="63595D4A"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84.8원</w:t>
            </w:r>
          </w:p>
        </w:tc>
      </w:tr>
      <w:tr w:rsidR="000D514E" w14:paraId="280D3A66"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5FFA1A3F"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「의료법」 제3조 제2항 제2호에 따른 조산원</w:t>
            </w:r>
          </w:p>
        </w:tc>
        <w:tc>
          <w:tcPr>
            <w:tcW w:w="799" w:type="dxa"/>
            <w:tcBorders>
              <w:top w:val="single" w:sz="3" w:space="0" w:color="000000"/>
              <w:left w:val="single" w:sz="3" w:space="0" w:color="000000"/>
              <w:bottom w:val="single" w:sz="3" w:space="0" w:color="000000"/>
              <w:right w:val="single" w:sz="3" w:space="0" w:color="000000"/>
            </w:tcBorders>
            <w:vAlign w:val="center"/>
          </w:tcPr>
          <w:p w14:paraId="18CDBE60"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130.1원</w:t>
            </w:r>
          </w:p>
        </w:tc>
      </w:tr>
      <w:tr w:rsidR="000D514E" w14:paraId="1D4CBAAB"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1E862683"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「약사법」 제2조 제3호에 따른 약국 및 같은 법 제91조에 따른 한국희귀의약품센터</w:t>
            </w:r>
          </w:p>
        </w:tc>
        <w:tc>
          <w:tcPr>
            <w:tcW w:w="799" w:type="dxa"/>
            <w:tcBorders>
              <w:top w:val="single" w:sz="3" w:space="0" w:color="000000"/>
              <w:left w:val="single" w:sz="3" w:space="0" w:color="000000"/>
              <w:bottom w:val="single" w:sz="3" w:space="0" w:color="000000"/>
              <w:right w:val="single" w:sz="3" w:space="0" w:color="000000"/>
            </w:tcBorders>
            <w:vAlign w:val="center"/>
          </w:tcPr>
          <w:p w14:paraId="1B801FB2"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85.0원</w:t>
            </w:r>
          </w:p>
        </w:tc>
      </w:tr>
      <w:tr w:rsidR="000D514E" w14:paraId="7A66EAF8" w14:textId="77777777">
        <w:trPr>
          <w:trHeight w:val="456"/>
        </w:trPr>
        <w:tc>
          <w:tcPr>
            <w:tcW w:w="7761" w:type="dxa"/>
            <w:tcBorders>
              <w:top w:val="single" w:sz="3" w:space="0" w:color="000000"/>
              <w:left w:val="single" w:sz="3" w:space="0" w:color="000000"/>
              <w:bottom w:val="single" w:sz="3" w:space="0" w:color="000000"/>
              <w:right w:val="single" w:sz="3" w:space="0" w:color="000000"/>
            </w:tcBorders>
            <w:vAlign w:val="center"/>
          </w:tcPr>
          <w:p w14:paraId="23A20525" w14:textId="77777777" w:rsidR="000D514E" w:rsidRDefault="000E79E0">
            <w:pPr>
              <w:pStyle w:val="10"/>
              <w:pBdr>
                <w:top w:val="none" w:sz="2" w:space="1" w:color="000000"/>
                <w:left w:val="none" w:sz="2" w:space="4" w:color="000000"/>
                <w:bottom w:val="none" w:sz="2" w:space="1" w:color="000000"/>
                <w:right w:val="none" w:sz="2" w:space="4" w:color="000000"/>
              </w:pBdr>
              <w:spacing w:line="240" w:lineRule="auto"/>
              <w:rPr>
                <w:lang w:eastAsia="ko-KR"/>
              </w:rPr>
            </w:pPr>
            <w:r>
              <w:rPr>
                <w:rFonts w:ascii="휴먼명조" w:eastAsia="휴먼명조"/>
                <w:spacing w:val="-10"/>
                <w:w w:val="95"/>
                <w:lang w:eastAsia="ko-KR"/>
              </w:rPr>
              <w:t>「지역보건법」에 따른 보건소</w:t>
            </w:r>
            <w:r>
              <w:rPr>
                <w:rFonts w:ascii="휴먼명조" w:eastAsia="휴먼명조"/>
                <w:spacing w:val="-10"/>
                <w:w w:val="95"/>
                <w:lang w:eastAsia="ko-KR"/>
              </w:rPr>
              <w:t>․</w:t>
            </w:r>
            <w:r>
              <w:rPr>
                <w:rFonts w:ascii="휴먼명조" w:eastAsia="휴먼명조"/>
                <w:spacing w:val="-10"/>
                <w:w w:val="95"/>
                <w:lang w:eastAsia="ko-KR"/>
              </w:rPr>
              <w:t>보건의료원 및 보건지소와 「농어촌 등 보건의료를 위한 특별조치법」에 따라 설치된 보건진료소</w:t>
            </w:r>
          </w:p>
        </w:tc>
        <w:tc>
          <w:tcPr>
            <w:tcW w:w="799" w:type="dxa"/>
            <w:tcBorders>
              <w:top w:val="single" w:sz="3" w:space="0" w:color="000000"/>
              <w:left w:val="single" w:sz="3" w:space="0" w:color="000000"/>
              <w:bottom w:val="single" w:sz="3" w:space="0" w:color="000000"/>
              <w:right w:val="single" w:sz="3" w:space="0" w:color="000000"/>
            </w:tcBorders>
            <w:vAlign w:val="center"/>
          </w:tcPr>
          <w:p w14:paraId="19AC19CF" w14:textId="77777777" w:rsidR="000D514E" w:rsidRDefault="000E79E0">
            <w:pPr>
              <w:pStyle w:val="10"/>
              <w:pBdr>
                <w:top w:val="none" w:sz="2" w:space="1" w:color="000000"/>
                <w:left w:val="none" w:sz="2" w:space="4" w:color="000000"/>
                <w:bottom w:val="none" w:sz="2" w:space="1" w:color="000000"/>
                <w:right w:val="none" w:sz="2" w:space="4" w:color="000000"/>
              </w:pBdr>
              <w:wordWrap/>
              <w:spacing w:line="240" w:lineRule="auto"/>
              <w:jc w:val="center"/>
            </w:pPr>
            <w:r>
              <w:rPr>
                <w:rFonts w:ascii="휴먼명조" w:eastAsia="휴먼명조"/>
                <w:spacing w:val="-10"/>
                <w:w w:val="95"/>
              </w:rPr>
              <w:t>81.5원</w:t>
            </w:r>
          </w:p>
        </w:tc>
      </w:tr>
    </w:tbl>
    <w:p w14:paraId="595124F4" w14:textId="77777777" w:rsidR="000D514E" w:rsidRDefault="000D514E">
      <w:pPr>
        <w:pStyle w:val="10"/>
        <w:pBdr>
          <w:top w:val="none" w:sz="2" w:space="1" w:color="000000"/>
          <w:left w:val="none" w:sz="2" w:space="4" w:color="000000"/>
          <w:bottom w:val="none" w:sz="2" w:space="1" w:color="000000"/>
          <w:right w:val="none" w:sz="2" w:space="4" w:color="000000"/>
        </w:pBdr>
      </w:pPr>
    </w:p>
    <w:p w14:paraId="19037E0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Batang" w:eastAsia="Batang"/>
          <w:spacing w:val="-4"/>
          <w:w w:val="95"/>
          <w:lang w:eastAsia="ko-KR"/>
        </w:rPr>
        <w:t>자료: 보건복지부(2019), 2019 건강보험요양급여비용</w:t>
      </w:r>
    </w:p>
    <w:p w14:paraId="3606C72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DA5EAC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D122F1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612D01E6" w14:textId="77777777" w:rsidR="000D514E" w:rsidRDefault="000D514E">
      <w:pPr>
        <w:pStyle w:val="10"/>
        <w:pBdr>
          <w:top w:val="none" w:sz="2" w:space="1" w:color="000000"/>
          <w:left w:val="none" w:sz="2" w:space="4" w:color="000000"/>
          <w:bottom w:val="none" w:sz="2" w:space="1" w:color="000000"/>
          <w:right w:val="none" w:sz="2" w:space="4" w:color="000000"/>
        </w:pBdr>
      </w:pPr>
    </w:p>
    <w:p w14:paraId="16AECF8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건보수가 인상 조정을 상대가치점수 1점당 가격을 인상하는 방식으로 하면 의료비증가 억제에 문제가 생깁니다. </w:t>
      </w:r>
    </w:p>
    <w:p w14:paraId="4B5BB13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건보수가 조정은 가능하면 의료비 증가를 억제하도록 조정하여야 합니다. 과잉진료를 유발할 수 있는 재진료나 각 종 검사 수가는 평균인상률보다 낮게 최대한 억제하고 진료건당 진료행위를 한 번 밖에 할 수 없는 초진료, 처치, 수술료 등은 평균 수가인상률보다 높게 조정하는 것이 외국의 수가 조정방식 입니다. </w:t>
      </w:r>
    </w:p>
    <w:p w14:paraId="17A9DED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진료보수표를 개정할 때 재진료는 초진료보다 낮게 인상하며 각 종 검사료는 특별한 경우가 아니면 인상하지 않는 것이 통례입니다. 따라서 10년 전 검사 </w:t>
      </w:r>
      <w:r>
        <w:rPr>
          <w:rFonts w:ascii="휴먼명조" w:eastAsia="휴먼명조"/>
          <w:spacing w:val="-5"/>
          <w:w w:val="95"/>
          <w:sz w:val="24"/>
          <w:lang w:eastAsia="ko-KR"/>
        </w:rPr>
        <w:lastRenderedPageBreak/>
        <w:t xml:space="preserve">수가나 지금 수가가 동일한 경우가 많습니다. </w:t>
      </w:r>
    </w:p>
    <w:p w14:paraId="6AD705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우리나라도 점수당 단가 조정 방식이 도입된 2000년도 이전까지는 진찰, 입원, 검사, 처치, 수술 등의 의료비 지출 비율을 계산한 후 검사료는 다른 부분보다 적게 인상하였습니다. 병의원 경영 분석 결과 수가를 3% 인상하여야 한다는 결론이 나오면 각 종 검사료는 1.5%정도 인상하고 나머지 1.5%를 처치 및 수술이나 초진료로 돌려서 인상하는 방식입니다. 따라서 처치료 및 수술료의 인상률은 검사료 인상률보다 50% 정도 높았습니다. </w:t>
      </w:r>
    </w:p>
    <w:p w14:paraId="55EF2B4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모든 분류 항목이 동일한 비율로 수가가 인상되는 점수의 1점당 가격 인상 방식은 검사를 많이 하는 병원급 특히 대학병원에 유리한 제도로 의료비 증가 속도를 가속화하는 제도라고 생각되는데, 귀부의 의견은?</w:t>
      </w:r>
    </w:p>
    <w:p w14:paraId="535B19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4ECA09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8E3C43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04D9BCCA" w14:textId="77777777" w:rsidR="000D514E" w:rsidRDefault="000D514E">
      <w:pPr>
        <w:pStyle w:val="10"/>
        <w:pBdr>
          <w:top w:val="none" w:sz="2" w:space="1" w:color="000000"/>
          <w:left w:val="none" w:sz="2" w:space="4" w:color="000000"/>
          <w:bottom w:val="none" w:sz="2" w:space="1" w:color="000000"/>
          <w:right w:val="none" w:sz="2" w:space="4" w:color="000000"/>
        </w:pBdr>
      </w:pPr>
    </w:p>
    <w:p w14:paraId="302C557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상대가치점수표의 1점당 가격을 인상하는 수가 조정 방식은 수가의 정책 조정 기능을 포기하는 수가 조정 방식이라고 생각되는데, 귀부의 의견은 ?</w:t>
      </w:r>
    </w:p>
    <w:p w14:paraId="2FD8A0E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A5800E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4A0DD5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2D27CE3A" w14:textId="77777777" w:rsidR="000D514E" w:rsidRDefault="000D514E">
      <w:pPr>
        <w:pStyle w:val="10"/>
        <w:pBdr>
          <w:top w:val="none" w:sz="2" w:space="1" w:color="000000"/>
          <w:left w:val="none" w:sz="2" w:space="4" w:color="000000"/>
          <w:bottom w:val="none" w:sz="2" w:space="1" w:color="000000"/>
          <w:right w:val="none" w:sz="2" w:space="4" w:color="000000"/>
        </w:pBdr>
      </w:pPr>
    </w:p>
    <w:p w14:paraId="6B1F49E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2019년도 의과 병원급의 점수1점당 가격은 74.9원이고 의과 의원급 점수1점당 </w:t>
      </w:r>
      <w:r>
        <w:rPr>
          <w:rFonts w:ascii="휴먼명조" w:eastAsia="휴먼명조"/>
          <w:spacing w:val="-5"/>
          <w:w w:val="95"/>
          <w:sz w:val="24"/>
          <w:lang w:eastAsia="ko-KR"/>
        </w:rPr>
        <w:lastRenderedPageBreak/>
        <w:t>가격은 83.4원입니다. 의원급의 점수1점당 가격이 병원급의 점수 1점당 가격보다 11.4% 높게 평가되어 있습니다. 이는 의원급의 의사의 진료행위 난이도 등이 11.4%가 높거나 의료의 질이 병원급보다 11.4% 높다는 뜻입니다. 대학병원의 의료의 질이나 의료행위의 난이도가 의원보다 낮다고 평가를 한 수가체계가 타당한 지를 답하여 주시기 바랍니다.</w:t>
      </w:r>
    </w:p>
    <w:p w14:paraId="2A63240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909D9C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869AC7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19F44F88" w14:textId="77777777" w:rsidR="000D514E" w:rsidRDefault="000D514E">
      <w:pPr>
        <w:pStyle w:val="10"/>
        <w:pBdr>
          <w:top w:val="none" w:sz="2" w:space="1" w:color="000000"/>
          <w:left w:val="none" w:sz="2" w:space="4" w:color="000000"/>
          <w:bottom w:val="none" w:sz="2" w:space="1" w:color="000000"/>
          <w:right w:val="none" w:sz="2" w:space="4" w:color="000000"/>
        </w:pBdr>
      </w:pPr>
    </w:p>
    <w:p w14:paraId="4C9BDCA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의료수가는 시술자의 경력이나 숙련도를 감안하지 않고 진료행위별 난이도와 시술 시간의 평균을 기준으로 정하기 때문에 하나의 진료행위에 두 가지 이상의 진료보수는 있을 수 없습니다. 병의원의 1점당 점수를 상이하게 정한 것은 </w:t>
      </w:r>
      <w:r>
        <w:rPr>
          <w:rFonts w:ascii="휴먼명조" w:eastAsia="휴먼명조"/>
          <w:spacing w:val="-5"/>
          <w:w w:val="95"/>
          <w:sz w:val="24"/>
          <w:lang w:eastAsia="ko-KR"/>
        </w:rPr>
        <w:t>‘</w:t>
      </w:r>
      <w:r>
        <w:rPr>
          <w:rFonts w:ascii="휴먼명조" w:eastAsia="휴먼명조"/>
          <w:spacing w:val="-5"/>
          <w:w w:val="95"/>
          <w:sz w:val="24"/>
          <w:lang w:eastAsia="ko-KR"/>
        </w:rPr>
        <w:t xml:space="preserve">one price for each service(일본은 </w:t>
      </w:r>
      <w:r>
        <w:rPr>
          <w:rFonts w:ascii="휴먼명조" w:eastAsia="휴먼명조"/>
          <w:spacing w:val="-5"/>
          <w:w w:val="95"/>
          <w:sz w:val="24"/>
          <w:lang w:eastAsia="ko-KR"/>
        </w:rPr>
        <w:t>‘</w:t>
      </w:r>
      <w:r>
        <w:rPr>
          <w:rFonts w:ascii="휴먼명조" w:eastAsia="휴먼명조"/>
          <w:spacing w:val="-5"/>
          <w:w w:val="95"/>
          <w:sz w:val="24"/>
          <w:lang w:eastAsia="ko-KR"/>
        </w:rPr>
        <w:t>一物一價</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eastAsia="휴먼명조"/>
          <w:spacing w:val="-5"/>
          <w:w w:val="95"/>
          <w:sz w:val="24"/>
          <w:lang w:eastAsia="ko-KR"/>
        </w:rPr>
        <w:t>’</w:t>
      </w:r>
      <w:r>
        <w:rPr>
          <w:rFonts w:ascii="휴먼명조" w:eastAsia="휴먼명조"/>
          <w:spacing w:val="-5"/>
          <w:w w:val="95"/>
          <w:sz w:val="24"/>
          <w:lang w:eastAsia="ko-KR"/>
        </w:rPr>
        <w:t>이라는 의료수가 제정 원칙을 위반한 것이라고 생각되는데, 귀부의 의견은?</w:t>
      </w:r>
    </w:p>
    <w:p w14:paraId="126C36F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2397B2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C84EB0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2237756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44A05E5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의료수가는 진료행위를 한 의사에게 노동의 댓가로 지불할 보수를 정하는 것이므로 의료기관의 크기에 따라 의사의 보수를 정한 것은 불합리하다고 생각되는데, 귀부의 의견은 ?</w:t>
      </w:r>
    </w:p>
    <w:p w14:paraId="574F181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05C6CA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3E75DB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4C0CF8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4E031B3C" w14:textId="77777777" w:rsidR="000D514E" w:rsidRDefault="000D514E">
      <w:pPr>
        <w:pStyle w:val="10"/>
        <w:pBdr>
          <w:top w:val="none" w:sz="2" w:space="1" w:color="000000"/>
          <w:left w:val="none" w:sz="2" w:space="4" w:color="000000"/>
          <w:bottom w:val="none" w:sz="2" w:space="1" w:color="000000"/>
          <w:right w:val="none" w:sz="2" w:space="4" w:color="000000"/>
        </w:pBdr>
      </w:pPr>
    </w:p>
    <w:p w14:paraId="683899E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병상수를 기준으로 의원, 병원, 종합병원, 상급종합병원으로 구분합니다. 병상수가 많을수록 환자도 많게 되어 의료장비 가동률도 높아지며 따라서 수입도 더 많아집니다. 병상은 입원료로 보상을 받습니다. 따라서 의료기관의 규모에 따라 진료행위별 수가가 달라져서는 아니된다는 의견에 동의하는지 여부와 병원의 크기에 따라 동일 진료행위에 대한 진료 보수를 차등 지불하는 나라가 있으면 알려주시기 바랍니다. </w:t>
      </w:r>
    </w:p>
    <w:p w14:paraId="5E74E2D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D23925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530687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08B0EA0C" w14:textId="77777777" w:rsidR="000D514E" w:rsidRDefault="000D514E">
      <w:pPr>
        <w:pStyle w:val="10"/>
        <w:pBdr>
          <w:top w:val="none" w:sz="2" w:space="1" w:color="000000"/>
          <w:left w:val="none" w:sz="2" w:space="4" w:color="000000"/>
          <w:bottom w:val="none" w:sz="2" w:space="1" w:color="000000"/>
          <w:right w:val="none" w:sz="2" w:space="4" w:color="000000"/>
        </w:pBdr>
      </w:pPr>
    </w:p>
    <w:p w14:paraId="060F7FE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의과의 경우 의원의 1점당 단가가 병원보다 11.4% 높습니다. 그런데 치과와 한방은 의원과 병원이 1점당 단가가 동일합니다. 의과의 1점당 단가는 병의원이 상이한데 치과와 한방의 1점당 단가는 동일한 이유와 근거를 밝혀주시기 바랍니다.</w:t>
      </w:r>
    </w:p>
    <w:p w14:paraId="1BAA03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78BCF8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45FBAB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59A488D0" w14:textId="77777777" w:rsidR="000D514E" w:rsidRDefault="000D514E">
      <w:pPr>
        <w:pStyle w:val="10"/>
        <w:pBdr>
          <w:top w:val="none" w:sz="2" w:space="1" w:color="000000"/>
          <w:left w:val="none" w:sz="2" w:space="4" w:color="000000"/>
          <w:bottom w:val="none" w:sz="2" w:space="1" w:color="000000"/>
          <w:right w:val="none" w:sz="2" w:space="4" w:color="000000"/>
        </w:pBdr>
      </w:pPr>
    </w:p>
    <w:p w14:paraId="1821848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의과와 치과 그리고 한방 진찰 방법과 치료 방법이 상이하므로 진료보수와 요양급여기준을 따로 정하고 진료보수표도 외국과 같이 별도로 발행하는 것이 타당하</w:t>
      </w:r>
      <w:r>
        <w:rPr>
          <w:rFonts w:ascii="휴먼명조" w:eastAsia="휴먼명조"/>
          <w:spacing w:val="-5"/>
          <w:w w:val="95"/>
          <w:sz w:val="24"/>
          <w:lang w:eastAsia="ko-KR"/>
        </w:rPr>
        <w:lastRenderedPageBreak/>
        <w:t>다고 생각되는데, 이에 대한 귀부의 의견은 ?</w:t>
      </w:r>
    </w:p>
    <w:p w14:paraId="58E7122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3AF4DF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74EA54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2705C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716A37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A8957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1DCA91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94FD9B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760B6D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4545DF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3A63F4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BD6392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5B1C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66809C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60796120"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604B73C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t>19</w:t>
            </w:r>
          </w:p>
        </w:tc>
        <w:tc>
          <w:tcPr>
            <w:tcW w:w="261" w:type="dxa"/>
            <w:tcBorders>
              <w:top w:val="none" w:sz="11" w:space="0" w:color="000000"/>
              <w:left w:val="single" w:sz="3" w:space="0" w:color="000000"/>
              <w:bottom w:val="none" w:sz="11" w:space="0" w:color="000000"/>
              <w:right w:val="single" w:sz="3" w:space="0" w:color="000000"/>
            </w:tcBorders>
            <w:vAlign w:val="center"/>
          </w:tcPr>
          <w:p w14:paraId="49A56F63"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6AAEF77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w:t>
            </w:r>
            <w:r>
              <w:rPr>
                <w:rFonts w:ascii="HYGothic-Extra" w:eastAsia="HYGothic-Extra"/>
                <w:spacing w:val="-5"/>
                <w:w w:val="95"/>
                <w:sz w:val="24"/>
                <w:lang w:eastAsia="ko-KR"/>
              </w:rPr>
              <w:t>건강보험 행위급여</w:t>
            </w:r>
            <w:r>
              <w:rPr>
                <w:rFonts w:ascii="HYGothic-Extra" w:eastAsia="HYGothic-Extra"/>
                <w:spacing w:val="-5"/>
                <w:w w:val="95"/>
                <w:sz w:val="24"/>
                <w:lang w:eastAsia="ko-KR"/>
              </w:rPr>
              <w:t>․</w:t>
            </w:r>
            <w:r>
              <w:rPr>
                <w:rFonts w:ascii="HYGothic-Extra" w:eastAsia="HYGothic-Extra"/>
                <w:spacing w:val="-5"/>
                <w:w w:val="95"/>
                <w:sz w:val="24"/>
                <w:lang w:eastAsia="ko-KR"/>
              </w:rPr>
              <w:t>비급여 목록표 및 급여 상대가치점수</w:t>
            </w:r>
            <w:r>
              <w:rPr>
                <w:rFonts w:ascii="HYGothic-Extra" w:eastAsia="HYGothic-Extra"/>
                <w:spacing w:val="-5"/>
                <w:w w:val="95"/>
                <w:sz w:val="24"/>
                <w:lang w:eastAsia="ko-KR"/>
              </w:rPr>
              <w:t>’</w:t>
            </w:r>
            <w:r>
              <w:rPr>
                <w:rFonts w:ascii="HYGothic-Extra" w:eastAsia="HYGothic-Extra"/>
                <w:spacing w:val="-5"/>
                <w:w w:val="95"/>
                <w:sz w:val="24"/>
                <w:lang w:eastAsia="ko-KR"/>
              </w:rPr>
              <w:t xml:space="preserve">라는 </w:t>
            </w:r>
          </w:p>
          <w:p w14:paraId="55595E09"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HYGothic-Extra" w:eastAsia="HYGothic-Extra"/>
                <w:spacing w:val="-5"/>
                <w:w w:val="95"/>
                <w:sz w:val="24"/>
                <w:lang w:eastAsia="ko-KR"/>
              </w:rPr>
              <w:t xml:space="preserve"> </w:t>
            </w:r>
            <w:r>
              <w:rPr>
                <w:rFonts w:ascii="HYGothic-Extra" w:eastAsia="HYGothic-Extra"/>
                <w:spacing w:val="-5"/>
                <w:w w:val="95"/>
                <w:sz w:val="24"/>
              </w:rPr>
              <w:t>제목에 관한 질문</w:t>
            </w:r>
          </w:p>
        </w:tc>
      </w:tr>
    </w:tbl>
    <w:p w14:paraId="2B8FEB02" w14:textId="77777777" w:rsidR="000D514E" w:rsidRDefault="000D514E">
      <w:pPr>
        <w:pStyle w:val="10"/>
        <w:pBdr>
          <w:top w:val="none" w:sz="2" w:space="1" w:color="000000"/>
          <w:left w:val="none" w:sz="2" w:space="4" w:color="000000"/>
          <w:bottom w:val="none" w:sz="2" w:space="1" w:color="000000"/>
          <w:right w:val="none" w:sz="2" w:space="4" w:color="000000"/>
        </w:pBdr>
      </w:pPr>
    </w:p>
    <w:p w14:paraId="4B377229" w14:textId="77777777" w:rsidR="000D514E" w:rsidRDefault="000D514E">
      <w:pPr>
        <w:pStyle w:val="10"/>
        <w:pBdr>
          <w:top w:val="none" w:sz="2" w:space="1" w:color="000000"/>
          <w:left w:val="none" w:sz="2" w:space="4" w:color="000000"/>
          <w:bottom w:val="none" w:sz="2" w:space="1" w:color="000000"/>
          <w:right w:val="none" w:sz="2" w:space="4" w:color="000000"/>
        </w:pBd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3D4BCC82"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29235ED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28"/>
              </w:rPr>
              <w:t>19-1</w:t>
            </w:r>
          </w:p>
        </w:tc>
        <w:tc>
          <w:tcPr>
            <w:tcW w:w="261" w:type="dxa"/>
            <w:tcBorders>
              <w:top w:val="none" w:sz="11" w:space="0" w:color="000000"/>
              <w:left w:val="single" w:sz="3" w:space="0" w:color="000000"/>
              <w:bottom w:val="none" w:sz="11" w:space="0" w:color="000000"/>
              <w:right w:val="single" w:sz="3" w:space="0" w:color="000000"/>
            </w:tcBorders>
            <w:vAlign w:val="center"/>
          </w:tcPr>
          <w:p w14:paraId="4CFA570A"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3AE9FAE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건강보험 행위 급여에 관한 질문</w:t>
            </w:r>
          </w:p>
        </w:tc>
      </w:tr>
    </w:tbl>
    <w:p w14:paraId="1FF1677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B1B7B6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486"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86"/>
      </w:tblGrid>
      <w:tr w:rsidR="000D514E" w14:paraId="6D149EFA" w14:textId="77777777">
        <w:trPr>
          <w:trHeight w:val="426"/>
        </w:trPr>
        <w:tc>
          <w:tcPr>
            <w:tcW w:w="1486"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859EE3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w:t>
            </w:r>
          </w:p>
        </w:tc>
      </w:tr>
    </w:tbl>
    <w:p w14:paraId="4B23C558" w14:textId="77777777" w:rsidR="000D514E" w:rsidRDefault="000D514E">
      <w:pPr>
        <w:pStyle w:val="10"/>
        <w:pBdr>
          <w:top w:val="none" w:sz="2" w:space="1" w:color="000000"/>
          <w:left w:val="none" w:sz="2" w:space="4" w:color="000000"/>
          <w:bottom w:val="none" w:sz="2" w:space="1" w:color="000000"/>
          <w:right w:val="none" w:sz="2" w:space="4" w:color="000000"/>
        </w:pBdr>
      </w:pPr>
    </w:p>
    <w:p w14:paraId="3656A9C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 행위급여</w:t>
      </w:r>
      <w:r>
        <w:rPr>
          <w:rFonts w:ascii="휴먼명조" w:eastAsia="휴먼명조"/>
          <w:spacing w:val="-5"/>
          <w:w w:val="95"/>
          <w:sz w:val="24"/>
          <w:lang w:eastAsia="ko-KR"/>
        </w:rPr>
        <w:t>’</w:t>
      </w:r>
      <w:r>
        <w:rPr>
          <w:rFonts w:ascii="휴먼명조" w:eastAsia="휴먼명조"/>
          <w:spacing w:val="-5"/>
          <w:w w:val="95"/>
          <w:sz w:val="24"/>
          <w:lang w:eastAsia="ko-KR"/>
        </w:rPr>
        <w:t xml:space="preserve">라는 용어는 용어의 의미가 성립되지 않습니다. </w:t>
      </w:r>
      <w:r>
        <w:rPr>
          <w:rFonts w:ascii="휴먼명조" w:eastAsia="휴먼명조"/>
          <w:spacing w:val="-5"/>
          <w:w w:val="95"/>
          <w:sz w:val="24"/>
          <w:lang w:eastAsia="ko-KR"/>
        </w:rPr>
        <w:t>‘</w:t>
      </w:r>
      <w:r>
        <w:rPr>
          <w:rFonts w:ascii="휴먼명조" w:eastAsia="휴먼명조"/>
          <w:spacing w:val="-5"/>
          <w:w w:val="95"/>
          <w:sz w:val="24"/>
          <w:lang w:eastAsia="ko-KR"/>
        </w:rPr>
        <w:t>건강보험 행위급여</w:t>
      </w:r>
      <w:r>
        <w:rPr>
          <w:rFonts w:ascii="휴먼명조" w:eastAsia="휴먼명조"/>
          <w:spacing w:val="-5"/>
          <w:w w:val="95"/>
          <w:sz w:val="24"/>
          <w:lang w:eastAsia="ko-KR"/>
        </w:rPr>
        <w:t>’</w:t>
      </w:r>
      <w:r>
        <w:rPr>
          <w:rFonts w:ascii="휴먼명조" w:eastAsia="휴먼명조"/>
          <w:spacing w:val="-5"/>
          <w:w w:val="95"/>
          <w:sz w:val="24"/>
          <w:lang w:eastAsia="ko-KR"/>
        </w:rPr>
        <w:t xml:space="preserve">라는 문장을 글자 그대로 해석을 하면 </w:t>
      </w:r>
      <w:r>
        <w:rPr>
          <w:rFonts w:ascii="휴먼명조" w:eastAsia="휴먼명조"/>
          <w:spacing w:val="-5"/>
          <w:w w:val="95"/>
          <w:sz w:val="24"/>
          <w:lang w:eastAsia="ko-KR"/>
        </w:rPr>
        <w:t>“</w:t>
      </w:r>
      <w:r>
        <w:rPr>
          <w:rFonts w:ascii="휴먼명조" w:eastAsia="휴먼명조"/>
          <w:spacing w:val="-5"/>
          <w:w w:val="95"/>
          <w:sz w:val="24"/>
          <w:lang w:eastAsia="ko-KR"/>
        </w:rPr>
        <w:t>건강보험이 하는 행위를 급여를 한다</w:t>
      </w:r>
      <w:r>
        <w:rPr>
          <w:rFonts w:ascii="휴먼명조" w:eastAsia="휴먼명조"/>
          <w:spacing w:val="-5"/>
          <w:w w:val="95"/>
          <w:sz w:val="24"/>
          <w:lang w:eastAsia="ko-KR"/>
        </w:rPr>
        <w:t>”</w:t>
      </w:r>
      <w:r>
        <w:rPr>
          <w:rFonts w:ascii="휴먼명조" w:eastAsia="휴먼명조"/>
          <w:spacing w:val="-5"/>
          <w:w w:val="95"/>
          <w:sz w:val="24"/>
          <w:lang w:eastAsia="ko-KR"/>
        </w:rPr>
        <w:t xml:space="preserve">가 됩니다. 국어사전에서는 </w:t>
      </w:r>
      <w:r>
        <w:rPr>
          <w:rFonts w:ascii="휴먼명조" w:eastAsia="휴먼명조"/>
          <w:spacing w:val="-5"/>
          <w:w w:val="95"/>
          <w:sz w:val="24"/>
          <w:lang w:eastAsia="ko-KR"/>
        </w:rPr>
        <w:t>‘</w:t>
      </w:r>
      <w:r>
        <w:rPr>
          <w:rFonts w:ascii="휴먼명조" w:eastAsia="휴먼명조"/>
          <w:spacing w:val="-5"/>
          <w:w w:val="95"/>
          <w:sz w:val="24"/>
          <w:lang w:eastAsia="ko-KR"/>
        </w:rPr>
        <w:t>행위</w:t>
      </w:r>
      <w:r>
        <w:rPr>
          <w:rFonts w:ascii="휴먼명조" w:eastAsia="휴먼명조"/>
          <w:spacing w:val="-5"/>
          <w:w w:val="95"/>
          <w:sz w:val="24"/>
          <w:lang w:eastAsia="ko-KR"/>
        </w:rPr>
        <w:t>’</w:t>
      </w:r>
      <w:r>
        <w:rPr>
          <w:rFonts w:ascii="휴먼명조" w:eastAsia="휴먼명조"/>
          <w:spacing w:val="-5"/>
          <w:w w:val="95"/>
          <w:sz w:val="24"/>
          <w:lang w:eastAsia="ko-KR"/>
        </w:rPr>
        <w:t xml:space="preserve">를 </w:t>
      </w:r>
      <w:r>
        <w:rPr>
          <w:rFonts w:ascii="휴먼명조" w:eastAsia="휴먼명조"/>
          <w:spacing w:val="-5"/>
          <w:w w:val="95"/>
          <w:sz w:val="24"/>
          <w:lang w:eastAsia="ko-KR"/>
        </w:rPr>
        <w:t>“</w:t>
      </w:r>
      <w:r>
        <w:rPr>
          <w:rFonts w:ascii="휴먼명조" w:eastAsia="휴먼명조"/>
          <w:spacing w:val="-5"/>
          <w:w w:val="95"/>
          <w:sz w:val="24"/>
          <w:lang w:eastAsia="ko-KR"/>
        </w:rPr>
        <w:t>사람이 하는 짓</w:t>
      </w:r>
      <w:r>
        <w:rPr>
          <w:rFonts w:ascii="휴먼명조" w:eastAsia="휴먼명조"/>
          <w:spacing w:val="-5"/>
          <w:w w:val="95"/>
          <w:sz w:val="24"/>
          <w:lang w:eastAsia="ko-KR"/>
        </w:rPr>
        <w:t>”</w:t>
      </w:r>
      <w:r>
        <w:rPr>
          <w:rFonts w:ascii="휴먼명조" w:eastAsia="휴먼명조"/>
          <w:spacing w:val="-5"/>
          <w:w w:val="95"/>
          <w:sz w:val="24"/>
          <w:lang w:eastAsia="ko-KR"/>
        </w:rPr>
        <w:t xml:space="preserve">이라고 설명하고 있습니다. 건강보험은 사람 또는 의사가 아니기 때문에 행위를 할 수 없습니다. 그리고 국어사전에서는 </w:t>
      </w:r>
      <w:r>
        <w:rPr>
          <w:rFonts w:ascii="휴먼명조" w:eastAsia="휴먼명조"/>
          <w:spacing w:val="-5"/>
          <w:w w:val="95"/>
          <w:sz w:val="24"/>
          <w:lang w:eastAsia="ko-KR"/>
        </w:rPr>
        <w:t>‘</w:t>
      </w:r>
      <w:r>
        <w:rPr>
          <w:rFonts w:ascii="휴먼명조" w:eastAsia="휴먼명조"/>
          <w:spacing w:val="-5"/>
          <w:w w:val="95"/>
          <w:sz w:val="24"/>
          <w:lang w:eastAsia="ko-KR"/>
        </w:rPr>
        <w:t>급여</w:t>
      </w:r>
      <w:r>
        <w:rPr>
          <w:rFonts w:ascii="휴먼명조" w:eastAsia="휴먼명조"/>
          <w:spacing w:val="-5"/>
          <w:w w:val="95"/>
          <w:sz w:val="24"/>
          <w:lang w:eastAsia="ko-KR"/>
        </w:rPr>
        <w:t>’</w:t>
      </w:r>
      <w:r>
        <w:rPr>
          <w:rFonts w:ascii="휴먼명조" w:eastAsia="휴먼명조"/>
          <w:spacing w:val="-5"/>
          <w:w w:val="95"/>
          <w:sz w:val="24"/>
          <w:lang w:eastAsia="ko-KR"/>
        </w:rPr>
        <w:t xml:space="preserve">를 </w:t>
      </w:r>
      <w:r>
        <w:rPr>
          <w:rFonts w:ascii="휴먼명조" w:eastAsia="휴먼명조"/>
          <w:spacing w:val="-5"/>
          <w:w w:val="95"/>
          <w:sz w:val="24"/>
          <w:lang w:eastAsia="ko-KR"/>
        </w:rPr>
        <w:t>“</w:t>
      </w:r>
      <w:r>
        <w:rPr>
          <w:rFonts w:ascii="휴먼명조" w:eastAsia="휴먼명조"/>
          <w:spacing w:val="-5"/>
          <w:w w:val="95"/>
          <w:sz w:val="24"/>
          <w:lang w:eastAsia="ko-KR"/>
        </w:rPr>
        <w:t>대가를 주거나 베푸는 것, 급여나 월급 등의 총칭, 관공서나 회사 같은 곳에서 근로자에게 주는 급료나 수당</w:t>
      </w:r>
      <w:r>
        <w:rPr>
          <w:rFonts w:ascii="휴먼명조" w:eastAsia="휴먼명조"/>
          <w:spacing w:val="-5"/>
          <w:w w:val="95"/>
          <w:sz w:val="24"/>
          <w:lang w:eastAsia="ko-KR"/>
        </w:rPr>
        <w:t>”</w:t>
      </w:r>
      <w:r>
        <w:rPr>
          <w:rFonts w:ascii="휴먼명조" w:eastAsia="휴먼명조"/>
          <w:spacing w:val="-5"/>
          <w:w w:val="95"/>
          <w:sz w:val="24"/>
          <w:lang w:eastAsia="ko-KR"/>
        </w:rPr>
        <w:t xml:space="preserve">이라고 설명하고 있습니다. 이와 같은 국어사전의 뜻에 따라 </w:t>
      </w:r>
      <w:r>
        <w:rPr>
          <w:rFonts w:ascii="휴먼명조" w:eastAsia="휴먼명조"/>
          <w:spacing w:val="-5"/>
          <w:w w:val="95"/>
          <w:sz w:val="24"/>
          <w:lang w:eastAsia="ko-KR"/>
        </w:rPr>
        <w:t>‘</w:t>
      </w:r>
      <w:r>
        <w:rPr>
          <w:rFonts w:ascii="휴먼명조" w:eastAsia="휴먼명조"/>
          <w:spacing w:val="-5"/>
          <w:w w:val="95"/>
          <w:sz w:val="24"/>
          <w:lang w:eastAsia="ko-KR"/>
        </w:rPr>
        <w:t>건강보험 행위 급여</w:t>
      </w:r>
      <w:r>
        <w:rPr>
          <w:rFonts w:ascii="휴먼명조" w:eastAsia="휴먼명조"/>
          <w:spacing w:val="-5"/>
          <w:w w:val="95"/>
          <w:sz w:val="24"/>
          <w:lang w:eastAsia="ko-KR"/>
        </w:rPr>
        <w:t>’</w:t>
      </w:r>
      <w:r>
        <w:rPr>
          <w:rFonts w:ascii="휴먼명조" w:eastAsia="휴먼명조"/>
          <w:spacing w:val="-5"/>
          <w:w w:val="95"/>
          <w:sz w:val="24"/>
          <w:lang w:eastAsia="ko-KR"/>
        </w:rPr>
        <w:t xml:space="preserve">를 다시 풀어쓰면 </w:t>
      </w:r>
      <w:r>
        <w:rPr>
          <w:rFonts w:ascii="휴먼명조" w:eastAsia="휴먼명조"/>
          <w:spacing w:val="-5"/>
          <w:w w:val="95"/>
          <w:sz w:val="24"/>
          <w:lang w:eastAsia="ko-KR"/>
        </w:rPr>
        <w:t>“</w:t>
      </w:r>
      <w:r>
        <w:rPr>
          <w:rFonts w:ascii="휴먼명조" w:eastAsia="휴먼명조"/>
          <w:spacing w:val="-5"/>
          <w:w w:val="95"/>
          <w:sz w:val="24"/>
          <w:lang w:eastAsia="ko-KR"/>
        </w:rPr>
        <w:t>건강보험이 하는 짓에 대하여 급여 또는 월급을 준다</w:t>
      </w:r>
      <w:r>
        <w:rPr>
          <w:rFonts w:ascii="휴먼명조" w:eastAsia="휴먼명조"/>
          <w:spacing w:val="-5"/>
          <w:w w:val="95"/>
          <w:sz w:val="24"/>
          <w:lang w:eastAsia="ko-KR"/>
        </w:rPr>
        <w:t>”</w:t>
      </w:r>
      <w:r>
        <w:rPr>
          <w:rFonts w:ascii="휴먼명조" w:eastAsia="휴먼명조"/>
          <w:spacing w:val="-5"/>
          <w:w w:val="95"/>
          <w:sz w:val="24"/>
          <w:lang w:eastAsia="ko-KR"/>
        </w:rPr>
        <w:t xml:space="preserve">가 됩니다. </w:t>
      </w:r>
      <w:r>
        <w:rPr>
          <w:rFonts w:ascii="휴먼명조" w:eastAsia="휴먼명조"/>
          <w:spacing w:val="-5"/>
          <w:w w:val="95"/>
          <w:sz w:val="24"/>
          <w:lang w:eastAsia="ko-KR"/>
        </w:rPr>
        <w:t>“</w:t>
      </w:r>
      <w:r>
        <w:rPr>
          <w:rFonts w:ascii="휴먼명조" w:eastAsia="휴먼명조"/>
          <w:spacing w:val="-5"/>
          <w:w w:val="95"/>
          <w:sz w:val="24"/>
          <w:lang w:eastAsia="ko-KR"/>
        </w:rPr>
        <w:t>건강보험 환자를 진료하는 과정에서 의사 등이 행한 진료행위별 진료보수를 진료항목별로 정한 점수표</w:t>
      </w:r>
      <w:r>
        <w:rPr>
          <w:rFonts w:ascii="휴먼명조" w:eastAsia="휴먼명조"/>
          <w:spacing w:val="-5"/>
          <w:w w:val="95"/>
          <w:sz w:val="24"/>
          <w:lang w:eastAsia="ko-KR"/>
        </w:rPr>
        <w:t>”</w:t>
      </w:r>
      <w:r>
        <w:rPr>
          <w:rFonts w:ascii="휴먼명조" w:eastAsia="휴먼명조"/>
          <w:spacing w:val="-5"/>
          <w:w w:val="95"/>
          <w:sz w:val="24"/>
          <w:lang w:eastAsia="ko-KR"/>
        </w:rPr>
        <w:t xml:space="preserve">라는 의미를 담고 있어야 할 제목이 엉뚱하게도 </w:t>
      </w:r>
      <w:r>
        <w:rPr>
          <w:rFonts w:ascii="휴먼명조" w:eastAsia="휴먼명조"/>
          <w:spacing w:val="-5"/>
          <w:w w:val="95"/>
          <w:sz w:val="24"/>
          <w:lang w:eastAsia="ko-KR"/>
        </w:rPr>
        <w:t>“</w:t>
      </w:r>
      <w:r>
        <w:rPr>
          <w:rFonts w:ascii="휴먼명조" w:eastAsia="휴먼명조"/>
          <w:spacing w:val="-5"/>
          <w:w w:val="95"/>
          <w:sz w:val="24"/>
          <w:lang w:eastAsia="ko-KR"/>
        </w:rPr>
        <w:t>보험자가 하는 짓에 대한 월급이나 급여</w:t>
      </w:r>
      <w:r>
        <w:rPr>
          <w:rFonts w:ascii="휴먼명조" w:eastAsia="휴먼명조"/>
          <w:spacing w:val="-5"/>
          <w:w w:val="95"/>
          <w:sz w:val="24"/>
          <w:lang w:eastAsia="ko-KR"/>
        </w:rPr>
        <w:t>”</w:t>
      </w:r>
      <w:r>
        <w:rPr>
          <w:rFonts w:ascii="휴먼명조" w:eastAsia="휴먼명조"/>
          <w:spacing w:val="-5"/>
          <w:w w:val="95"/>
          <w:sz w:val="24"/>
          <w:lang w:eastAsia="ko-KR"/>
        </w:rPr>
        <w:t xml:space="preserve">라는 뜻으로 되어 있는 것입니다. </w:t>
      </w:r>
    </w:p>
    <w:p w14:paraId="35BCAF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 행위 급여</w:t>
      </w:r>
      <w:r>
        <w:rPr>
          <w:rFonts w:ascii="휴먼명조" w:eastAsia="휴먼명조"/>
          <w:spacing w:val="-5"/>
          <w:w w:val="95"/>
          <w:sz w:val="24"/>
          <w:lang w:eastAsia="ko-KR"/>
        </w:rPr>
        <w:t>’</w:t>
      </w:r>
      <w:r>
        <w:rPr>
          <w:rFonts w:ascii="휴먼명조" w:eastAsia="휴먼명조"/>
          <w:spacing w:val="-5"/>
          <w:w w:val="95"/>
          <w:sz w:val="24"/>
          <w:lang w:eastAsia="ko-KR"/>
        </w:rPr>
        <w:t>라는 제목이 질문자가 앞에서 쓴 바와 같이 비합리적이고 말도 안되는 제목이라는 질문자의 의견에 귀부는 동의하는지요, 아니면 질문자의 의견에 대하여 구체적으로 반박하는 답변을 주시기 바랍니다.</w:t>
      </w:r>
    </w:p>
    <w:p w14:paraId="2292A68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61D45539"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6F0BA23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28"/>
              </w:rPr>
              <w:t>19-2</w:t>
            </w:r>
          </w:p>
        </w:tc>
        <w:tc>
          <w:tcPr>
            <w:tcW w:w="261" w:type="dxa"/>
            <w:tcBorders>
              <w:top w:val="none" w:sz="11" w:space="0" w:color="000000"/>
              <w:left w:val="single" w:sz="3" w:space="0" w:color="000000"/>
              <w:bottom w:val="none" w:sz="11" w:space="0" w:color="000000"/>
              <w:right w:val="single" w:sz="3" w:space="0" w:color="000000"/>
            </w:tcBorders>
            <w:vAlign w:val="center"/>
          </w:tcPr>
          <w:p w14:paraId="2C5A3C7F"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1CCF90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비급여 목록표에 관한 질문</w:t>
            </w:r>
          </w:p>
        </w:tc>
      </w:tr>
    </w:tbl>
    <w:p w14:paraId="29D643E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F7A06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78712E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5D06A3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03EBE7E1" w14:textId="77777777" w:rsidR="000D514E" w:rsidRDefault="000D514E">
      <w:pPr>
        <w:pStyle w:val="10"/>
        <w:pBdr>
          <w:top w:val="none" w:sz="2" w:space="1" w:color="000000"/>
          <w:left w:val="none" w:sz="2" w:space="4" w:color="000000"/>
          <w:bottom w:val="none" w:sz="2" w:space="1" w:color="000000"/>
          <w:right w:val="none" w:sz="2" w:space="4" w:color="000000"/>
        </w:pBdr>
      </w:pPr>
    </w:p>
    <w:p w14:paraId="0C2B67A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건강보험진료보수표는 건강보험의 여러 급여의 하나인 요양급여 중에서도 의사 등의 진료보수를 진료행위별로 정하여 장관이 고시한 일람표입니다. 따라서 </w:t>
      </w:r>
      <w:r>
        <w:rPr>
          <w:rFonts w:ascii="휴먼명조" w:eastAsia="휴먼명조"/>
          <w:spacing w:val="-5"/>
          <w:w w:val="95"/>
          <w:sz w:val="24"/>
          <w:lang w:eastAsia="ko-KR"/>
        </w:rPr>
        <w:t>‘</w:t>
      </w:r>
      <w:r>
        <w:rPr>
          <w:rFonts w:ascii="휴먼명조" w:eastAsia="휴먼명조"/>
          <w:spacing w:val="-5"/>
          <w:w w:val="95"/>
          <w:sz w:val="24"/>
          <w:lang w:eastAsia="ko-KR"/>
        </w:rPr>
        <w:t>비급여 목록</w:t>
      </w:r>
      <w:r>
        <w:rPr>
          <w:rFonts w:ascii="휴먼명조" w:eastAsia="휴먼명조"/>
          <w:spacing w:val="-5"/>
          <w:w w:val="95"/>
          <w:sz w:val="24"/>
          <w:lang w:eastAsia="ko-KR"/>
        </w:rPr>
        <w:t>’</w:t>
      </w:r>
      <w:r>
        <w:rPr>
          <w:rFonts w:ascii="휴먼명조" w:eastAsia="휴먼명조"/>
          <w:spacing w:val="-5"/>
          <w:w w:val="95"/>
          <w:sz w:val="24"/>
          <w:lang w:eastAsia="ko-KR"/>
        </w:rPr>
        <w:t>을 진료보수를 정한 일람표에 등재를 할 수 없습니다. 세계 어느 나라가 건강보험진료보수표에 보험자가 요양급여를 하지 않는 각종 검사와 진료 등의 항목을 나열하고 의료기관에게 마음대로 환자로부터 진료보수를 받으라고 하는 나라가 있습니까 ? 그런 나라가 있으면 알려주시기 바랍니다.</w:t>
      </w:r>
    </w:p>
    <w:p w14:paraId="78350F8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22AE21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6A1399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122F9752" w14:textId="77777777" w:rsidR="000D514E" w:rsidRDefault="000D514E">
      <w:pPr>
        <w:pStyle w:val="10"/>
        <w:pBdr>
          <w:top w:val="none" w:sz="2" w:space="1" w:color="000000"/>
          <w:left w:val="none" w:sz="2" w:space="4" w:color="000000"/>
          <w:bottom w:val="none" w:sz="2" w:space="1" w:color="000000"/>
          <w:right w:val="none" w:sz="2" w:space="4" w:color="000000"/>
        </w:pBdr>
      </w:pPr>
    </w:p>
    <w:p w14:paraId="46CCE2E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비급여 목록</w:t>
      </w:r>
      <w:r>
        <w:rPr>
          <w:rFonts w:ascii="휴먼명조" w:eastAsia="휴먼명조"/>
          <w:spacing w:val="-5"/>
          <w:w w:val="95"/>
          <w:sz w:val="24"/>
          <w:lang w:eastAsia="ko-KR"/>
        </w:rPr>
        <w:t>’</w:t>
      </w:r>
      <w:r>
        <w:rPr>
          <w:rFonts w:ascii="휴먼명조" w:eastAsia="휴먼명조"/>
          <w:spacing w:val="-5"/>
          <w:w w:val="95"/>
          <w:sz w:val="24"/>
          <w:lang w:eastAsia="ko-KR"/>
        </w:rPr>
        <w:t>의 고시는 건강보험진료보수표에 신의료기술의 등재 신청을 하지 말라고 장려하는 것입니다. 비급여 목록 제도가 비급여 진료를 조장하고 있다고 생각하는데, 귀부의 의견은 ?</w:t>
      </w:r>
    </w:p>
    <w:p w14:paraId="3D29A80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58311B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21F4AB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104BB09E" w14:textId="77777777" w:rsidR="000D514E" w:rsidRDefault="000D514E">
      <w:pPr>
        <w:pStyle w:val="10"/>
        <w:pBdr>
          <w:top w:val="none" w:sz="2" w:space="1" w:color="000000"/>
          <w:left w:val="none" w:sz="2" w:space="4" w:color="000000"/>
          <w:bottom w:val="none" w:sz="2" w:space="1" w:color="000000"/>
          <w:right w:val="none" w:sz="2" w:space="4" w:color="000000"/>
        </w:pBdr>
      </w:pPr>
    </w:p>
    <w:p w14:paraId="42C34F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따라서 </w:t>
      </w:r>
      <w:r>
        <w:rPr>
          <w:rFonts w:ascii="휴먼명조" w:eastAsia="휴먼명조"/>
          <w:spacing w:val="-5"/>
          <w:w w:val="95"/>
          <w:sz w:val="24"/>
          <w:lang w:eastAsia="ko-KR"/>
        </w:rPr>
        <w:t>‘</w:t>
      </w:r>
      <w:r>
        <w:rPr>
          <w:rFonts w:ascii="휴먼명조" w:eastAsia="휴먼명조"/>
          <w:spacing w:val="-5"/>
          <w:w w:val="95"/>
          <w:sz w:val="24"/>
          <w:lang w:eastAsia="ko-KR"/>
        </w:rPr>
        <w:t>건강보험 행위급여</w:t>
      </w:r>
      <w:r>
        <w:rPr>
          <w:rFonts w:ascii="휴먼명조" w:eastAsia="휴먼명조"/>
          <w:spacing w:val="-5"/>
          <w:w w:val="95"/>
          <w:sz w:val="24"/>
          <w:lang w:eastAsia="ko-KR"/>
        </w:rPr>
        <w:t>․</w:t>
      </w:r>
      <w:r>
        <w:rPr>
          <w:rFonts w:ascii="휴먼명조" w:eastAsia="휴먼명조"/>
          <w:spacing w:val="-5"/>
          <w:w w:val="95"/>
          <w:sz w:val="24"/>
          <w:lang w:eastAsia="ko-KR"/>
        </w:rPr>
        <w:t>비급여 목록 및 급여 상대가치점수</w:t>
      </w:r>
      <w:r>
        <w:rPr>
          <w:rFonts w:ascii="휴먼명조" w:eastAsia="휴먼명조"/>
          <w:spacing w:val="-5"/>
          <w:w w:val="95"/>
          <w:sz w:val="24"/>
          <w:lang w:eastAsia="ko-KR"/>
        </w:rPr>
        <w:t>’</w:t>
      </w:r>
      <w:r>
        <w:rPr>
          <w:rFonts w:ascii="휴먼명조" w:eastAsia="휴먼명조"/>
          <w:spacing w:val="-5"/>
          <w:w w:val="95"/>
          <w:sz w:val="24"/>
          <w:lang w:eastAsia="ko-KR"/>
        </w:rPr>
        <w:t xml:space="preserve">라는 제목을 </w:t>
      </w:r>
      <w:r>
        <w:rPr>
          <w:rFonts w:ascii="휴먼명조" w:eastAsia="휴먼명조"/>
          <w:spacing w:val="-5"/>
          <w:w w:val="95"/>
          <w:sz w:val="24"/>
          <w:lang w:eastAsia="ko-KR"/>
        </w:rPr>
        <w:t>‘</w:t>
      </w:r>
      <w:r>
        <w:rPr>
          <w:rFonts w:ascii="휴먼명조" w:eastAsia="휴먼명조"/>
          <w:spacing w:val="-5"/>
          <w:w w:val="95"/>
          <w:sz w:val="24"/>
          <w:lang w:eastAsia="ko-KR"/>
        </w:rPr>
        <w:t>건강보험 진료보수점수표</w:t>
      </w:r>
      <w:r>
        <w:rPr>
          <w:rFonts w:ascii="휴먼명조" w:eastAsia="휴먼명조"/>
          <w:spacing w:val="-5"/>
          <w:w w:val="95"/>
          <w:sz w:val="24"/>
          <w:lang w:eastAsia="ko-KR"/>
        </w:rPr>
        <w:t>’</w:t>
      </w:r>
      <w:r>
        <w:rPr>
          <w:rFonts w:ascii="휴먼명조" w:eastAsia="휴먼명조"/>
          <w:spacing w:val="-5"/>
          <w:w w:val="95"/>
          <w:sz w:val="24"/>
          <w:lang w:eastAsia="ko-KR"/>
        </w:rPr>
        <w:t>로 개정하는 것이 타당하다고 생각되는데, 귀 부의 의견은?</w:t>
      </w:r>
    </w:p>
    <w:p w14:paraId="59D4192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410" w:hanging="410"/>
        <w:rPr>
          <w:lang w:eastAsia="ko-KR"/>
        </w:rPr>
      </w:pPr>
      <w:r>
        <w:rPr>
          <w:rFonts w:ascii="한양중고딕"/>
          <w:b/>
          <w:spacing w:val="-4"/>
          <w:w w:val="95"/>
          <w:sz w:val="22"/>
          <w:lang w:eastAsia="ko-KR"/>
        </w:rPr>
        <w:lastRenderedPageBreak/>
        <w:t xml:space="preserve">  </w:t>
      </w:r>
      <w:r>
        <w:rPr>
          <w:rFonts w:ascii="한양중고딕"/>
          <w:b/>
          <w:spacing w:val="-4"/>
          <w:w w:val="95"/>
          <w:sz w:val="22"/>
          <w:lang w:eastAsia="ko-KR"/>
        </w:rPr>
        <w:t>※</w:t>
      </w:r>
      <w:r>
        <w:rPr>
          <w:rFonts w:ascii="한양중고딕" w:eastAsia="한양중고딕"/>
          <w:b/>
          <w:spacing w:val="-4"/>
          <w:w w:val="95"/>
          <w:sz w:val="22"/>
          <w:u w:val="single"/>
          <w:lang w:eastAsia="ko-KR"/>
        </w:rPr>
        <w:t>점수표 난이도 등을 감안한 비례배점표이기 때문에 상대가치라는 용어는 필요없음. RBRVS에서 상대가치라는 용어를 따온 모양인데 점수표가 비례배점표인 것은 상식임.</w:t>
      </w:r>
    </w:p>
    <w:p w14:paraId="38D55D4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C687FE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FEA3B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6DBA0A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2B0477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FB3988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7EF07C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80B030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97F652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757711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09956F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AB227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571BE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5D66ED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672CF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734A0B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905C9D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E1E379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5856A6A7"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846A16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20</w:t>
            </w:r>
          </w:p>
        </w:tc>
        <w:tc>
          <w:tcPr>
            <w:tcW w:w="261" w:type="dxa"/>
            <w:tcBorders>
              <w:top w:val="none" w:sz="11" w:space="0" w:color="000000"/>
              <w:left w:val="single" w:sz="3" w:space="0" w:color="000000"/>
              <w:bottom w:val="none" w:sz="11" w:space="0" w:color="000000"/>
              <w:right w:val="single" w:sz="3" w:space="0" w:color="000000"/>
            </w:tcBorders>
            <w:vAlign w:val="center"/>
          </w:tcPr>
          <w:p w14:paraId="28AB8DB8"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8688B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1977년도 진료수가 기준 산정 지침 제5항</w:t>
            </w:r>
            <w:r>
              <w:rPr>
                <w:rFonts w:ascii="HYGothic-Extra" w:eastAsia="HYGothic-Extra"/>
                <w:sz w:val="24"/>
                <w:lang w:eastAsia="ko-KR"/>
              </w:rPr>
              <w:t>․</w:t>
            </w:r>
            <w:r>
              <w:rPr>
                <w:rFonts w:ascii="HYGothic-Extra" w:eastAsia="HYGothic-Extra"/>
                <w:sz w:val="24"/>
                <w:lang w:eastAsia="ko-KR"/>
              </w:rPr>
              <w:t>제6항</w:t>
            </w:r>
            <w:r>
              <w:rPr>
                <w:rFonts w:ascii="HYGothic-Extra" w:eastAsia="HYGothic-Extra"/>
                <w:sz w:val="24"/>
                <w:lang w:eastAsia="ko-KR"/>
              </w:rPr>
              <w:t>․</w:t>
            </w:r>
            <w:r>
              <w:rPr>
                <w:rFonts w:ascii="HYGothic-Extra" w:eastAsia="HYGothic-Extra"/>
                <w:sz w:val="24"/>
                <w:lang w:eastAsia="ko-KR"/>
              </w:rPr>
              <w:t xml:space="preserve">제7항에 </w:t>
            </w:r>
          </w:p>
          <w:p w14:paraId="3DB809A4"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HYGothic-Extra" w:eastAsia="HYGothic-Extra"/>
                <w:sz w:val="24"/>
              </w:rPr>
              <w:t>관한 질문</w:t>
            </w:r>
          </w:p>
        </w:tc>
      </w:tr>
    </w:tbl>
    <w:p w14:paraId="0F4438DA" w14:textId="77777777" w:rsidR="000D514E" w:rsidRDefault="000D514E">
      <w:pPr>
        <w:pStyle w:val="10"/>
        <w:pBdr>
          <w:top w:val="none" w:sz="2" w:space="1" w:color="000000"/>
          <w:left w:val="none" w:sz="2" w:space="4" w:color="000000"/>
          <w:bottom w:val="none" w:sz="2" w:space="1" w:color="000000"/>
          <w:right w:val="none" w:sz="2" w:space="4" w:color="000000"/>
        </w:pBdr>
      </w:pPr>
    </w:p>
    <w:p w14:paraId="4745B10D" w14:textId="77777777" w:rsidR="000D514E" w:rsidRDefault="000D514E">
      <w:pPr>
        <w:pStyle w:val="10"/>
        <w:pBdr>
          <w:top w:val="none" w:sz="2" w:space="1" w:color="000000"/>
          <w:left w:val="none" w:sz="2" w:space="4" w:color="000000"/>
          <w:bottom w:val="none" w:sz="2" w:space="1" w:color="000000"/>
          <w:right w:val="none" w:sz="2" w:space="4" w:color="000000"/>
        </w:pBdr>
      </w:pPr>
    </w:p>
    <w:p w14:paraId="57A61FD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b/>
          <w:spacing w:val="-6"/>
          <w:w w:val="95"/>
          <w:sz w:val="28"/>
        </w:rPr>
        <w:lastRenderedPageBreak/>
        <w:t>◆</w:t>
      </w:r>
      <w:r>
        <w:rPr>
          <w:rFonts w:ascii="휴먼명조" w:eastAsia="휴먼명조"/>
          <w:b/>
          <w:spacing w:val="-6"/>
          <w:w w:val="95"/>
          <w:sz w:val="28"/>
        </w:rPr>
        <w:t xml:space="preserve"> 현황 및 문제점</w:t>
      </w:r>
    </w:p>
    <w:p w14:paraId="1B20F020" w14:textId="77777777" w:rsidR="000D514E" w:rsidRDefault="000D514E">
      <w:pPr>
        <w:pStyle w:val="10"/>
        <w:pBdr>
          <w:top w:val="none" w:sz="2" w:space="1" w:color="000000"/>
          <w:left w:val="none" w:sz="2" w:space="4" w:color="000000"/>
          <w:bottom w:val="none" w:sz="2" w:space="1" w:color="000000"/>
          <w:right w:val="none" w:sz="2" w:space="4" w:color="000000"/>
        </w:pBdr>
      </w:pPr>
    </w:p>
    <w:p w14:paraId="59A8ADC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1977년 7월 강제 적용 방식으로 의료보험을 실시하기 위하여 1977년 6월 의료보험 진료수가 기준을 제정 고시하였습니다. 이 진료수가기준 산정 방법 제5항, 제6항, 제7항의 규정은 다음과 같았습니다. </w:t>
      </w:r>
    </w:p>
    <w:p w14:paraId="371E8C7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2B567ED" w14:textId="77777777">
        <w:trPr>
          <w:trHeight w:val="4174"/>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9FEC84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t>진료수가기준 산정 방법</w:t>
            </w:r>
          </w:p>
          <w:p w14:paraId="2E555376"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1A6F944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 </w:t>
            </w:r>
            <w:r>
              <w:rPr>
                <w:rFonts w:ascii="한양중고딕" w:eastAsia="한양중고딕"/>
                <w:b/>
                <w:sz w:val="22"/>
                <w:u w:val="single"/>
                <w:lang w:eastAsia="ko-KR"/>
              </w:rPr>
              <w:t>제5항:</w:t>
            </w:r>
            <w:r>
              <w:rPr>
                <w:rFonts w:ascii="한양중고딕"/>
                <w:b/>
                <w:sz w:val="22"/>
                <w:lang w:eastAsia="ko-KR"/>
              </w:rPr>
              <w:t xml:space="preserve"> </w:t>
            </w:r>
            <w:r>
              <w:rPr>
                <w:rFonts w:ascii="한양중고딕" w:eastAsia="한양중고딕"/>
                <w:sz w:val="22"/>
                <w:lang w:eastAsia="ko-KR"/>
              </w:rPr>
              <w:t>진료용 재료는 [별표 1. 진료수가기준액표]에 별도로 산정할 수 있도록 규정한 경우와 보건사회부장관이 별도로 인정하는 경우에 한하여 산정하되, 그 재료대는 요양기관의 실구입가에 의한다. 다만 특수하거나 새로운 진료용 재료(형태, 재질 등의 변경 포함)에 대하여는 보건사회부장관이 별도로 정하는 바에 의한다.</w:t>
            </w:r>
          </w:p>
          <w:p w14:paraId="459873C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 </w:t>
            </w:r>
            <w:r>
              <w:rPr>
                <w:rFonts w:ascii="한양중고딕" w:eastAsia="한양중고딕"/>
                <w:b/>
                <w:sz w:val="22"/>
                <w:u w:val="single"/>
                <w:lang w:eastAsia="ko-KR"/>
              </w:rPr>
              <w:t>제6항:</w:t>
            </w:r>
            <w:r>
              <w:rPr>
                <w:rFonts w:ascii="한양중고딕" w:eastAsia="한양중고딕"/>
                <w:sz w:val="22"/>
                <w:lang w:eastAsia="ko-KR"/>
              </w:rPr>
              <w:t xml:space="preserve"> 보건사회부장관이 진료재료대를 별도 고시하거나 진료비심사지급기관이 진료재료대를 적정하게 심사 지급하기 위하여 관련 단체와 협의하여 협약가를 정한 경우에는 그 가격으로 산정한다.</w:t>
            </w:r>
          </w:p>
          <w:p w14:paraId="049DBF0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z w:val="22"/>
                <w:lang w:eastAsia="ko-KR"/>
              </w:rPr>
              <w:t xml:space="preserve">- </w:t>
            </w:r>
            <w:r>
              <w:rPr>
                <w:rFonts w:ascii="한양중고딕" w:eastAsia="한양중고딕"/>
                <w:b/>
                <w:sz w:val="22"/>
                <w:u w:val="single"/>
                <w:lang w:eastAsia="ko-KR"/>
              </w:rPr>
              <w:t>제7항:</w:t>
            </w:r>
            <w:r>
              <w:rPr>
                <w:rFonts w:ascii="한양중고딕"/>
                <w:b/>
                <w:sz w:val="22"/>
                <w:lang w:eastAsia="ko-KR"/>
              </w:rPr>
              <w:t xml:space="preserve"> </w:t>
            </w:r>
            <w:r>
              <w:rPr>
                <w:rFonts w:ascii="한양중고딕" w:eastAsia="한양중고딕"/>
                <w:sz w:val="22"/>
                <w:lang w:eastAsia="ko-KR"/>
              </w:rPr>
              <w:t>제2장 내지 제10장 및 제13장에 분류되지 아니한 항목과 비슷한 진료행위는 가장 비슷한 분류 항목에 준용하여 산정할 수 있으나 준용하기 곤란한 특수 또는 새로운 진료행위에 대하여는 보건사회부장관이 별도로 인정하는 기준에 의한다.</w:t>
            </w:r>
          </w:p>
        </w:tc>
      </w:tr>
    </w:tbl>
    <w:p w14:paraId="7460AB6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B9CE3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DC886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 규정은 진료재료대는 물론이고 신의료기술에 대하여는 보건사회부장관이 별</w:t>
      </w:r>
      <w:r>
        <w:rPr>
          <w:rFonts w:ascii="휴먼명조" w:eastAsia="휴먼명조"/>
          <w:spacing w:val="-5"/>
          <w:w w:val="95"/>
          <w:sz w:val="24"/>
          <w:lang w:eastAsia="ko-KR"/>
        </w:rPr>
        <w:lastRenderedPageBreak/>
        <w:t>도로 인정하는 기준에 의하여 치료비를 청구하게 함으로써 비급여제도를 인정하지 않았습니다.</w:t>
      </w:r>
    </w:p>
    <w:p w14:paraId="0369386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보건복지부장관이 인정하지 않은 항목의 진료를 하고 환자에게 진료비 전액을 징수하는 행위는 부정청구로 간주하였습니다.</w:t>
      </w:r>
    </w:p>
    <w:p w14:paraId="76A5733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443420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강제 적용 방식으로 의료보험을 시행할 당시의 「의료법」 제37조(의료보수) 규정은 다음과 같았습니다. </w:t>
      </w:r>
      <w:r>
        <w:rPr>
          <w:rFonts w:ascii="휴먼명조" w:eastAsia="휴먼명조"/>
          <w:spacing w:val="-5"/>
          <w:w w:val="95"/>
          <w:sz w:val="24"/>
          <w:lang w:eastAsia="ko-KR"/>
        </w:rPr>
        <w:t>“</w:t>
      </w:r>
      <w:r>
        <w:rPr>
          <w:rFonts w:ascii="휴먼명조" w:eastAsia="휴먼명조"/>
          <w:spacing w:val="-5"/>
          <w:w w:val="95"/>
          <w:sz w:val="24"/>
          <w:lang w:eastAsia="ko-KR"/>
        </w:rPr>
        <w:t xml:space="preserve">의료기관이 환자 등으로부터 징수할 의료보수에 관하여 그 지역을 관할하는 도지사의 </w:t>
      </w:r>
      <w:r>
        <w:rPr>
          <w:rFonts w:eastAsia="휴먼명조"/>
          <w:b/>
          <w:spacing w:val="-5"/>
          <w:w w:val="95"/>
          <w:sz w:val="24"/>
          <w:u w:val="single"/>
          <w:lang w:eastAsia="ko-KR"/>
        </w:rPr>
        <w:t>인가</w:t>
      </w:r>
      <w:r>
        <w:rPr>
          <w:rFonts w:ascii="휴먼명조" w:eastAsia="휴먼명조"/>
          <w:spacing w:val="-5"/>
          <w:w w:val="95"/>
          <w:sz w:val="24"/>
          <w:lang w:eastAsia="ko-KR"/>
        </w:rPr>
        <w:t>를 받아야 한다</w:t>
      </w:r>
      <w:r>
        <w:rPr>
          <w:rFonts w:ascii="휴먼명조" w:eastAsia="휴먼명조"/>
          <w:spacing w:val="-5"/>
          <w:w w:val="95"/>
          <w:sz w:val="24"/>
          <w:lang w:eastAsia="ko-KR"/>
        </w:rPr>
        <w:t>”</w:t>
      </w:r>
    </w:p>
    <w:p w14:paraId="6349EAD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1977년 의료보험은 500인 이상 사업장부터 시작하였기 때문에 1989년 7월 전국민의료보험이 실시될 때까지 의료보험 비적용 환자가 존재하였습니다. 1989년 6월까지 「의료법」 제37조가 존속한 것은 타당하였으나 전국민의료보험이 실시된 이후에는 「의료법」의 의료보수조항은 삭제됐어야 합니다. 왜냐 하면 전국민이 피보험자 또는 피부양자가 되어 보험의료를 받게 되고 의료수가는 </w:t>
      </w:r>
      <w:r>
        <w:rPr>
          <w:rFonts w:ascii="휴먼명조" w:eastAsia="휴먼명조"/>
          <w:spacing w:val="-5"/>
          <w:w w:val="95"/>
          <w:sz w:val="24"/>
          <w:lang w:eastAsia="ko-KR"/>
        </w:rPr>
        <w:t>‘</w:t>
      </w:r>
      <w:r>
        <w:rPr>
          <w:rFonts w:ascii="휴먼명조" w:eastAsia="휴먼명조"/>
          <w:spacing w:val="-5"/>
          <w:w w:val="95"/>
          <w:sz w:val="24"/>
          <w:lang w:eastAsia="ko-KR"/>
        </w:rPr>
        <w:t>의료보험진료수가기준</w:t>
      </w:r>
      <w:r>
        <w:rPr>
          <w:rFonts w:ascii="휴먼명조" w:eastAsia="휴먼명조"/>
          <w:spacing w:val="-5"/>
          <w:w w:val="95"/>
          <w:sz w:val="24"/>
          <w:lang w:eastAsia="ko-KR"/>
        </w:rPr>
        <w:t>’</w:t>
      </w:r>
      <w:r>
        <w:rPr>
          <w:rFonts w:ascii="휴먼명조" w:eastAsia="휴먼명조"/>
          <w:spacing w:val="-5"/>
          <w:w w:val="95"/>
          <w:sz w:val="24"/>
          <w:lang w:eastAsia="ko-KR"/>
        </w:rPr>
        <w:t>을 적용하게 되었기 때문입니다. 일본 「의사법」이나</w:t>
      </w:r>
      <w:r>
        <w:rPr>
          <w:rFonts w:ascii="휴먼명조"/>
          <w:spacing w:val="-5"/>
          <w:w w:val="95"/>
          <w:sz w:val="24"/>
          <w:lang w:eastAsia="ko-KR"/>
        </w:rPr>
        <w:t xml:space="preserve"> </w:t>
      </w:r>
      <w:r>
        <w:rPr>
          <w:rFonts w:ascii="휴먼명조" w:eastAsia="휴먼명조"/>
          <w:spacing w:val="-5"/>
          <w:w w:val="95"/>
          <w:sz w:val="24"/>
          <w:lang w:eastAsia="ko-KR"/>
        </w:rPr>
        <w:t xml:space="preserve">「의료법」에는 의료수가 규정이 없습니다. </w:t>
      </w:r>
    </w:p>
    <w:p w14:paraId="25C2956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「의료법」 제37조에 의료보수 규정이 있었음에도 불구하고 의료보험환자 진료시 신의료기술, 신약, 새로운 치료재료 등에 대한 수가를 보건사회부장관에게 정하여 줄 것을 신청하여 장관이 수가를 정하지 않은 상태에서 신의료기술 등의 시술을 하고 의료기관이 의료수가를 징수하면 부정 청구로 간주하여 요양취급기관 지정을 취소하였습니다. 요양취급기관 지정 취소가 많았던 연도가 언제인지는 확실치 않으</w:t>
      </w:r>
      <w:r>
        <w:rPr>
          <w:rFonts w:ascii="휴먼명조" w:eastAsia="휴먼명조"/>
          <w:spacing w:val="-5"/>
          <w:w w:val="95"/>
          <w:sz w:val="24"/>
          <w:lang w:eastAsia="ko-KR"/>
        </w:rPr>
        <w:lastRenderedPageBreak/>
        <w:t>나 210개 의료기관이 요양취급기관 지정 취소를 당하였던 적도 있습니다. 이렇게 많은 요양기관취급기관에 대하여 지정 취소를 한 근거는 진료수가 산정방법 제7항입니다.</w:t>
      </w:r>
    </w:p>
    <w:p w14:paraId="34E9F70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요양취급기관 지정을 받을 때의 법률상 조건은 의료보험 진료수가와 약가기준에 따라 의료기관이 보험환자 진료비를 징수하는 것입니다. </w:t>
      </w:r>
    </w:p>
    <w:p w14:paraId="0EB63E8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비급여 의료비를 의료기관이 자의적으로 정하여 징수할 수 있도록 2001년 「의료법」 제37조를 다음과 같이 개정하였습니다.</w:t>
      </w:r>
      <w:r>
        <w:rPr>
          <w:rFonts w:ascii="휴먼명조" w:eastAsia="휴먼명조"/>
          <w:spacing w:val="-5"/>
          <w:w w:val="95"/>
          <w:sz w:val="24"/>
          <w:lang w:eastAsia="ko-KR"/>
        </w:rPr>
        <w:t>“</w:t>
      </w:r>
      <w:r>
        <w:rPr>
          <w:rFonts w:ascii="휴먼명조" w:eastAsia="휴먼명조"/>
          <w:spacing w:val="-5"/>
          <w:w w:val="95"/>
          <w:sz w:val="24"/>
          <w:lang w:eastAsia="ko-KR"/>
        </w:rPr>
        <w:t>의료기관이 환자 등으로부터 징수하는 의료보수에 관하여는 종합병원, 병원, 치과병원 또는 요양병원은 그 지역을 관할하는 시도지사에게 신고를 하여야 하고 의원, 치과의원, 한의원 또는 조산원은 시장, 군수, 구청장에게 신고를 하여야 한다. 다만 다른 법률에 따라 징수하는 의료보수에 대하여는 그러하지 아니하다.</w:t>
      </w:r>
      <w:r>
        <w:rPr>
          <w:rFonts w:ascii="휴먼명조" w:eastAsia="휴먼명조"/>
          <w:spacing w:val="-5"/>
          <w:w w:val="95"/>
          <w:sz w:val="24"/>
          <w:lang w:eastAsia="ko-KR"/>
        </w:rPr>
        <w:t>”</w:t>
      </w:r>
      <w:r>
        <w:rPr>
          <w:rFonts w:ascii="휴먼명조" w:eastAsia="휴먼명조"/>
          <w:spacing w:val="-5"/>
          <w:w w:val="95"/>
          <w:sz w:val="24"/>
          <w:lang w:eastAsia="ko-KR"/>
        </w:rPr>
        <w:t xml:space="preserve"> 이와 같이 「의료법」을 개정하고 </w:t>
      </w:r>
      <w:r>
        <w:rPr>
          <w:rFonts w:ascii="휴먼명조" w:eastAsia="휴먼명조"/>
          <w:spacing w:val="-5"/>
          <w:w w:val="95"/>
          <w:sz w:val="24"/>
          <w:lang w:eastAsia="ko-KR"/>
        </w:rPr>
        <w:t>‘</w:t>
      </w:r>
      <w:r>
        <w:rPr>
          <w:rFonts w:ascii="휴먼명조" w:eastAsia="휴먼명조"/>
          <w:spacing w:val="-5"/>
          <w:w w:val="95"/>
          <w:sz w:val="24"/>
          <w:lang w:eastAsia="ko-KR"/>
        </w:rPr>
        <w:t>건강보험 요양급여비용(진료수가표)</w:t>
      </w:r>
      <w:r>
        <w:rPr>
          <w:rFonts w:ascii="휴먼명조" w:eastAsia="휴먼명조"/>
          <w:spacing w:val="-5"/>
          <w:w w:val="95"/>
          <w:sz w:val="24"/>
          <w:lang w:eastAsia="ko-KR"/>
        </w:rPr>
        <w:t>’</w:t>
      </w:r>
      <w:r>
        <w:rPr>
          <w:rFonts w:ascii="휴먼명조" w:eastAsia="휴먼명조"/>
          <w:spacing w:val="-5"/>
          <w:w w:val="95"/>
          <w:sz w:val="24"/>
          <w:lang w:eastAsia="ko-KR"/>
        </w:rPr>
        <w:t>을 새로 정하면서 의료보험진료수가 산정방법 제5항~7항을 삭제하였습니다. 이로써 비급여수가를 의료기관이 마음대로 정하여 받을 수 있는 길을 열어주었습니다.</w:t>
      </w:r>
    </w:p>
    <w:p w14:paraId="008A88D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2010년 1월 18일 「의료법」 제37조를 폐기하고 다시 「의료법」 제45조를 다음과 같이 신설하였습니다. </w:t>
      </w:r>
      <w:r>
        <w:rPr>
          <w:rFonts w:ascii="휴먼명조" w:eastAsia="휴먼명조"/>
          <w:spacing w:val="-5"/>
          <w:w w:val="95"/>
          <w:sz w:val="24"/>
          <w:lang w:eastAsia="ko-KR"/>
        </w:rPr>
        <w:t>“</w:t>
      </w:r>
      <w:r>
        <w:rPr>
          <w:rFonts w:ascii="휴먼명조" w:eastAsia="휴먼명조"/>
          <w:spacing w:val="-5"/>
          <w:w w:val="95"/>
          <w:sz w:val="24"/>
          <w:lang w:eastAsia="ko-KR"/>
        </w:rPr>
        <w:t>의료기관 개설자는 국민건강보험법 제41조 제3항에 따라 요양급여 대상에서 제외되는 사항 또는 「의료급여법」 제7조제3항에 따라 의료급여 대상에서 제외되는 사항의 비용을 환자 또는 환자의 보호자가 쉽게 알 수 있도록 보건복지부령으로 정하는 바에 따라 고지를 하여야 한다.</w:t>
      </w:r>
      <w:r>
        <w:rPr>
          <w:rFonts w:ascii="휴먼명조" w:eastAsia="휴먼명조"/>
          <w:spacing w:val="-5"/>
          <w:w w:val="95"/>
          <w:sz w:val="24"/>
          <w:lang w:eastAsia="ko-KR"/>
        </w:rPr>
        <w:t>”</w:t>
      </w:r>
    </w:p>
    <w:p w14:paraId="5DB1070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의료기관별로 비급여 수가를 신고하는 제도조차 폐지하고 의료기관별로 비급여수가를 정하여 받을 수 있게 규정을 개정하였습니다.</w:t>
      </w:r>
    </w:p>
    <w:p w14:paraId="6B67B71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의료라는 서비스 상품은 공급자와 수요자 간에 정보의 비대칭성이 강합니다. 정보의 비대칭성이라는 것은 어떤 물건에 대한 수요측과 공급측이 가지고 있는 정보의 질이나 양에 차이가 있는 상태를 말합니다. 옷감을 구매하는 경우를 생각해 봅시다. 소비자는 면직보다는 모직이, 모직 중에서도 양모보다 캐시미이어로 짠 옷감이 더 비싸고 가볍고 따뜻하다는 것을 알고 구매를 합니다. 따라서 공급자는 같은 무게 또는 같은 면적의 면직을 모직보다 더 비싸게 팔 수가 없습니다. 소비자도 모직보다 고가인 면직을 살 리가 없습니다. 그러나 의사와 환자 간의 정보의 비대칭성은 핵무장국가와 그렇지 않은 나라의 전력의 비대칭성보다 큽니다. 왜냐 하면 의사는 보통 11년 동안 의학 공부를 합니다. 의료의 소비자인 환자는 의학에 관한 지식이 전혀 없습니다. 또한 정보를 독점하고 있는 의사가 공급하는 상품은 신체의 고통을 감소시키거나 생명과 관련된 서비스 상품입니다. 따라서 의료서비스 가격은 공급자가 정하는 가격으로 정하여질 수밖에 없습니다. 이와 같은 의료의 특성으로부터 국민을 보호하기 위하여 국가가 의료수가를 정하는 것이 문명국가의 일반적인 관례입니다. 시장에서는 최종적으로는 소비자가 (갑)입니다. 그런데 시장에서 소비자가 (을)이 될 수밖에 없는 유일한 분야가 의료시장이라는 것을 유념하기 바랍니다. </w:t>
      </w:r>
    </w:p>
    <w:p w14:paraId="04E6E17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864676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 xml:space="preserve">  </w:t>
      </w:r>
      <w:r>
        <w:rPr>
          <w:rFonts w:ascii="휴먼명조"/>
          <w:b/>
          <w:spacing w:val="-6"/>
          <w:w w:val="95"/>
          <w:sz w:val="28"/>
          <w:lang w:eastAsia="ko-KR"/>
        </w:rPr>
        <w:t>◆</w:t>
      </w:r>
      <w:r>
        <w:rPr>
          <w:rFonts w:ascii="휴먼명조" w:eastAsia="휴먼명조"/>
          <w:b/>
          <w:spacing w:val="-6"/>
          <w:w w:val="95"/>
          <w:sz w:val="28"/>
          <w:lang w:eastAsia="ko-KR"/>
        </w:rPr>
        <w:t xml:space="preserve"> 앞에 기술한 문제에 관하여 다음과 같이 묻습니다. </w:t>
      </w:r>
    </w:p>
    <w:p w14:paraId="2EE088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2EBFB6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6D70BC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w:t>
            </w:r>
          </w:p>
        </w:tc>
      </w:tr>
    </w:tbl>
    <w:p w14:paraId="22179EAB" w14:textId="77777777" w:rsidR="000D514E" w:rsidRDefault="000D514E">
      <w:pPr>
        <w:pStyle w:val="10"/>
        <w:pBdr>
          <w:top w:val="none" w:sz="2" w:space="1" w:color="000000"/>
          <w:left w:val="none" w:sz="2" w:space="4" w:color="000000"/>
          <w:bottom w:val="none" w:sz="2" w:space="1" w:color="000000"/>
          <w:right w:val="none" w:sz="2" w:space="4" w:color="000000"/>
        </w:pBdr>
      </w:pPr>
    </w:p>
    <w:p w14:paraId="7F2EC53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우리나라도 1977년 7월 강제 적용 방식으로 의료보험을 실시할 당시 의료보험 비적용 환자에 대한 의료수가는 관할 도지사의 인가를 받도록 「의료법」에 규정되어 있었습니다. 이 규정을 2001년도에 병원급은 시도지사, 의원급은 시장, 군수, 구청장에게 받고 싶은 비급여수가를 신고를 하고 수가를 마음대로 받게 한 경위와 이유 </w:t>
      </w:r>
    </w:p>
    <w:p w14:paraId="4050803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768D2E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B53582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0B6F33B2" w14:textId="77777777" w:rsidR="000D514E" w:rsidRDefault="000D514E">
      <w:pPr>
        <w:pStyle w:val="10"/>
        <w:pBdr>
          <w:top w:val="none" w:sz="2" w:space="1" w:color="000000"/>
          <w:left w:val="none" w:sz="2" w:space="4" w:color="000000"/>
          <w:bottom w:val="none" w:sz="2" w:space="1" w:color="000000"/>
          <w:right w:val="none" w:sz="2" w:space="4" w:color="000000"/>
        </w:pBdr>
      </w:pPr>
    </w:p>
    <w:p w14:paraId="441EF66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2001년 기존 의료보험 진료수가기준을 폐기하고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건강보험요양급여비용(건강보험진료수가표)</w:t>
      </w:r>
      <w:r>
        <w:rPr>
          <w:rFonts w:ascii="휴먼명조" w:eastAsia="휴먼명조"/>
          <w:spacing w:val="-5"/>
          <w:w w:val="95"/>
          <w:sz w:val="24"/>
          <w:lang w:eastAsia="ko-KR"/>
        </w:rPr>
        <w:t>’</w:t>
      </w:r>
      <w:r>
        <w:rPr>
          <w:rFonts w:ascii="휴먼명조" w:eastAsia="휴먼명조"/>
          <w:spacing w:val="-5"/>
          <w:w w:val="95"/>
          <w:sz w:val="24"/>
          <w:lang w:eastAsia="ko-KR"/>
        </w:rPr>
        <w:t>을 제정 시행하면서 기존 의료보험 진료수가 산정방법 제5항~7항을 폐지하여 비급여를 합법화한 이유와 당시의 담당 국과장과 장차관 이름을 알려주시기 바랍니다(기록을 위한 것임).</w:t>
      </w:r>
    </w:p>
    <w:p w14:paraId="72E0875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2D7C8B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AB5FD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4B3CFE3C" w14:textId="77777777" w:rsidR="000D514E" w:rsidRDefault="000D514E">
      <w:pPr>
        <w:pStyle w:val="10"/>
        <w:pBdr>
          <w:top w:val="none" w:sz="2" w:space="1" w:color="000000"/>
          <w:left w:val="none" w:sz="2" w:space="4" w:color="000000"/>
          <w:bottom w:val="none" w:sz="2" w:space="1" w:color="000000"/>
          <w:right w:val="none" w:sz="2" w:space="4" w:color="000000"/>
        </w:pBdr>
      </w:pPr>
    </w:p>
    <w:p w14:paraId="7DF21C2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의료보험진료수가기준 산정방법 제5항~7항을 폐지하고 의료기관(요양기관) 의약 관련 단체, 치료재료 제조업자 및 수입업자는 신의료기술, 치료재료, 신약 등을 보</w:t>
      </w:r>
      <w:r>
        <w:rPr>
          <w:rFonts w:ascii="휴먼명조" w:eastAsia="휴먼명조"/>
          <w:spacing w:val="-5"/>
          <w:w w:val="95"/>
          <w:sz w:val="24"/>
          <w:lang w:eastAsia="ko-KR"/>
        </w:rPr>
        <w:lastRenderedPageBreak/>
        <w:t>험환자 치료에 도입하고자 하는 경우에는 신의료기술은 「의료법」 제55조에 의한 안전성 및 유효성 등의 평가를 받은 후 치료재료의 경우는 식약청장으로부터 품목 허가를 받은 후 30일 이내에 요양급여 대상 여부 결정을 보건복지부장관에게 신청하도록 요양급여기준 제10조를 정하였습니다. 신청에 의하여 신의료기술 등 비급여 항목을 보험에 도입하게 규정되어 있음에도 불구하고 의료법에서는 같은 시기에 수가인가제도를 신고제로 바꾸어 비급여수가를 의료기관별로 마음대로 받게 한 이유는?</w:t>
      </w:r>
    </w:p>
    <w:p w14:paraId="4C2E4A7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277A37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6EBE33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02C7162D" w14:textId="77777777" w:rsidR="000D514E" w:rsidRDefault="000D514E">
      <w:pPr>
        <w:pStyle w:val="10"/>
        <w:pBdr>
          <w:top w:val="none" w:sz="2" w:space="1" w:color="000000"/>
          <w:left w:val="none" w:sz="2" w:space="4" w:color="000000"/>
          <w:bottom w:val="none" w:sz="2" w:space="1" w:color="000000"/>
          <w:right w:val="none" w:sz="2" w:space="4" w:color="000000"/>
        </w:pBdr>
      </w:pPr>
    </w:p>
    <w:p w14:paraId="2AAA7F2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비급여 의료수가 징수가 신고제로 바뀜에 따라 요양급여기준 제10조 규정에 따른 신의료기술 등의 요양급여 등재신청이 거의 전무하게 되었다고 생각하는데, 이에 대하여 복지부도 동의하는지 여부?</w:t>
      </w:r>
    </w:p>
    <w:p w14:paraId="69DE08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955F49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605032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4194F20A" w14:textId="77777777" w:rsidR="000D514E" w:rsidRDefault="000D514E">
      <w:pPr>
        <w:pStyle w:val="10"/>
        <w:pBdr>
          <w:top w:val="none" w:sz="2" w:space="1" w:color="000000"/>
          <w:left w:val="none" w:sz="2" w:space="4" w:color="000000"/>
          <w:bottom w:val="none" w:sz="2" w:space="1" w:color="000000"/>
          <w:right w:val="none" w:sz="2" w:space="4" w:color="000000"/>
        </w:pBdr>
      </w:pPr>
    </w:p>
    <w:p w14:paraId="0A16316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건강보험은 비급여 등재 절차를 정하고 있는데 「의료법」은 비급여의료비를 신고만 하면 마음대로 받게 한 것은 의료계의 편의를 위한 법개정이었다고 생각되는데 복지부의 의견은 ?</w:t>
      </w:r>
    </w:p>
    <w:p w14:paraId="107289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B36941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51D2C3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6</w:t>
            </w:r>
          </w:p>
        </w:tc>
      </w:tr>
    </w:tbl>
    <w:p w14:paraId="17DC538F" w14:textId="77777777" w:rsidR="000D514E" w:rsidRDefault="000D514E">
      <w:pPr>
        <w:pStyle w:val="10"/>
        <w:pBdr>
          <w:top w:val="none" w:sz="2" w:space="1" w:color="000000"/>
          <w:left w:val="none" w:sz="2" w:space="4" w:color="000000"/>
          <w:bottom w:val="none" w:sz="2" w:space="1" w:color="000000"/>
          <w:right w:val="none" w:sz="2" w:space="4" w:color="000000"/>
        </w:pBdr>
      </w:pPr>
    </w:p>
    <w:p w14:paraId="7A7E4B9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비급여 수가 신고제를 게시제로 다시 법률을 바꾸어 더 편리하게 비급여수가를 병원 등이 징수하게 한 이유가 무엇입니까 ? </w:t>
      </w:r>
    </w:p>
    <w:p w14:paraId="5A2609D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B95F63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05442D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0314A030" w14:textId="77777777" w:rsidR="000D514E" w:rsidRDefault="000D514E">
      <w:pPr>
        <w:pStyle w:val="10"/>
        <w:pBdr>
          <w:top w:val="none" w:sz="2" w:space="1" w:color="000000"/>
          <w:left w:val="none" w:sz="2" w:space="4" w:color="000000"/>
          <w:bottom w:val="none" w:sz="2" w:space="1" w:color="000000"/>
          <w:right w:val="none" w:sz="2" w:space="4" w:color="000000"/>
        </w:pBdr>
      </w:pPr>
    </w:p>
    <w:p w14:paraId="4952165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보건복지부의 보건의료 관계 부서는 의료정보의 비대칭성으로 인한 국민의 피해를 최소화하기 위하여 노력하여야 하며 건강보험이 경제적이고 적정한 의료를 국민에게 제공할 수 있도록 보건의료 제도를 조정하여야 한다고 생각되는데 복지부의 의견은?</w:t>
      </w:r>
    </w:p>
    <w:p w14:paraId="6D31188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F87A22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1639BC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55C590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2CFD6F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771D9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B6415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8F53BC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472D6BC5"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3045D8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21</w:t>
            </w:r>
          </w:p>
        </w:tc>
        <w:tc>
          <w:tcPr>
            <w:tcW w:w="261" w:type="dxa"/>
            <w:tcBorders>
              <w:top w:val="none" w:sz="11" w:space="0" w:color="000000"/>
              <w:left w:val="single" w:sz="3" w:space="0" w:color="000000"/>
              <w:bottom w:val="none" w:sz="11" w:space="0" w:color="000000"/>
              <w:right w:val="single" w:sz="3" w:space="0" w:color="000000"/>
            </w:tcBorders>
            <w:vAlign w:val="center"/>
          </w:tcPr>
          <w:p w14:paraId="6985AC88"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4838D41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간병인 제도에 관한 질문</w:t>
            </w:r>
          </w:p>
        </w:tc>
      </w:tr>
    </w:tbl>
    <w:p w14:paraId="348C303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23A5E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A0273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현황 및 문제점</w:t>
      </w:r>
    </w:p>
    <w:p w14:paraId="4E0C7D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030245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「의료법」 제4조의 2(간호</w:t>
      </w:r>
      <w:r>
        <w:rPr>
          <w:rFonts w:ascii="휴먼명조" w:eastAsia="휴먼명조"/>
          <w:spacing w:val="-5"/>
          <w:w w:val="95"/>
          <w:sz w:val="24"/>
          <w:lang w:eastAsia="ko-KR"/>
        </w:rPr>
        <w:t>․</w:t>
      </w:r>
      <w:r>
        <w:rPr>
          <w:rFonts w:ascii="휴먼명조" w:eastAsia="휴먼명조"/>
          <w:spacing w:val="-5"/>
          <w:w w:val="95"/>
          <w:sz w:val="24"/>
          <w:lang w:eastAsia="ko-KR"/>
        </w:rPr>
        <w:t xml:space="preserve">간병 통합서비스 제공)의 규정은 가족이나 돈으로 산 간병인이 하던 일, 즉 간호사가 하지 않는 기저귀갈기, 식사보조 등의 궂은 일을 병원 측이 고용한 간병인이 맡아서 하는 제도입니다. </w:t>
      </w:r>
    </w:p>
    <w:p w14:paraId="61EE822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6050C7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진일보한 제도이기는 하나 간호사가 아닌 간병인력이 병원에 상주하게 하는 제도는 문제가 있습니다. 뿐만 아니라 </w:t>
      </w:r>
      <w:r>
        <w:rPr>
          <w:rFonts w:ascii="휴먼명조"/>
          <w:spacing w:val="-5"/>
          <w:w w:val="95"/>
          <w:sz w:val="24"/>
          <w:lang w:eastAsia="ko-KR"/>
        </w:rPr>
        <w:t>①</w:t>
      </w:r>
      <w:r>
        <w:rPr>
          <w:rFonts w:ascii="휴먼명조" w:eastAsia="휴먼명조"/>
          <w:spacing w:val="-5"/>
          <w:w w:val="95"/>
          <w:sz w:val="24"/>
          <w:lang w:eastAsia="ko-KR"/>
        </w:rPr>
        <w:t xml:space="preserve"> 질병특성상 보호자 등의 간병을 제한할 필요가 있는 입원환자 </w:t>
      </w:r>
      <w:r>
        <w:rPr>
          <w:rFonts w:ascii="휴먼명조" w:eastAsia="휴먼명조"/>
          <w:spacing w:val="-5"/>
          <w:w w:val="95"/>
          <w:sz w:val="24"/>
          <w:lang w:eastAsia="ko-KR"/>
        </w:rPr>
        <w:t>②</w:t>
      </w:r>
      <w:r>
        <w:rPr>
          <w:rFonts w:ascii="휴먼명조" w:eastAsia="휴먼명조"/>
          <w:spacing w:val="-5"/>
          <w:w w:val="95"/>
          <w:sz w:val="24"/>
          <w:lang w:eastAsia="ko-KR"/>
        </w:rPr>
        <w:t xml:space="preserve">환자의 생활 및 경제 형편상 보호자의 간병이 곤란한 입원환자 </w:t>
      </w:r>
      <w:r>
        <w:rPr>
          <w:rFonts w:ascii="휴먼명조" w:eastAsia="휴먼명조"/>
          <w:spacing w:val="-5"/>
          <w:w w:val="95"/>
          <w:sz w:val="24"/>
          <w:lang w:eastAsia="ko-KR"/>
        </w:rPr>
        <w:t>③</w:t>
      </w:r>
      <w:r>
        <w:rPr>
          <w:rFonts w:ascii="휴먼명조" w:eastAsia="휴먼명조"/>
          <w:spacing w:val="-5"/>
          <w:w w:val="95"/>
          <w:sz w:val="24"/>
          <w:lang w:eastAsia="ko-KR"/>
        </w:rPr>
        <w:t>의료관리상 의사, 치과의사, 한의사가 간호간병 통합서비스가 필요하다고 정한 환자 외의 환자는 간호간병 통합서비스에서 제외되어 간병인이나 환자 가족 간병은 존속되고 있습니다.</w:t>
      </w:r>
    </w:p>
    <w:p w14:paraId="5ABCA87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298D38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이에 대하여 다음과 같이 묻습니다.</w:t>
      </w:r>
    </w:p>
    <w:p w14:paraId="0BF6944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D9520A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DA3BCF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3D12871A" w14:textId="77777777" w:rsidR="000D514E" w:rsidRDefault="000D514E">
      <w:pPr>
        <w:pStyle w:val="10"/>
        <w:pBdr>
          <w:top w:val="none" w:sz="2" w:space="1" w:color="000000"/>
          <w:left w:val="none" w:sz="2" w:space="4" w:color="000000"/>
          <w:bottom w:val="none" w:sz="2" w:space="1" w:color="000000"/>
          <w:right w:val="none" w:sz="2" w:space="4" w:color="000000"/>
        </w:pBdr>
      </w:pPr>
    </w:p>
    <w:p w14:paraId="0AD5C18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OECD 국가 중에서 간호사가 아닌 사람이 환자를 간호하는 제도가 있는 나라가 있다면 알려주기 바랍니다.</w:t>
      </w:r>
    </w:p>
    <w:p w14:paraId="456DD35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6AD8F4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150DFF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3B5F6520" w14:textId="77777777" w:rsidR="000D514E" w:rsidRDefault="000D514E">
      <w:pPr>
        <w:pStyle w:val="10"/>
        <w:pBdr>
          <w:top w:val="none" w:sz="2" w:space="1" w:color="000000"/>
          <w:left w:val="none" w:sz="2" w:space="4" w:color="000000"/>
          <w:bottom w:val="none" w:sz="2" w:space="1" w:color="000000"/>
          <w:right w:val="none" w:sz="2" w:space="4" w:color="000000"/>
        </w:pBdr>
      </w:pPr>
    </w:p>
    <w:p w14:paraId="55B7428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간병인 제도는 일제 식민 통치 시절 간호사가 부족하여 중환자의 경우 간호사가 아닌 가족이나 돈으로 산 간병인이 간병을 하는 부첨 간호제도에서 유래한 것입니다. 일본은 입원료 중 간호료를 인상하여 1995년도부터 간병인제도를 폐지하였습니다. 우리나라도 건강보험 진료수가 중 간호료를 인상하여 간병인 제도를 폐지할 용의가 없는지를 알려 주시기 바랍니다.</w:t>
      </w:r>
    </w:p>
    <w:p w14:paraId="7280474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9188E11"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E3C446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2E0EDE92" w14:textId="77777777" w:rsidR="000D514E" w:rsidRDefault="000D514E">
      <w:pPr>
        <w:pStyle w:val="10"/>
        <w:pBdr>
          <w:top w:val="none" w:sz="2" w:space="1" w:color="000000"/>
          <w:left w:val="none" w:sz="2" w:space="4" w:color="000000"/>
          <w:bottom w:val="none" w:sz="2" w:space="1" w:color="000000"/>
          <w:right w:val="none" w:sz="2" w:space="4" w:color="000000"/>
        </w:pBdr>
      </w:pPr>
    </w:p>
    <w:p w14:paraId="0B7D49F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간병인 제도의 폐지뿐만 아니라 저출산 고령화에 따른 질병구조의 변화 등에 대비하기 위하여 장기 간호사수급계획을 수립하여야 하는데 수급계획이 책정되어 있으면 계획을 알려주시고 계획이 책정되어 있지 않다면 앞으로 강구할 대책을 알려주시기 바랍니다. </w:t>
      </w:r>
    </w:p>
    <w:p w14:paraId="608AD0F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88027F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78B09F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097E7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345E80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BE27ED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B28464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31D430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4A020B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14759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EFB2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393CC3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80DCEE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4C6DF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C6C1C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7C4D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DB8E52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93CFB5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382119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FE9AC6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28841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039B0B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03E4ED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163EC4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16BDC3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1EB5D2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D6280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EBA9E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E29BD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580C65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6A0E401A"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1846E06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lastRenderedPageBreak/>
              <w:t>22</w:t>
            </w:r>
          </w:p>
        </w:tc>
        <w:tc>
          <w:tcPr>
            <w:tcW w:w="261" w:type="dxa"/>
            <w:tcBorders>
              <w:top w:val="none" w:sz="11" w:space="0" w:color="000000"/>
              <w:left w:val="single" w:sz="3" w:space="0" w:color="000000"/>
              <w:bottom w:val="none" w:sz="11" w:space="0" w:color="000000"/>
              <w:right w:val="single" w:sz="3" w:space="0" w:color="000000"/>
            </w:tcBorders>
            <w:vAlign w:val="center"/>
          </w:tcPr>
          <w:p w14:paraId="721B0071"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10ECDE0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가정간호기본방문료에 관한 질문</w:t>
            </w:r>
          </w:p>
        </w:tc>
      </w:tr>
    </w:tbl>
    <w:p w14:paraId="3FBE20E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C020B1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2257EB38"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5719B1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1E794CB" w14:textId="77777777" w:rsidR="000D514E" w:rsidRDefault="000D514E">
      <w:pPr>
        <w:pStyle w:val="10"/>
        <w:pBdr>
          <w:top w:val="none" w:sz="2" w:space="1" w:color="000000"/>
          <w:left w:val="none" w:sz="2" w:space="4" w:color="000000"/>
          <w:bottom w:val="none" w:sz="2" w:space="1" w:color="000000"/>
          <w:right w:val="none" w:sz="2" w:space="4" w:color="000000"/>
        </w:pBdr>
      </w:pPr>
    </w:p>
    <w:p w14:paraId="4C43F43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가정간호 1일당 기본방문료는 의료기관별로 다음과 같습니다&lt;표 29&gt;.</w:t>
      </w:r>
    </w:p>
    <w:p w14:paraId="65FD560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D9EEC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pacing w:val="-4"/>
          <w:w w:val="95"/>
          <w:sz w:val="22"/>
          <w:lang w:eastAsia="ko-KR"/>
        </w:rPr>
        <w:t>&lt;표 29&gt; 의료기관 종별 가정간호 1일당 기본방문료(2019)</w:t>
      </w:r>
    </w:p>
    <w:tbl>
      <w:tblPr>
        <w:tblOverlap w:val="never"/>
        <w:tblW w:w="7994"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3206"/>
        <w:gridCol w:w="716"/>
        <w:gridCol w:w="1621"/>
        <w:gridCol w:w="1565"/>
        <w:gridCol w:w="886"/>
      </w:tblGrid>
      <w:tr w:rsidR="000D514E" w14:paraId="76E2CABE" w14:textId="77777777">
        <w:trPr>
          <w:trHeight w:val="572"/>
        </w:trPr>
        <w:tc>
          <w:tcPr>
            <w:tcW w:w="3206"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3DAB51BE"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의료기관 종별</w:t>
            </w:r>
          </w:p>
          <w:p w14:paraId="706BB7FE"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tc>
        <w:tc>
          <w:tcPr>
            <w:tcW w:w="716"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6F7E8089"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eastAsia="휴먼명조"/>
                <w:b/>
                <w:spacing w:val="-4"/>
                <w:w w:val="95"/>
                <w:sz w:val="22"/>
              </w:rPr>
              <w:t>점수</w:t>
            </w:r>
          </w:p>
          <w:p w14:paraId="6315EBF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(A)</w:t>
            </w:r>
          </w:p>
        </w:tc>
        <w:tc>
          <w:tcPr>
            <w:tcW w:w="1621"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B099D92"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점수당 단가(원)</w:t>
            </w:r>
          </w:p>
          <w:p w14:paraId="1AEED12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(B)</w:t>
            </w:r>
          </w:p>
        </w:tc>
        <w:tc>
          <w:tcPr>
            <w:tcW w:w="1565"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56DA2985"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1일당 수가(원)</w:t>
            </w:r>
          </w:p>
          <w:p w14:paraId="0A77AC2F"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b/>
                <w:spacing w:val="-4"/>
                <w:w w:val="95"/>
                <w:sz w:val="22"/>
              </w:rPr>
              <w:t>(C=A*B)</w:t>
            </w:r>
          </w:p>
        </w:tc>
        <w:tc>
          <w:tcPr>
            <w:tcW w:w="886"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2C154AE3"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pPr>
            <w:r>
              <w:rPr>
                <w:rFonts w:ascii="휴먼명조" w:eastAsia="휴먼명조"/>
                <w:b/>
                <w:spacing w:val="-4"/>
                <w:w w:val="95"/>
                <w:sz w:val="22"/>
              </w:rPr>
              <w:t>비율(%)</w:t>
            </w:r>
          </w:p>
          <w:p w14:paraId="47E6A8B4" w14:textId="77777777" w:rsidR="000D514E" w:rsidRDefault="000D514E">
            <w:pPr>
              <w:pStyle w:val="10"/>
              <w:pBdr>
                <w:top w:val="none" w:sz="2" w:space="1" w:color="000000"/>
                <w:left w:val="none" w:sz="2" w:space="4" w:color="000000"/>
                <w:bottom w:val="none" w:sz="2" w:space="1" w:color="000000"/>
                <w:right w:val="none" w:sz="2" w:space="4" w:color="000000"/>
              </w:pBdr>
              <w:wordWrap/>
              <w:spacing w:line="312" w:lineRule="auto"/>
              <w:jc w:val="center"/>
            </w:pPr>
          </w:p>
        </w:tc>
      </w:tr>
      <w:tr w:rsidR="000D514E" w14:paraId="4E7A3DF8" w14:textId="77777777">
        <w:trPr>
          <w:trHeight w:val="398"/>
        </w:trPr>
        <w:tc>
          <w:tcPr>
            <w:tcW w:w="3206" w:type="dxa"/>
            <w:tcBorders>
              <w:top w:val="single" w:sz="3" w:space="0" w:color="000000"/>
              <w:left w:val="single" w:sz="3" w:space="0" w:color="000000"/>
              <w:bottom w:val="single" w:sz="3" w:space="0" w:color="000000"/>
              <w:right w:val="single" w:sz="3" w:space="0" w:color="000000"/>
            </w:tcBorders>
            <w:vAlign w:val="center"/>
          </w:tcPr>
          <w:p w14:paraId="7588D48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rPr>
              <w:t>상급종합병원</w:t>
            </w:r>
          </w:p>
        </w:tc>
        <w:tc>
          <w:tcPr>
            <w:tcW w:w="716" w:type="dxa"/>
            <w:tcBorders>
              <w:top w:val="single" w:sz="3" w:space="0" w:color="000000"/>
              <w:left w:val="single" w:sz="3" w:space="0" w:color="000000"/>
              <w:bottom w:val="single" w:sz="3" w:space="0" w:color="000000"/>
              <w:right w:val="single" w:sz="3" w:space="0" w:color="000000"/>
            </w:tcBorders>
            <w:vAlign w:val="center"/>
          </w:tcPr>
          <w:p w14:paraId="1D4F3D6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636.54</w:t>
            </w:r>
          </w:p>
        </w:tc>
        <w:tc>
          <w:tcPr>
            <w:tcW w:w="1621" w:type="dxa"/>
            <w:tcBorders>
              <w:top w:val="single" w:sz="3" w:space="0" w:color="000000"/>
              <w:left w:val="single" w:sz="3" w:space="0" w:color="000000"/>
              <w:bottom w:val="single" w:sz="3" w:space="0" w:color="000000"/>
              <w:right w:val="single" w:sz="3" w:space="0" w:color="000000"/>
            </w:tcBorders>
            <w:vAlign w:val="center"/>
          </w:tcPr>
          <w:p w14:paraId="03F36EF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74.9</w:t>
            </w:r>
          </w:p>
        </w:tc>
        <w:tc>
          <w:tcPr>
            <w:tcW w:w="1565" w:type="dxa"/>
            <w:tcBorders>
              <w:top w:val="single" w:sz="3" w:space="0" w:color="000000"/>
              <w:left w:val="single" w:sz="3" w:space="0" w:color="000000"/>
              <w:bottom w:val="single" w:sz="3" w:space="0" w:color="000000"/>
              <w:right w:val="single" w:sz="3" w:space="0" w:color="000000"/>
            </w:tcBorders>
            <w:vAlign w:val="center"/>
          </w:tcPr>
          <w:p w14:paraId="2CF4A55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47,676</w:t>
            </w:r>
          </w:p>
        </w:tc>
        <w:tc>
          <w:tcPr>
            <w:tcW w:w="886" w:type="dxa"/>
            <w:tcBorders>
              <w:top w:val="single" w:sz="3" w:space="0" w:color="000000"/>
              <w:left w:val="single" w:sz="3" w:space="0" w:color="000000"/>
              <w:bottom w:val="single" w:sz="3" w:space="0" w:color="000000"/>
              <w:right w:val="single" w:sz="3" w:space="0" w:color="000000"/>
            </w:tcBorders>
            <w:vAlign w:val="center"/>
          </w:tcPr>
          <w:p w14:paraId="4077C98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100</w:t>
            </w:r>
          </w:p>
        </w:tc>
      </w:tr>
      <w:tr w:rsidR="000D514E" w14:paraId="4A6329FC" w14:textId="77777777">
        <w:trPr>
          <w:trHeight w:val="398"/>
        </w:trPr>
        <w:tc>
          <w:tcPr>
            <w:tcW w:w="3206" w:type="dxa"/>
            <w:tcBorders>
              <w:top w:val="single" w:sz="3" w:space="0" w:color="000000"/>
              <w:left w:val="single" w:sz="3" w:space="0" w:color="000000"/>
              <w:bottom w:val="single" w:sz="3" w:space="0" w:color="000000"/>
              <w:right w:val="single" w:sz="3" w:space="0" w:color="000000"/>
            </w:tcBorders>
            <w:vAlign w:val="center"/>
          </w:tcPr>
          <w:p w14:paraId="42A8205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eastAsia="휴먼명조"/>
                <w:spacing w:val="-4"/>
                <w:w w:val="95"/>
              </w:rPr>
              <w:t>종합병원</w:t>
            </w:r>
          </w:p>
        </w:tc>
        <w:tc>
          <w:tcPr>
            <w:tcW w:w="716" w:type="dxa"/>
            <w:tcBorders>
              <w:top w:val="single" w:sz="3" w:space="0" w:color="000000"/>
              <w:left w:val="single" w:sz="3" w:space="0" w:color="000000"/>
              <w:bottom w:val="single" w:sz="3" w:space="0" w:color="000000"/>
              <w:right w:val="single" w:sz="3" w:space="0" w:color="000000"/>
            </w:tcBorders>
            <w:vAlign w:val="center"/>
          </w:tcPr>
          <w:p w14:paraId="46EDB43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611.83</w:t>
            </w:r>
          </w:p>
        </w:tc>
        <w:tc>
          <w:tcPr>
            <w:tcW w:w="1621" w:type="dxa"/>
            <w:tcBorders>
              <w:top w:val="single" w:sz="3" w:space="0" w:color="000000"/>
              <w:left w:val="single" w:sz="3" w:space="0" w:color="000000"/>
              <w:bottom w:val="single" w:sz="3" w:space="0" w:color="000000"/>
              <w:right w:val="single" w:sz="3" w:space="0" w:color="000000"/>
            </w:tcBorders>
            <w:vAlign w:val="center"/>
          </w:tcPr>
          <w:p w14:paraId="2827C9E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74.9</w:t>
            </w:r>
          </w:p>
        </w:tc>
        <w:tc>
          <w:tcPr>
            <w:tcW w:w="1565" w:type="dxa"/>
            <w:tcBorders>
              <w:top w:val="single" w:sz="3" w:space="0" w:color="000000"/>
              <w:left w:val="single" w:sz="3" w:space="0" w:color="000000"/>
              <w:bottom w:val="single" w:sz="3" w:space="0" w:color="000000"/>
              <w:right w:val="single" w:sz="3" w:space="0" w:color="000000"/>
            </w:tcBorders>
            <w:vAlign w:val="center"/>
          </w:tcPr>
          <w:p w14:paraId="1979323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45,826</w:t>
            </w:r>
          </w:p>
        </w:tc>
        <w:tc>
          <w:tcPr>
            <w:tcW w:w="886" w:type="dxa"/>
            <w:tcBorders>
              <w:top w:val="single" w:sz="3" w:space="0" w:color="000000"/>
              <w:left w:val="single" w:sz="3" w:space="0" w:color="000000"/>
              <w:bottom w:val="single" w:sz="3" w:space="0" w:color="000000"/>
              <w:right w:val="single" w:sz="3" w:space="0" w:color="000000"/>
            </w:tcBorders>
            <w:vAlign w:val="center"/>
          </w:tcPr>
          <w:p w14:paraId="5987D0D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96</w:t>
            </w:r>
          </w:p>
        </w:tc>
      </w:tr>
      <w:tr w:rsidR="000D514E" w14:paraId="2116C198" w14:textId="77777777">
        <w:trPr>
          <w:trHeight w:val="398"/>
        </w:trPr>
        <w:tc>
          <w:tcPr>
            <w:tcW w:w="3206" w:type="dxa"/>
            <w:tcBorders>
              <w:top w:val="single" w:sz="3" w:space="0" w:color="000000"/>
              <w:left w:val="single" w:sz="3" w:space="0" w:color="000000"/>
              <w:bottom w:val="single" w:sz="3" w:space="0" w:color="000000"/>
              <w:right w:val="single" w:sz="3" w:space="0" w:color="000000"/>
            </w:tcBorders>
            <w:vAlign w:val="center"/>
          </w:tcPr>
          <w:p w14:paraId="594E81A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spacing w:val="-4"/>
                <w:w w:val="95"/>
                <w:lang w:eastAsia="ko-KR"/>
              </w:rPr>
              <w:t>병원, 치과병원, 한방병원, 요양병원</w:t>
            </w:r>
          </w:p>
        </w:tc>
        <w:tc>
          <w:tcPr>
            <w:tcW w:w="716" w:type="dxa"/>
            <w:tcBorders>
              <w:top w:val="single" w:sz="3" w:space="0" w:color="000000"/>
              <w:left w:val="single" w:sz="3" w:space="0" w:color="000000"/>
              <w:bottom w:val="single" w:sz="3" w:space="0" w:color="000000"/>
              <w:right w:val="single" w:sz="3" w:space="0" w:color="000000"/>
            </w:tcBorders>
            <w:vAlign w:val="center"/>
          </w:tcPr>
          <w:p w14:paraId="33D022E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587.72</w:t>
            </w:r>
          </w:p>
        </w:tc>
        <w:tc>
          <w:tcPr>
            <w:tcW w:w="1621" w:type="dxa"/>
            <w:tcBorders>
              <w:top w:val="single" w:sz="3" w:space="0" w:color="000000"/>
              <w:left w:val="single" w:sz="3" w:space="0" w:color="000000"/>
              <w:bottom w:val="single" w:sz="3" w:space="0" w:color="000000"/>
              <w:right w:val="single" w:sz="3" w:space="0" w:color="000000"/>
            </w:tcBorders>
            <w:vAlign w:val="center"/>
          </w:tcPr>
          <w:p w14:paraId="52D8E0B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74.9</w:t>
            </w:r>
          </w:p>
        </w:tc>
        <w:tc>
          <w:tcPr>
            <w:tcW w:w="1565" w:type="dxa"/>
            <w:tcBorders>
              <w:top w:val="single" w:sz="3" w:space="0" w:color="000000"/>
              <w:left w:val="single" w:sz="3" w:space="0" w:color="000000"/>
              <w:bottom w:val="single" w:sz="3" w:space="0" w:color="000000"/>
              <w:right w:val="single" w:sz="3" w:space="0" w:color="000000"/>
            </w:tcBorders>
            <w:vAlign w:val="center"/>
          </w:tcPr>
          <w:p w14:paraId="6530FD8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44,020</w:t>
            </w:r>
          </w:p>
        </w:tc>
        <w:tc>
          <w:tcPr>
            <w:tcW w:w="886" w:type="dxa"/>
            <w:tcBorders>
              <w:top w:val="single" w:sz="3" w:space="0" w:color="000000"/>
              <w:left w:val="single" w:sz="3" w:space="0" w:color="000000"/>
              <w:bottom w:val="single" w:sz="3" w:space="0" w:color="000000"/>
              <w:right w:val="single" w:sz="3" w:space="0" w:color="000000"/>
            </w:tcBorders>
            <w:vAlign w:val="center"/>
          </w:tcPr>
          <w:p w14:paraId="237A2CD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92</w:t>
            </w:r>
          </w:p>
        </w:tc>
      </w:tr>
      <w:tr w:rsidR="000D514E" w14:paraId="65DCB538" w14:textId="77777777">
        <w:trPr>
          <w:trHeight w:val="398"/>
        </w:trPr>
        <w:tc>
          <w:tcPr>
            <w:tcW w:w="3206" w:type="dxa"/>
            <w:tcBorders>
              <w:top w:val="single" w:sz="3" w:space="0" w:color="000000"/>
              <w:left w:val="single" w:sz="3" w:space="0" w:color="000000"/>
              <w:bottom w:val="single" w:sz="3" w:space="0" w:color="000000"/>
              <w:right w:val="single" w:sz="3" w:space="0" w:color="000000"/>
            </w:tcBorders>
            <w:vAlign w:val="center"/>
          </w:tcPr>
          <w:p w14:paraId="010DB26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rPr>
                <w:lang w:eastAsia="ko-KR"/>
              </w:rPr>
            </w:pPr>
            <w:r>
              <w:rPr>
                <w:rFonts w:ascii="휴먼명조" w:eastAsia="휴먼명조"/>
                <w:spacing w:val="-4"/>
                <w:w w:val="95"/>
                <w:lang w:eastAsia="ko-KR"/>
              </w:rPr>
              <w:t>의원, 보건의료원내 의과</w:t>
            </w:r>
          </w:p>
        </w:tc>
        <w:tc>
          <w:tcPr>
            <w:tcW w:w="716" w:type="dxa"/>
            <w:tcBorders>
              <w:top w:val="single" w:sz="3" w:space="0" w:color="000000"/>
              <w:left w:val="single" w:sz="3" w:space="0" w:color="000000"/>
              <w:bottom w:val="single" w:sz="3" w:space="0" w:color="000000"/>
              <w:right w:val="single" w:sz="3" w:space="0" w:color="000000"/>
            </w:tcBorders>
            <w:vAlign w:val="center"/>
          </w:tcPr>
          <w:p w14:paraId="0580AB4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536.62</w:t>
            </w:r>
          </w:p>
        </w:tc>
        <w:tc>
          <w:tcPr>
            <w:tcW w:w="1621" w:type="dxa"/>
            <w:tcBorders>
              <w:top w:val="single" w:sz="3" w:space="0" w:color="000000"/>
              <w:left w:val="single" w:sz="3" w:space="0" w:color="000000"/>
              <w:bottom w:val="single" w:sz="3" w:space="0" w:color="000000"/>
              <w:right w:val="single" w:sz="3" w:space="0" w:color="000000"/>
            </w:tcBorders>
            <w:vAlign w:val="center"/>
          </w:tcPr>
          <w:p w14:paraId="343852B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83.4</w:t>
            </w:r>
          </w:p>
        </w:tc>
        <w:tc>
          <w:tcPr>
            <w:tcW w:w="1565" w:type="dxa"/>
            <w:tcBorders>
              <w:top w:val="single" w:sz="3" w:space="0" w:color="000000"/>
              <w:left w:val="single" w:sz="3" w:space="0" w:color="000000"/>
              <w:bottom w:val="single" w:sz="3" w:space="0" w:color="000000"/>
              <w:right w:val="single" w:sz="3" w:space="0" w:color="000000"/>
            </w:tcBorders>
            <w:vAlign w:val="center"/>
          </w:tcPr>
          <w:p w14:paraId="6FC9D5C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47,006</w:t>
            </w:r>
          </w:p>
        </w:tc>
        <w:tc>
          <w:tcPr>
            <w:tcW w:w="886" w:type="dxa"/>
            <w:tcBorders>
              <w:top w:val="single" w:sz="3" w:space="0" w:color="000000"/>
              <w:left w:val="single" w:sz="3" w:space="0" w:color="000000"/>
              <w:bottom w:val="single" w:sz="3" w:space="0" w:color="000000"/>
              <w:right w:val="single" w:sz="3" w:space="0" w:color="000000"/>
            </w:tcBorders>
            <w:vAlign w:val="center"/>
          </w:tcPr>
          <w:p w14:paraId="2D1A528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rPr>
              <w:t>99</w:t>
            </w:r>
          </w:p>
        </w:tc>
      </w:tr>
    </w:tbl>
    <w:p w14:paraId="5F211DAD" w14:textId="77777777" w:rsidR="000D514E" w:rsidRDefault="000D514E">
      <w:pPr>
        <w:pStyle w:val="10"/>
        <w:pBdr>
          <w:top w:val="none" w:sz="2" w:space="1" w:color="000000"/>
          <w:left w:val="none" w:sz="2" w:space="4" w:color="000000"/>
          <w:bottom w:val="none" w:sz="2" w:space="1" w:color="000000"/>
          <w:right w:val="none" w:sz="2" w:space="4" w:color="000000"/>
        </w:pBdr>
      </w:pPr>
    </w:p>
    <w:p w14:paraId="147C6B1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Batang" w:eastAsia="Batang"/>
          <w:spacing w:val="-4"/>
          <w:w w:val="95"/>
          <w:lang w:eastAsia="ko-KR"/>
        </w:rPr>
        <w:t>자료: 보건복지부(2019), 2019 건강보험 요양급여비용(진료수가표)</w:t>
      </w:r>
    </w:p>
    <w:p w14:paraId="0425F54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006F441"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F3F720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1-1</w:t>
            </w:r>
          </w:p>
        </w:tc>
      </w:tr>
    </w:tbl>
    <w:p w14:paraId="25D51671" w14:textId="77777777" w:rsidR="000D514E" w:rsidRDefault="000D514E">
      <w:pPr>
        <w:pStyle w:val="10"/>
        <w:pBdr>
          <w:top w:val="none" w:sz="2" w:space="1" w:color="000000"/>
          <w:left w:val="none" w:sz="2" w:space="4" w:color="000000"/>
          <w:bottom w:val="none" w:sz="2" w:space="1" w:color="000000"/>
          <w:right w:val="none" w:sz="2" w:space="4" w:color="000000"/>
        </w:pBdr>
      </w:pPr>
    </w:p>
    <w:p w14:paraId="7ACAA2B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가정간호 1일당 기본방문료는 상급종합병원 간호사의 경우 47,676원, 종합병원 간호사는 45,826원, 병원간호사는 44,020원 그리고 의원간호사는 47,006원입니다.</w:t>
      </w:r>
    </w:p>
    <w:p w14:paraId="4AD0969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동일한 학력, 동일한 자격증을 갖고 있는 간호사가 동일한 노동을 하는데 의료기관에 따라 보수가 달라진 이유를 설명하여 주시기 바랍니다.</w:t>
      </w:r>
    </w:p>
    <w:p w14:paraId="3F2E693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69778268"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288141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1-2</w:t>
            </w:r>
          </w:p>
        </w:tc>
      </w:tr>
    </w:tbl>
    <w:p w14:paraId="28D2B7B5" w14:textId="77777777" w:rsidR="000D514E" w:rsidRDefault="000D514E">
      <w:pPr>
        <w:pStyle w:val="10"/>
        <w:pBdr>
          <w:top w:val="none" w:sz="2" w:space="1" w:color="000000"/>
          <w:left w:val="none" w:sz="2" w:space="4" w:color="000000"/>
          <w:bottom w:val="none" w:sz="2" w:space="1" w:color="000000"/>
          <w:right w:val="none" w:sz="2" w:space="4" w:color="000000"/>
        </w:pBdr>
      </w:pPr>
    </w:p>
    <w:p w14:paraId="36DE72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의원의 가정간호사의 1일당 기본방문간호료가 병원 소속 간호사보다 7% 높고 종합병원 소속 간호사보다 3% 높은 이유를 설명하여 주시기 바랍니다.</w:t>
      </w:r>
    </w:p>
    <w:p w14:paraId="0ECCE1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000DEBE2"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4E6A9D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311EE39E" w14:textId="77777777" w:rsidR="000D514E" w:rsidRDefault="000D514E">
      <w:pPr>
        <w:pStyle w:val="10"/>
        <w:pBdr>
          <w:top w:val="none" w:sz="2" w:space="1" w:color="000000"/>
          <w:left w:val="none" w:sz="2" w:space="4" w:color="000000"/>
          <w:bottom w:val="none" w:sz="2" w:space="1" w:color="000000"/>
          <w:right w:val="none" w:sz="2" w:space="4" w:color="000000"/>
        </w:pBdr>
      </w:pPr>
    </w:p>
    <w:p w14:paraId="090EE5D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외국에서는 대부분의 방문간호를 간호사 개인 또는 간호사가 공동으로 개업을 한 방문간호센터 소속 간호사가 병의원의 처방에 따라 방문간호를 합니다.</w:t>
      </w:r>
    </w:p>
    <w:p w14:paraId="1B9333A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우리나라도 제대로 된 지역의료계획이나 커뮤니티케어를 위하여 조속히 방문간호센터 제도를 도입하고 이를 위하여 통일된 방문간호료가 책정되어야 된다고 생각되는데 귀부의 의견을 바랍니다.</w:t>
      </w:r>
    </w:p>
    <w:tbl>
      <w:tblPr>
        <w:tblOverlap w:val="never"/>
        <w:tblW w:w="840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037"/>
        <w:gridCol w:w="261"/>
        <w:gridCol w:w="7109"/>
      </w:tblGrid>
      <w:tr w:rsidR="000D514E" w14:paraId="11880923" w14:textId="77777777">
        <w:trPr>
          <w:trHeight w:val="716"/>
        </w:trPr>
        <w:tc>
          <w:tcPr>
            <w:tcW w:w="1037"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93083D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pacing w:val="-6"/>
                <w:w w:val="95"/>
                <w:sz w:val="32"/>
              </w:rPr>
              <w:lastRenderedPageBreak/>
              <w:t>23</w:t>
            </w:r>
          </w:p>
        </w:tc>
        <w:tc>
          <w:tcPr>
            <w:tcW w:w="261" w:type="dxa"/>
            <w:tcBorders>
              <w:top w:val="none" w:sz="11" w:space="0" w:color="000000"/>
              <w:left w:val="single" w:sz="3" w:space="0" w:color="000000"/>
              <w:bottom w:val="none" w:sz="11" w:space="0" w:color="000000"/>
              <w:right w:val="single" w:sz="3" w:space="0" w:color="000000"/>
            </w:tcBorders>
            <w:vAlign w:val="center"/>
          </w:tcPr>
          <w:p w14:paraId="554000CA"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7109"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136B2C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pacing w:val="-5"/>
                <w:w w:val="95"/>
                <w:sz w:val="24"/>
                <w:lang w:eastAsia="ko-KR"/>
              </w:rPr>
              <w:t>전문병원관리료에 관한 질문</w:t>
            </w:r>
          </w:p>
        </w:tc>
      </w:tr>
    </w:tbl>
    <w:p w14:paraId="2AD34AD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6EA429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4096EB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보건복지부장관은 병원급 의료기관 중에서 특정 진료과목이나 특정질환 등에 대하여 난이도가 높은 의료행위를 하는 병원을 전문병원으로 지정할 수 있다(「의료법」 제3조의 5)고 규정하고 있습니다. 의료법 규정에 따라 전문병원으로 지정 받으면</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건강보험요양급여비용(건보진료수가표)</w:t>
      </w:r>
      <w:r>
        <w:rPr>
          <w:rFonts w:ascii="휴먼명조" w:eastAsia="휴먼명조"/>
          <w:spacing w:val="-5"/>
          <w:w w:val="95"/>
          <w:sz w:val="24"/>
          <w:lang w:eastAsia="ko-KR"/>
        </w:rPr>
        <w:t>’</w:t>
      </w:r>
      <w:r>
        <w:rPr>
          <w:rFonts w:ascii="휴먼명조" w:eastAsia="휴먼명조"/>
          <w:spacing w:val="-5"/>
          <w:w w:val="95"/>
          <w:sz w:val="24"/>
          <w:lang w:eastAsia="ko-KR"/>
        </w:rPr>
        <w:t xml:space="preserve"> 규정에 따라 진료행위별로 정하여진 진료보수 외에 전문병원 관리료와 전문병원 「의료질평가지원금」을 추가로 받습니다.</w:t>
      </w:r>
    </w:p>
    <w:p w14:paraId="58E8AC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2C6482DB"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1357F6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6FCE480" w14:textId="77777777" w:rsidR="000D514E" w:rsidRDefault="000D514E">
      <w:pPr>
        <w:pStyle w:val="10"/>
        <w:pBdr>
          <w:top w:val="none" w:sz="2" w:space="1" w:color="000000"/>
          <w:left w:val="none" w:sz="2" w:space="4" w:color="000000"/>
          <w:bottom w:val="none" w:sz="2" w:space="1" w:color="000000"/>
          <w:right w:val="none" w:sz="2" w:space="4" w:color="000000"/>
        </w:pBdr>
      </w:pPr>
    </w:p>
    <w:p w14:paraId="4ED6CD4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특정 진료과목이나 질환 등에 대하여 난이도가 높은 의료행위를 하는 병원을 전문병원으로 지정할 수 있다고 하였습니다. </w:t>
      </w:r>
    </w:p>
    <w:p w14:paraId="218E014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554D888B"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FD3A42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1-1</w:t>
            </w:r>
          </w:p>
        </w:tc>
      </w:tr>
    </w:tbl>
    <w:p w14:paraId="1A7C198F" w14:textId="77777777" w:rsidR="000D514E" w:rsidRDefault="000D514E">
      <w:pPr>
        <w:pStyle w:val="10"/>
        <w:pBdr>
          <w:top w:val="none" w:sz="2" w:space="1" w:color="000000"/>
          <w:left w:val="none" w:sz="2" w:space="4" w:color="000000"/>
          <w:bottom w:val="none" w:sz="2" w:space="1" w:color="000000"/>
          <w:right w:val="none" w:sz="2" w:space="4" w:color="000000"/>
        </w:pBdr>
      </w:pPr>
    </w:p>
    <w:p w14:paraId="25ED4D5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전문병원은 특별히 난이도가 높은 상병에 대해서만 수술이나 처치 등을 하는지를 묻습니다. </w:t>
      </w:r>
    </w:p>
    <w:p w14:paraId="1BBD5DB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4F6351C6"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AC0540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1-2</w:t>
            </w:r>
          </w:p>
        </w:tc>
      </w:tr>
    </w:tbl>
    <w:p w14:paraId="3045079A" w14:textId="77777777" w:rsidR="000D514E" w:rsidRDefault="000D514E">
      <w:pPr>
        <w:pStyle w:val="10"/>
        <w:pBdr>
          <w:top w:val="none" w:sz="2" w:space="1" w:color="000000"/>
          <w:left w:val="none" w:sz="2" w:space="4" w:color="000000"/>
          <w:bottom w:val="none" w:sz="2" w:space="1" w:color="000000"/>
          <w:right w:val="none" w:sz="2" w:space="4" w:color="000000"/>
        </w:pBdr>
      </w:pPr>
    </w:p>
    <w:p w14:paraId="63415D4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그렇지 않고 난이도가 낮거나 보통이거나 높은 처치 및 수술 등도 함께하는지도 묻습니다.</w:t>
      </w:r>
    </w:p>
    <w:p w14:paraId="5DA4982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2C15A51D"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E6DF9D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1-3</w:t>
            </w:r>
          </w:p>
        </w:tc>
      </w:tr>
    </w:tbl>
    <w:p w14:paraId="556C0960" w14:textId="77777777" w:rsidR="000D514E" w:rsidRDefault="000D514E">
      <w:pPr>
        <w:pStyle w:val="10"/>
        <w:pBdr>
          <w:top w:val="none" w:sz="2" w:space="1" w:color="000000"/>
          <w:left w:val="none" w:sz="2" w:space="4" w:color="000000"/>
          <w:bottom w:val="none" w:sz="2" w:space="1" w:color="000000"/>
          <w:right w:val="none" w:sz="2" w:space="4" w:color="000000"/>
        </w:pBdr>
      </w:pPr>
    </w:p>
    <w:p w14:paraId="2CB0786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건강보험요양급여비용(건보진료수가표)</w:t>
      </w:r>
      <w:r>
        <w:rPr>
          <w:rFonts w:ascii="휴먼명조" w:eastAsia="휴먼명조"/>
          <w:spacing w:val="-5"/>
          <w:w w:val="95"/>
          <w:sz w:val="24"/>
          <w:lang w:eastAsia="ko-KR"/>
        </w:rPr>
        <w:t>’</w:t>
      </w:r>
      <w:r>
        <w:rPr>
          <w:rFonts w:ascii="휴먼명조" w:eastAsia="휴먼명조"/>
          <w:spacing w:val="-5"/>
          <w:w w:val="95"/>
          <w:sz w:val="24"/>
          <w:lang w:eastAsia="ko-KR"/>
        </w:rPr>
        <w:t>은 진료행위별 난이도에 비례하여 보수가 정하여져 있습니다. 난이도가 높으면 높을수록 비례하여 더 높은 보수를 받게 되어 있는데 난이도가 높은 진료행위를 특정하지 않고 난이도가 높은 의료행위를 한다고 추가로 보수를 더 주는 것은 수가를 2중으로 지불하는 것이라고 생각되는데, 귀부의 의견을 바랍니다.</w:t>
      </w:r>
    </w:p>
    <w:p w14:paraId="0908AB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88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882"/>
      </w:tblGrid>
      <w:tr w:rsidR="000D514E" w14:paraId="7FD4E307" w14:textId="77777777">
        <w:trPr>
          <w:trHeight w:val="426"/>
        </w:trPr>
        <w:tc>
          <w:tcPr>
            <w:tcW w:w="188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C9C361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25168459" w14:textId="77777777" w:rsidR="000D514E" w:rsidRDefault="000D514E">
      <w:pPr>
        <w:pStyle w:val="10"/>
        <w:pBdr>
          <w:top w:val="none" w:sz="2" w:space="1" w:color="000000"/>
          <w:left w:val="none" w:sz="2" w:space="4" w:color="000000"/>
          <w:bottom w:val="none" w:sz="2" w:space="1" w:color="000000"/>
          <w:right w:val="none" w:sz="2" w:space="4" w:color="000000"/>
        </w:pBdr>
      </w:pPr>
    </w:p>
    <w:p w14:paraId="6BE0071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하나의 의료행위에는 하나의 수가만 있을 수 있다고 앞에서 누누이 설명하였습니다. 따라서 전문병원 제도는 폐지되어야 된다고 생각되는데, 귀부의 의견은 어떠한지요?</w:t>
      </w:r>
    </w:p>
    <w:p w14:paraId="0C7D2FD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일본은 의료기관의 크기나 기능에 관계없이 동일 의료행위에는 동일 수가를 지불합니다. 이는 일본 뿐만 아니라 전세계의 의료수가 제도는 동일합니다.</w:t>
      </w:r>
    </w:p>
    <w:p w14:paraId="39A0F1F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146EE9F" w14:textId="77777777">
        <w:trPr>
          <w:trHeight w:val="5258"/>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E70818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&lt;참고사항&gt;</w:t>
            </w:r>
            <w:r>
              <w:rPr>
                <w:rFonts w:ascii="한양중고딕"/>
                <w:sz w:val="22"/>
                <w:lang w:eastAsia="ko-KR"/>
              </w:rPr>
              <w:t xml:space="preserve">                  </w:t>
            </w:r>
            <w:r>
              <w:rPr>
                <w:rFonts w:ascii="한양중고딕" w:eastAsia="한양중고딕"/>
                <w:b/>
                <w:sz w:val="22"/>
                <w:u w:val="single"/>
                <w:lang w:eastAsia="ko-KR"/>
              </w:rPr>
              <w:t>일본 의료법 제1조의 5</w:t>
            </w:r>
          </w:p>
          <w:p w14:paraId="6D25F33A"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3F0FA8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①</w:t>
            </w:r>
            <w:r>
              <w:rPr>
                <w:rFonts w:ascii="한양중고딕" w:eastAsia="한양중고딕"/>
                <w:sz w:val="22"/>
                <w:lang w:eastAsia="ko-KR"/>
              </w:rPr>
              <w:t xml:space="preserve"> 이 법률에서 </w:t>
            </w:r>
            <w:r>
              <w:rPr>
                <w:rFonts w:ascii="한양중고딕" w:eastAsia="한양중고딕"/>
                <w:sz w:val="22"/>
                <w:lang w:eastAsia="ko-KR"/>
              </w:rPr>
              <w:t>‘</w:t>
            </w:r>
            <w:r>
              <w:rPr>
                <w:rFonts w:ascii="한양중고딕" w:eastAsia="한양중고딕"/>
                <w:sz w:val="22"/>
                <w:lang w:eastAsia="ko-KR"/>
              </w:rPr>
              <w:t>병원</w:t>
            </w:r>
            <w:r>
              <w:rPr>
                <w:rFonts w:ascii="한양중고딕" w:eastAsia="한양중고딕"/>
                <w:sz w:val="22"/>
                <w:lang w:eastAsia="ko-KR"/>
              </w:rPr>
              <w:t>’</w:t>
            </w:r>
            <w:r>
              <w:rPr>
                <w:rFonts w:ascii="한양중고딕" w:eastAsia="한양중고딕"/>
                <w:sz w:val="22"/>
                <w:lang w:eastAsia="ko-KR"/>
              </w:rPr>
              <w:t>이라 함은 의사 또는 치과의사가 공중 또는 특정 다수인을 위하여 의업 또는 치과의 의업을 행하는 자로서 20인 이상의 환자를 입원시킬 수 있는 시설을 갖춘 곳을 말한다. 병원은 상병자가 과학적이며 적정한 진료를 받을 수 있는 편의를 제공하는 것을 주목적으로 조직되고 운영되어야 한다.</w:t>
            </w:r>
          </w:p>
          <w:p w14:paraId="2EC7A34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②</w:t>
            </w:r>
            <w:r>
              <w:rPr>
                <w:rFonts w:ascii="한양중고딕" w:eastAsia="한양중고딕"/>
                <w:sz w:val="22"/>
                <w:lang w:eastAsia="ko-KR"/>
              </w:rPr>
              <w:t xml:space="preserve"> 이 법률에서 </w:t>
            </w:r>
            <w:r>
              <w:rPr>
                <w:rFonts w:ascii="한양중고딕" w:eastAsia="한양중고딕"/>
                <w:sz w:val="22"/>
                <w:lang w:eastAsia="ko-KR"/>
              </w:rPr>
              <w:t>‘</w:t>
            </w:r>
            <w:r>
              <w:rPr>
                <w:rFonts w:ascii="한양중고딕" w:eastAsia="한양중고딕"/>
                <w:sz w:val="22"/>
                <w:lang w:eastAsia="ko-KR"/>
              </w:rPr>
              <w:t>진료소</w:t>
            </w:r>
            <w:r>
              <w:rPr>
                <w:rFonts w:ascii="한양중고딕" w:eastAsia="한양중고딕"/>
                <w:sz w:val="22"/>
                <w:lang w:eastAsia="ko-KR"/>
              </w:rPr>
              <w:t>’</w:t>
            </w:r>
            <w:r>
              <w:rPr>
                <w:rFonts w:ascii="한양중고딕" w:eastAsia="한양중고딕"/>
                <w:sz w:val="22"/>
                <w:lang w:eastAsia="ko-KR"/>
              </w:rPr>
              <w:t>라 함은 의사 또는 치과 의사가 공중 또는 특정 다수인을 위하여 의업 또는 치과 의업을 행하는 장소로서 환자를 입원시키기 위한 시설이 없거나 19인 이하의 환자를 입원시키기 위한 시설을 갖춘 곳을 말한다.</w:t>
            </w:r>
          </w:p>
          <w:p w14:paraId="3BD0726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③</w:t>
            </w:r>
            <w:r>
              <w:rPr>
                <w:rFonts w:ascii="한양중고딕" w:eastAsia="한양중고딕"/>
                <w:sz w:val="22"/>
                <w:lang w:eastAsia="ko-KR"/>
              </w:rPr>
              <w:t xml:space="preserve"> 병원의 종류</w:t>
            </w:r>
          </w:p>
          <w:p w14:paraId="46C294F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가. </w:t>
            </w:r>
            <w:r>
              <w:rPr>
                <w:rFonts w:ascii="한양중고딕" w:eastAsia="한양중고딕"/>
                <w:sz w:val="22"/>
                <w:lang w:eastAsia="ko-KR"/>
              </w:rPr>
              <w:t>‘</w:t>
            </w:r>
            <w:r>
              <w:rPr>
                <w:rFonts w:ascii="한양중고딕" w:eastAsia="한양중고딕"/>
                <w:sz w:val="22"/>
                <w:lang w:eastAsia="ko-KR"/>
              </w:rPr>
              <w:t>지역의료지원병원(진료 또는 타병원 소개 환자 진료, 응급의료제공체제</w:t>
            </w:r>
            <w:r>
              <w:rPr>
                <w:rFonts w:ascii="한양중고딕"/>
                <w:sz w:val="22"/>
                <w:lang w:eastAsia="ko-KR"/>
              </w:rPr>
              <w:t>ㅐ</w:t>
            </w:r>
            <w:r>
              <w:rPr>
                <w:rFonts w:ascii="한양중고딕" w:eastAsia="한양중고딕"/>
                <w:sz w:val="22"/>
                <w:lang w:eastAsia="ko-KR"/>
              </w:rPr>
              <w:t xml:space="preserve"> 정비, 연수능력, 부령이 정한 일정 수 이상 환자 입원 시설)</w:t>
            </w:r>
            <w:r>
              <w:rPr>
                <w:rFonts w:ascii="한양중고딕" w:eastAsia="한양중고딕"/>
                <w:sz w:val="22"/>
                <w:lang w:eastAsia="ko-KR"/>
              </w:rPr>
              <w:t>’</w:t>
            </w:r>
          </w:p>
          <w:p w14:paraId="31D8B71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나. </w:t>
            </w:r>
            <w:r>
              <w:rPr>
                <w:rFonts w:ascii="한양중고딕" w:eastAsia="한양중고딕"/>
                <w:sz w:val="22"/>
                <w:lang w:eastAsia="ko-KR"/>
              </w:rPr>
              <w:t>‘</w:t>
            </w:r>
            <w:r>
              <w:rPr>
                <w:rFonts w:ascii="한양중고딕" w:eastAsia="한양중고딕"/>
                <w:sz w:val="22"/>
                <w:lang w:eastAsia="ko-KR"/>
              </w:rPr>
              <w:t>특정기능병원(고도 의료 제공 능력, 고도 의료기술 개발 평가 능력, 고도 의료연수 능력, 후생성령에 따른 진료과, 부령이 정한 수의 입원 시설, 부령이 정한 인적 자원, 부령이 정한 시설기준)</w:t>
            </w:r>
            <w:r>
              <w:rPr>
                <w:rFonts w:ascii="한양중고딕" w:eastAsia="한양중고딕"/>
                <w:sz w:val="22"/>
                <w:lang w:eastAsia="ko-KR"/>
              </w:rPr>
              <w:t>’</w:t>
            </w:r>
          </w:p>
          <w:p w14:paraId="61F5E45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다. </w:t>
            </w:r>
            <w:r>
              <w:rPr>
                <w:rFonts w:ascii="한양중고딕" w:eastAsia="한양중고딕"/>
                <w:sz w:val="22"/>
                <w:lang w:eastAsia="ko-KR"/>
              </w:rPr>
              <w:t>‘</w:t>
            </w:r>
            <w:r>
              <w:rPr>
                <w:rFonts w:ascii="한양중고딕" w:eastAsia="한양중고딕"/>
                <w:sz w:val="22"/>
                <w:lang w:eastAsia="ko-KR"/>
              </w:rPr>
              <w:t>임상연구중핵병원(부령에서 정한 특정 임상 연구, 다른 병원 또는 진료소와 특정 임상연구를 할 때 주도 능력 보유, 타병원 또는 진료소의 특정 임상연구에 대한 정보 제공 능력, 조언 능력, 부령이 정한 진료과를 구비할 것 등)</w:t>
            </w:r>
          </w:p>
        </w:tc>
      </w:tr>
    </w:tbl>
    <w:p w14:paraId="093D290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5A93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D1FAE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593CC3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20DE7F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89D3D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90AD6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D59419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435999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75212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2AF6BA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C17CD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FDE631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18BA12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4B11E9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9EE87A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59C4AA09"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0ED5F4F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24</w:t>
            </w:r>
          </w:p>
        </w:tc>
        <w:tc>
          <w:tcPr>
            <w:tcW w:w="261" w:type="dxa"/>
            <w:tcBorders>
              <w:top w:val="none" w:sz="11" w:space="0" w:color="000000"/>
              <w:left w:val="single" w:sz="3" w:space="0" w:color="000000"/>
              <w:bottom w:val="none" w:sz="11" w:space="0" w:color="000000"/>
              <w:right w:val="single" w:sz="3" w:space="0" w:color="000000"/>
            </w:tcBorders>
            <w:vAlign w:val="center"/>
          </w:tcPr>
          <w:p w14:paraId="41249561"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338393A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「국민건강보험법」에 관한 질문</w:t>
            </w:r>
          </w:p>
        </w:tc>
      </w:tr>
    </w:tbl>
    <w:p w14:paraId="68BC0DD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6B9A2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6438AF0D"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68062BC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24-1</w:t>
            </w:r>
          </w:p>
        </w:tc>
        <w:tc>
          <w:tcPr>
            <w:tcW w:w="261" w:type="dxa"/>
            <w:tcBorders>
              <w:top w:val="none" w:sz="11" w:space="0" w:color="000000"/>
              <w:left w:val="single" w:sz="3" w:space="0" w:color="000000"/>
              <w:bottom w:val="none" w:sz="11" w:space="0" w:color="000000"/>
              <w:right w:val="single" w:sz="3" w:space="0" w:color="000000"/>
            </w:tcBorders>
            <w:vAlign w:val="center"/>
          </w:tcPr>
          <w:p w14:paraId="4FCA480F"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1E3B4E5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「국민건강보험법」</w:t>
            </w:r>
            <w:r>
              <w:rPr>
                <w:rFonts w:ascii="HYGothic-Extra" w:eastAsia="HYGothic-Extra"/>
                <w:b/>
                <w:sz w:val="24"/>
                <w:lang w:eastAsia="ko-KR"/>
              </w:rPr>
              <w:t>제1장(총칙) 제1조(목적)과 제4장(보험급여) 제41조(요양급여)에 관한 질문</w:t>
            </w:r>
          </w:p>
        </w:tc>
      </w:tr>
    </w:tbl>
    <w:p w14:paraId="6DA06AF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E33D5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58BC47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현황과 문제점</w:t>
      </w:r>
    </w:p>
    <w:p w14:paraId="3DFCF7F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C1F72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제1장(총칙) 제1조(목적)와 제4장(보험급여) 제41조(요양급여)에 관련된 질문입니다.</w:t>
      </w:r>
    </w:p>
    <w:p w14:paraId="2832878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FB0A65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585238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1</w:t>
            </w:r>
          </w:p>
        </w:tc>
      </w:tr>
    </w:tbl>
    <w:p w14:paraId="46EA4F91" w14:textId="77777777" w:rsidR="000D514E" w:rsidRDefault="000D514E">
      <w:pPr>
        <w:pStyle w:val="10"/>
        <w:pBdr>
          <w:top w:val="none" w:sz="2" w:space="1" w:color="000000"/>
          <w:left w:val="none" w:sz="2" w:space="4" w:color="000000"/>
          <w:bottom w:val="none" w:sz="2" w:space="1" w:color="000000"/>
          <w:right w:val="none" w:sz="2" w:space="4" w:color="000000"/>
        </w:pBdr>
      </w:pPr>
    </w:p>
    <w:p w14:paraId="25FB401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「건보법「 제1조(목적)는 다음과 같이 정하여져 있습니다.</w:t>
      </w:r>
    </w:p>
    <w:p w14:paraId="32D6D1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w:t>
      </w:r>
      <w:r>
        <w:rPr>
          <w:rFonts w:ascii="휴먼명조" w:eastAsia="휴먼명조"/>
          <w:spacing w:val="-5"/>
          <w:w w:val="95"/>
          <w:sz w:val="24"/>
          <w:lang w:eastAsia="ko-KR"/>
        </w:rPr>
        <w:t>이 법은 국민의 질병 부상에 대한 예방 진단 치료 재활과 출산 사망 및 건강증진에 대하여 보험급여를 실시함으로써 국민보건 향상과 사회보장 증진에 이바지함을 목적으로 한다</w:t>
      </w:r>
      <w:r>
        <w:rPr>
          <w:rFonts w:ascii="휴먼명조" w:eastAsia="휴먼명조"/>
          <w:spacing w:val="-5"/>
          <w:w w:val="95"/>
          <w:sz w:val="24"/>
          <w:lang w:eastAsia="ko-KR"/>
        </w:rPr>
        <w:t>”</w:t>
      </w:r>
    </w:p>
    <w:p w14:paraId="762D345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제1조 규정에 따라 제4장에서 보험급여 항목을 정하였습니다. 그런데 제4장 전체가 요양급여만으로 구성이 되어 있습니다. 법 제1조에 규정된 분만수당</w:t>
      </w:r>
      <w:r>
        <w:rPr>
          <w:rFonts w:ascii="휴먼명조" w:eastAsia="휴먼명조"/>
          <w:spacing w:val="-5"/>
          <w:w w:val="95"/>
          <w:sz w:val="24"/>
          <w:lang w:eastAsia="ko-KR"/>
        </w:rPr>
        <w:t>․</w:t>
      </w:r>
      <w:r>
        <w:rPr>
          <w:rFonts w:ascii="휴먼명조" w:eastAsia="휴먼명조"/>
          <w:spacing w:val="-5"/>
          <w:w w:val="95"/>
          <w:sz w:val="24"/>
          <w:lang w:eastAsia="ko-KR"/>
        </w:rPr>
        <w:t>장제비 및 건강증진이 건강보험 법정급여에서 제외된 이유는 왜입니까 ?</w:t>
      </w:r>
    </w:p>
    <w:p w14:paraId="3F3DBD1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FB11A5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E8C840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384C5EBD" w14:textId="77777777" w:rsidR="000D514E" w:rsidRDefault="000D514E">
      <w:pPr>
        <w:pStyle w:val="10"/>
        <w:pBdr>
          <w:top w:val="none" w:sz="2" w:space="1" w:color="000000"/>
          <w:left w:val="none" w:sz="2" w:space="4" w:color="000000"/>
          <w:bottom w:val="none" w:sz="2" w:space="1" w:color="000000"/>
          <w:right w:val="none" w:sz="2" w:space="4" w:color="000000"/>
        </w:pBdr>
      </w:pPr>
    </w:p>
    <w:p w14:paraId="64DB380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 50조에 부가급여로 임신출산진료비, 장제비, 상병수당 그 밖에 급여를 실시할 수 있다고 규정하고 있습니다. 부가급여는 법으로 정한 급여 외의 급여를 보험자가 재정 형편에 따라 추가로 급여를 하는 것입니다. 따라서 법 제1조 목적에서 법정급여로 정한 사항은 부가급여가 될 수 없음에도 불구하고 부가급여로 정한 것은 법률(제1조) 위반이라고 생각되는데, 이에 대한 귀 부의 의견은 무엇입니까 ?</w:t>
      </w:r>
    </w:p>
    <w:p w14:paraId="490217D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A2F408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058CFF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21CB3005" w14:textId="77777777" w:rsidR="000D514E" w:rsidRDefault="000D514E">
      <w:pPr>
        <w:pStyle w:val="10"/>
        <w:pBdr>
          <w:top w:val="none" w:sz="2" w:space="1" w:color="000000"/>
          <w:left w:val="none" w:sz="2" w:space="4" w:color="000000"/>
          <w:bottom w:val="none" w:sz="2" w:space="1" w:color="000000"/>
          <w:right w:val="none" w:sz="2" w:space="4" w:color="000000"/>
        </w:pBdr>
      </w:pPr>
    </w:p>
    <w:p w14:paraId="0AFDF36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질병 부상에 대하여 예방급여를 한다고 법 제1조와 제41조에 규정하고 있습니다. 이에 대하여 다음과 같이 질문합니다. </w:t>
      </w:r>
    </w:p>
    <w:p w14:paraId="4B6F8A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질병</w:t>
      </w:r>
      <w:r>
        <w:rPr>
          <w:rFonts w:ascii="휴먼명조" w:eastAsia="휴먼명조"/>
          <w:spacing w:val="-5"/>
          <w:w w:val="95"/>
          <w:sz w:val="24"/>
          <w:lang w:eastAsia="ko-KR"/>
        </w:rPr>
        <w:t>․</w:t>
      </w:r>
      <w:r>
        <w:rPr>
          <w:rFonts w:ascii="휴먼명조" w:eastAsia="휴먼명조"/>
          <w:spacing w:val="-5"/>
          <w:w w:val="95"/>
          <w:sz w:val="24"/>
          <w:lang w:eastAsia="ko-KR"/>
        </w:rPr>
        <w:t>부상에 대한 예방개념은 그 범위를 정할 수 없을 정도로 광범위합니다. 질병별로 예방법이 다르고 부상은 질병보다 더 의외성이 강합니다. 따라서 건강보험의 목적에 질병</w:t>
      </w:r>
      <w:r>
        <w:rPr>
          <w:rFonts w:ascii="휴먼명조" w:eastAsia="휴먼명조"/>
          <w:spacing w:val="-5"/>
          <w:w w:val="95"/>
          <w:sz w:val="24"/>
          <w:lang w:eastAsia="ko-KR"/>
        </w:rPr>
        <w:t>․</w:t>
      </w:r>
      <w:r>
        <w:rPr>
          <w:rFonts w:ascii="휴먼명조" w:eastAsia="휴먼명조"/>
          <w:spacing w:val="-5"/>
          <w:w w:val="95"/>
          <w:sz w:val="24"/>
          <w:lang w:eastAsia="ko-KR"/>
        </w:rPr>
        <w:t xml:space="preserve">부상에 대한 예방을 포함시키거나 법정급여 항목으로 정한 것은 타당하지 않습니다. 예방급여 범위를 정하지 않고 예방을 법정급여 항목에 포함시키면 모든 상병에 대한 예방접종도 건강보험이 급여를 하여야 합니다. 그럼에도 불구하고 모든 질병에 대한 예방접종을 하지 않고 있습니다. 이는 것은 위법이 아닌지요? </w:t>
      </w:r>
    </w:p>
    <w:p w14:paraId="1112504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802EC4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69D9FA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532EA652" w14:textId="77777777" w:rsidR="000D514E" w:rsidRDefault="000D514E">
      <w:pPr>
        <w:pStyle w:val="10"/>
        <w:pBdr>
          <w:top w:val="none" w:sz="2" w:space="1" w:color="000000"/>
          <w:left w:val="none" w:sz="2" w:space="4" w:color="000000"/>
          <w:bottom w:val="none" w:sz="2" w:space="1" w:color="000000"/>
          <w:right w:val="none" w:sz="2" w:space="4" w:color="000000"/>
        </w:pBdr>
      </w:pPr>
    </w:p>
    <w:p w14:paraId="3FAF8BC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OECD국가 중 모든 질병에 대하여 예방급여를 하는 나라가 있으면 알려주시기 바랍니다.</w:t>
      </w:r>
    </w:p>
    <w:p w14:paraId="4C92320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81C9282"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F95FD2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5B2D75EB" w14:textId="77777777" w:rsidR="000D514E" w:rsidRDefault="000D514E">
      <w:pPr>
        <w:pStyle w:val="10"/>
        <w:pBdr>
          <w:top w:val="none" w:sz="2" w:space="1" w:color="000000"/>
          <w:left w:val="none" w:sz="2" w:space="4" w:color="000000"/>
          <w:bottom w:val="none" w:sz="2" w:space="1" w:color="000000"/>
          <w:right w:val="none" w:sz="2" w:space="4" w:color="000000"/>
        </w:pBdr>
      </w:pPr>
    </w:p>
    <w:p w14:paraId="7A11996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질병 예방급여는 부가급여여야 합니다. 왜냐 하면 보험자의 재정 사정에 따라 예방급여의 범위를 정하여 급여를 하여야 하기 때문입니다. 예방급여는 부가급여로 </w:t>
      </w:r>
      <w:r>
        <w:rPr>
          <w:rFonts w:ascii="휴먼명조" w:eastAsia="휴먼명조"/>
          <w:spacing w:val="-5"/>
          <w:w w:val="95"/>
          <w:sz w:val="24"/>
          <w:lang w:eastAsia="ko-KR"/>
        </w:rPr>
        <w:lastRenderedPageBreak/>
        <w:t xml:space="preserve">하여야 한다고 생각되는데, 귀 부의 의견은? </w:t>
      </w:r>
    </w:p>
    <w:p w14:paraId="1036E6E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예방급여를 꼭 법정급여로 하고자 하면 예방의 범위를 법으로 정하여야 합니다. 아니면 법률로 보험재정이 허락하는 범위 내에서 예방의 범위를 정하여 보험자가 예방사업을 할 수 있다고 정하여야 합니다(대만의 예).</w:t>
      </w:r>
    </w:p>
    <w:p w14:paraId="2543EC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51DFDF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9E519D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0AA5B06D" w14:textId="77777777" w:rsidR="000D514E" w:rsidRDefault="000D514E">
      <w:pPr>
        <w:pStyle w:val="10"/>
        <w:pBdr>
          <w:top w:val="none" w:sz="2" w:space="1" w:color="000000"/>
          <w:left w:val="none" w:sz="2" w:space="4" w:color="000000"/>
          <w:bottom w:val="none" w:sz="2" w:space="1" w:color="000000"/>
          <w:right w:val="none" w:sz="2" w:space="4" w:color="000000"/>
        </w:pBdr>
      </w:pPr>
    </w:p>
    <w:p w14:paraId="116DED1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제1조 목적에서는 요양급여를 예방, 진단, 치료, 재활로 정하고 있으나 법 제41조 요양급여 제1항에서는 요양급여의 종류를 아래와 같이 제1호에서 제 7호까지 규정하고 있습니다. </w:t>
      </w:r>
    </w:p>
    <w:p w14:paraId="412D344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1. 진찰검사</w:t>
      </w:r>
    </w:p>
    <w:p w14:paraId="7E3AF54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2. 약제 치료재료의 공급</w:t>
      </w:r>
    </w:p>
    <w:p w14:paraId="36E0D08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3. 처치 수술 기타의 치료</w:t>
      </w:r>
    </w:p>
    <w:p w14:paraId="69ACB12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4. 예방 재활</w:t>
      </w:r>
    </w:p>
    <w:p w14:paraId="2115AE9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5. 입원</w:t>
      </w:r>
    </w:p>
    <w:p w14:paraId="57D6B26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6. 간호</w:t>
      </w:r>
    </w:p>
    <w:p w14:paraId="6286654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7. 이송</w:t>
      </w:r>
    </w:p>
    <w:p w14:paraId="58E7D1B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제1조와 제41조의 요양급여 범위에 재활이 들어가 있습니다. 제1조와 제41조의 재활은 그 범위가 어디까지 입니까? 「장애인복지법에」서 규정하고 있는 재활</w:t>
      </w:r>
      <w:r>
        <w:rPr>
          <w:rFonts w:ascii="휴먼명조" w:eastAsia="휴먼명조"/>
          <w:spacing w:val="-5"/>
          <w:w w:val="95"/>
          <w:sz w:val="24"/>
          <w:lang w:eastAsia="ko-KR"/>
        </w:rPr>
        <w:lastRenderedPageBreak/>
        <w:t xml:space="preserve">까지를 포함하는 개념입니까 ? 법 제1조나 제41조의 재활의 개념이나 범위는 의학적 재활에 국한된 것이라고 생각됩니다. 의학적 재활이 끝난 이후 생활훈련과 직업재활 등은 다른 법의 소관이라고 생각합니다. 의학적 재활은 치료의 한 과정이라고 봐야 합니다. 왜냐하면 상병 치료(요양급여)는 질병 발생 이전의 건강 상태로 환원시키는 행위이기 때문입니다. 현재 모든 의료기관은 재활치료를 상병치료의 한 과정으로 실시하고 있습니다. </w:t>
      </w:r>
      <w:r>
        <w:rPr>
          <w:rFonts w:ascii="휴먼명조" w:eastAsia="휴먼명조"/>
          <w:spacing w:val="-5"/>
          <w:w w:val="95"/>
          <w:sz w:val="24"/>
          <w:lang w:eastAsia="ko-KR"/>
        </w:rPr>
        <w:t>‘</w:t>
      </w:r>
      <w:r>
        <w:rPr>
          <w:rFonts w:ascii="휴먼명조" w:eastAsia="휴먼명조"/>
          <w:spacing w:val="-5"/>
          <w:w w:val="95"/>
          <w:sz w:val="24"/>
          <w:lang w:eastAsia="ko-KR"/>
        </w:rPr>
        <w:t>기타 치료</w:t>
      </w:r>
      <w:r>
        <w:rPr>
          <w:rFonts w:ascii="휴먼명조" w:eastAsia="휴먼명조"/>
          <w:spacing w:val="-5"/>
          <w:w w:val="95"/>
          <w:sz w:val="24"/>
          <w:lang w:eastAsia="ko-KR"/>
        </w:rPr>
        <w:t>’</w:t>
      </w:r>
      <w:r>
        <w:rPr>
          <w:rFonts w:ascii="휴먼명조" w:eastAsia="휴먼명조"/>
          <w:spacing w:val="-5"/>
          <w:w w:val="95"/>
          <w:sz w:val="24"/>
          <w:lang w:eastAsia="ko-KR"/>
        </w:rPr>
        <w:t xml:space="preserve">가 제41조에 들어 있으므로 제1조와 제41조 제1항 제4호에서 정한 재활은 삭제되어야 한다고 생각되는데, 귀 부의 의견은 ? </w:t>
      </w:r>
    </w:p>
    <w:p w14:paraId="50656EE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40" w:hanging="24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1977년 「의료보험법」 제정 당시에는 보험급여에 재활이란 용어가 없었음. 일본도 치료의 한 과정이기 때문에 보험급여의 종류에 재활이라는 용어가 없음.</w:t>
      </w:r>
    </w:p>
    <w:p w14:paraId="5E5BDBA5" w14:textId="77777777" w:rsidR="000D514E" w:rsidRDefault="000D514E">
      <w:pPr>
        <w:pStyle w:val="10"/>
        <w:pBdr>
          <w:top w:val="none" w:sz="2" w:space="1" w:color="000000"/>
          <w:left w:val="none" w:sz="2" w:space="4" w:color="000000"/>
          <w:bottom w:val="none" w:sz="2" w:space="1" w:color="000000"/>
          <w:right w:val="none" w:sz="2" w:space="4" w:color="000000"/>
        </w:pBdr>
        <w:ind w:left="240" w:hanging="240"/>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AD25D6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506395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535604FE" w14:textId="77777777" w:rsidR="000D514E" w:rsidRDefault="000D514E">
      <w:pPr>
        <w:pStyle w:val="10"/>
        <w:pBdr>
          <w:top w:val="none" w:sz="2" w:space="1" w:color="000000"/>
          <w:left w:val="none" w:sz="2" w:space="4" w:color="000000"/>
          <w:bottom w:val="none" w:sz="2" w:space="1" w:color="000000"/>
          <w:right w:val="none" w:sz="2" w:space="4" w:color="000000"/>
        </w:pBdr>
        <w:ind w:left="240" w:hanging="240"/>
      </w:pPr>
    </w:p>
    <w:p w14:paraId="260A768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건강증진에 대하여 보험급여를 한다고 법 제1조는 규정하고 있습니다. 제1조 목적에서 건강증진에 대하여 보험급여를 한다고 규정하고 있음에도 불구하고 제41조 제1항의 보험급여 항목에 건강증진이 포함되 않은 이유를 설명하여 주시기 바랍니다. </w:t>
      </w:r>
    </w:p>
    <w:p w14:paraId="7A72660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EFCDC5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1C1B30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559DF189" w14:textId="77777777" w:rsidR="000D514E" w:rsidRDefault="000D514E">
      <w:pPr>
        <w:pStyle w:val="10"/>
        <w:pBdr>
          <w:top w:val="none" w:sz="2" w:space="1" w:color="000000"/>
          <w:left w:val="none" w:sz="2" w:space="4" w:color="000000"/>
          <w:bottom w:val="none" w:sz="2" w:space="1" w:color="000000"/>
          <w:right w:val="none" w:sz="2" w:space="4" w:color="000000"/>
        </w:pBdr>
      </w:pPr>
    </w:p>
    <w:p w14:paraId="2747FF3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건강증진이라는 용어는 그 개념의 범위가 한 없이 넓습니다. 건강증진은 현재의 </w:t>
      </w:r>
      <w:r>
        <w:rPr>
          <w:rFonts w:ascii="휴먼명조" w:eastAsia="휴먼명조"/>
          <w:spacing w:val="-5"/>
          <w:w w:val="95"/>
          <w:sz w:val="24"/>
          <w:lang w:eastAsia="ko-KR"/>
        </w:rPr>
        <w:lastRenderedPageBreak/>
        <w:t>건강 상태보다 더 건강해지도록 모든 조치를 한다는 뜻입니다. 건강보험의 목적은 상병 치료를 통하여 상병이 발생되기 이전의 건강 상태로 환원하게 하는 데에 있습니다. 법 제1조 목적과 제41조 제1항 요양급여 규정에서 질병 부상 치료를 규정하고 있으므로 제1조에서 규정하고 있는 건강증진은 환자를 진료하여 원래의 건강상태로 회복시키는 행위를 뜻하는 것은 아닙니다. 그렇다면 법 제1조의 건강증진은 환자가 아닌 건강보험 대상자의 건강을 현재의 상태보다 더 건강해지도록 보험자가 보험급여를 하는 것을 뜻합니다. 건강보험의 목적은 상병이라고 하는 생활상의 사고나 분만 또는 사망이라고 하는 생활상의 기복으로 인하여 통상 가계지출 외에 일시에 많은 지출을 함으로써 가계가 어려워지거나 파탄되는 것을 방지하기 위하여 보험이라는 조직 기술을 통하여 가계지출의 위험을 분산하는 제도이지 현재의 상태보다 더 건강하게 하기 위하여 보약을 지급하는 제도는 아닙니다. 따라서 제1조 목적에서 규정한 건강증진급여는 삭제되어야 한다고 생각하는데, 귀부의 의견은 ?</w:t>
      </w:r>
    </w:p>
    <w:p w14:paraId="1017CBA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3C051A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BEBE51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2409A420"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20EA306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제2조(관장)는 이 법에 따른 건강보험사업은 보건복지부장관이 맡아서 주관한다고 규정하고 있습니다. </w:t>
      </w:r>
    </w:p>
    <w:p w14:paraId="534F8B8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관장이란 용어의 사전적 의미는 맡아서 주관한다, 즉 일을 맡아서 관리한다는 뜻</w:t>
      </w:r>
      <w:r>
        <w:rPr>
          <w:rFonts w:ascii="휴먼명조" w:eastAsia="휴먼명조"/>
          <w:spacing w:val="-5"/>
          <w:w w:val="95"/>
          <w:sz w:val="24"/>
          <w:lang w:eastAsia="ko-KR"/>
        </w:rPr>
        <w:lastRenderedPageBreak/>
        <w:t xml:space="preserve">입니다. 건강보험을 맡아서 관리하는 관장자는 피보험자에게 보험료를 부과하고 이를 징수하여 보험료의 대가로 피보험자와 피부양자에게 보험급여를 하는 보험자인 국민건강보험공단이지 보건복지부장관은 아닙니다. </w:t>
      </w:r>
    </w:p>
    <w:p w14:paraId="2DA9798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제14조에 공단은 다음 각 호의 업무를 관장한다고 규정을 하고 다음 각 호에 건강보험과 관련된 모든 사업을 열거하고 있습니다. 법 제2조와 법 제14조의 관장은 법률적으로나 국어학적으로 다른 의미의 용어인지 답하여 주시기 바랍니다. </w:t>
      </w:r>
    </w:p>
    <w:p w14:paraId="59A86A6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5F2EC7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D064E3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3367822E" w14:textId="77777777" w:rsidR="000D514E" w:rsidRDefault="000D514E">
      <w:pPr>
        <w:pStyle w:val="10"/>
        <w:pBdr>
          <w:top w:val="none" w:sz="2" w:space="1" w:color="000000"/>
          <w:left w:val="none" w:sz="2" w:space="4" w:color="000000"/>
          <w:bottom w:val="none" w:sz="2" w:space="1" w:color="000000"/>
          <w:right w:val="none" w:sz="2" w:space="4" w:color="000000"/>
        </w:pBdr>
      </w:pPr>
    </w:p>
    <w:p w14:paraId="24F9E17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 장관은 건강보험에 관한 정책을 입안하고 입안된 정책을 구현하기 위하여 국회를 통하여 정책을 법률화하고 법률이 효율적이고 안정적으로 시행이 되도록 시행령(령안 작성), 시행규칙을 정하고 각종 고시를 합니다. 뿐만 아니라 장관은 국민건강보험법 규정에 따라 건강보험을 관장하고 있는 공단과 진료비 심사를 대행하고 있는 기관인 심평원 임원의 제청과 임명권을 행사하고 공단과 심평원의 예산, 인사 등 각 종 규정을 심의 승인하고 양 기관의 직무를 지도 감독함과 아울러 감찰을 합니다. 이와 같은 역할로 보아 장관은 정책을 수립하고 시행하며 건강보험 관장 기관에 대하여 지도감독을 하는 상위기관일 뿐 건강보험을 관장하는 자는 아닙니다. 따라서 제2조 규정은 삭제되어야 된다고 생각되는데, 귀 부의 의견은?</w:t>
      </w:r>
    </w:p>
    <w:p w14:paraId="214BB2B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872" w:hanging="872"/>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참고: 관장이라는 용어를 건강보험에서 제일 먼저 사용한 나라는 1922년에 「건강보험</w:t>
      </w:r>
      <w:r>
        <w:rPr>
          <w:rFonts w:ascii="한양중고딕" w:eastAsia="한양중고딕"/>
          <w:b/>
          <w:spacing w:val="-4"/>
          <w:w w:val="95"/>
          <w:sz w:val="22"/>
          <w:u w:val="single"/>
          <w:lang w:eastAsia="ko-KR"/>
        </w:rPr>
        <w:lastRenderedPageBreak/>
        <w:t>법」을 제정한 일본입니다. 일본 「건강보험법」의 건강보험 관장자는 보험자입니다.</w:t>
      </w:r>
    </w:p>
    <w:p w14:paraId="701466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A3BFE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12CEC767"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A05D72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24-2</w:t>
            </w:r>
          </w:p>
        </w:tc>
        <w:tc>
          <w:tcPr>
            <w:tcW w:w="261" w:type="dxa"/>
            <w:tcBorders>
              <w:top w:val="none" w:sz="11" w:space="0" w:color="000000"/>
              <w:left w:val="single" w:sz="3" w:space="0" w:color="000000"/>
              <w:bottom w:val="none" w:sz="11" w:space="0" w:color="000000"/>
              <w:right w:val="single" w:sz="3" w:space="0" w:color="000000"/>
            </w:tcBorders>
            <w:vAlign w:val="center"/>
          </w:tcPr>
          <w:p w14:paraId="4D1C1C5B"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4A78AE9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「국민건강보험법」제3조의 2 국민건강보험종합계획 수립</w:t>
            </w:r>
            <w:r>
              <w:rPr>
                <w:rFonts w:ascii="HYGothic-Extra" w:eastAsia="HYGothic-Extra"/>
                <w:b/>
                <w:sz w:val="24"/>
                <w:lang w:eastAsia="ko-KR"/>
              </w:rPr>
              <w:t>에 관한 질문</w:t>
            </w:r>
          </w:p>
        </w:tc>
      </w:tr>
    </w:tbl>
    <w:p w14:paraId="21C4672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6B6078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BC916D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04AAC8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0C7D7273"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439C586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 xml:space="preserve">「국민건강보험법」 제3조의 2의 규정에 따라 귀부는 매 5년마다 국민건강보험종합계획을 반드시 확정하여야 합니다. 제3조의 2의 제2항 1호~8호에 구분된 각 호별로 확정된 5개년 종합계획을 알려주시기 바랍니다. </w:t>
      </w:r>
    </w:p>
    <w:p w14:paraId="5FF945B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8F4111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786E70C9"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46414FA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24-3</w:t>
            </w:r>
          </w:p>
        </w:tc>
        <w:tc>
          <w:tcPr>
            <w:tcW w:w="261" w:type="dxa"/>
            <w:tcBorders>
              <w:top w:val="none" w:sz="11" w:space="0" w:color="000000"/>
              <w:left w:val="single" w:sz="3" w:space="0" w:color="000000"/>
              <w:bottom w:val="none" w:sz="11" w:space="0" w:color="000000"/>
              <w:right w:val="single" w:sz="3" w:space="0" w:color="000000"/>
            </w:tcBorders>
            <w:vAlign w:val="center"/>
          </w:tcPr>
          <w:p w14:paraId="529912C8"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572521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 xml:space="preserve">「국민건강보험법」 제4조 </w:t>
            </w:r>
            <w:r>
              <w:rPr>
                <w:rFonts w:ascii="HYGothic-Extra" w:eastAsia="HYGothic-Extra"/>
                <w:b/>
                <w:sz w:val="24"/>
                <w:lang w:eastAsia="ko-KR"/>
              </w:rPr>
              <w:t>‘</w:t>
            </w:r>
            <w:r>
              <w:rPr>
                <w:rFonts w:ascii="HYGothic-Extra" w:eastAsia="HYGothic-Extra"/>
                <w:b/>
                <w:sz w:val="24"/>
                <w:lang w:eastAsia="ko-KR"/>
              </w:rPr>
              <w:t>건강보험정책심의위원회</w:t>
            </w:r>
            <w:r>
              <w:rPr>
                <w:rFonts w:ascii="HYGothic-Extra" w:eastAsia="HYGothic-Extra"/>
                <w:b/>
                <w:sz w:val="24"/>
                <w:lang w:eastAsia="ko-KR"/>
              </w:rPr>
              <w:t>’</w:t>
            </w:r>
            <w:r>
              <w:rPr>
                <w:rFonts w:ascii="HYGothic-Extra" w:eastAsia="HYGothic-Extra"/>
                <w:b/>
                <w:sz w:val="24"/>
                <w:lang w:eastAsia="ko-KR"/>
              </w:rPr>
              <w:t xml:space="preserve">에 </w:t>
            </w:r>
          </w:p>
          <w:p w14:paraId="1DC3B7CA"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HYGothic-Extra" w:eastAsia="HYGothic-Extra"/>
                <w:b/>
                <w:sz w:val="24"/>
              </w:rPr>
              <w:t>관한 질문</w:t>
            </w:r>
          </w:p>
        </w:tc>
      </w:tr>
    </w:tbl>
    <w:p w14:paraId="3FE9B5E5" w14:textId="77777777" w:rsidR="000D514E" w:rsidRDefault="000D514E">
      <w:pPr>
        <w:pStyle w:val="10"/>
        <w:pBdr>
          <w:top w:val="none" w:sz="2" w:space="1" w:color="000000"/>
          <w:left w:val="none" w:sz="2" w:space="4" w:color="000000"/>
          <w:bottom w:val="none" w:sz="2" w:space="1" w:color="000000"/>
          <w:right w:val="none" w:sz="2" w:space="4" w:color="000000"/>
        </w:pBdr>
      </w:pPr>
    </w:p>
    <w:p w14:paraId="03F3FB2C" w14:textId="77777777" w:rsidR="000D514E" w:rsidRDefault="000D514E">
      <w:pPr>
        <w:pStyle w:val="10"/>
        <w:pBdr>
          <w:top w:val="none" w:sz="2" w:space="1" w:color="000000"/>
          <w:left w:val="none" w:sz="2" w:space="4" w:color="000000"/>
          <w:bottom w:val="none" w:sz="2" w:space="1" w:color="000000"/>
          <w:right w:val="none" w:sz="2" w:space="4" w:color="000000"/>
        </w:pBdr>
      </w:pPr>
    </w:p>
    <w:p w14:paraId="41F76674"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b/>
          <w:spacing w:val="-6"/>
          <w:w w:val="95"/>
          <w:sz w:val="28"/>
        </w:rPr>
        <w:t>◆</w:t>
      </w:r>
      <w:r>
        <w:rPr>
          <w:rFonts w:ascii="휴먼명조" w:eastAsia="휴먼명조"/>
          <w:b/>
          <w:spacing w:val="-6"/>
          <w:w w:val="95"/>
          <w:sz w:val="28"/>
        </w:rPr>
        <w:t xml:space="preserve"> 현황 및 문제점</w:t>
      </w:r>
    </w:p>
    <w:p w14:paraId="4B225512" w14:textId="77777777" w:rsidR="000D514E" w:rsidRDefault="000D514E">
      <w:pPr>
        <w:pStyle w:val="10"/>
        <w:pBdr>
          <w:top w:val="none" w:sz="2" w:space="1" w:color="000000"/>
          <w:left w:val="none" w:sz="2" w:space="4" w:color="000000"/>
          <w:bottom w:val="none" w:sz="2" w:space="1" w:color="000000"/>
          <w:right w:val="none" w:sz="2" w:space="4" w:color="000000"/>
        </w:pBdr>
      </w:pPr>
    </w:p>
    <w:p w14:paraId="7F2660B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 제4조에 대한 질문입니다.</w:t>
      </w:r>
    </w:p>
    <w:p w14:paraId="7E5929C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lastRenderedPageBreak/>
        <w:t xml:space="preserve">  </w:t>
      </w:r>
      <w:r>
        <w:rPr>
          <w:rFonts w:ascii="휴먼명조" w:eastAsia="휴먼명조"/>
          <w:spacing w:val="-5"/>
          <w:w w:val="95"/>
          <w:sz w:val="24"/>
          <w:lang w:eastAsia="ko-KR"/>
        </w:rPr>
        <w:t>「국민건강보험법」 제4조 규정은 다음과 같습니다.</w:t>
      </w:r>
    </w:p>
    <w:p w14:paraId="3DA4239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4C67CF36" w14:textId="77777777">
        <w:trPr>
          <w:trHeight w:val="9038"/>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CF6142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t>국민건강보험법 제4조</w:t>
            </w:r>
          </w:p>
          <w:p w14:paraId="6770BE4A"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B4102B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u w:val="single"/>
                <w:lang w:eastAsia="ko-KR"/>
              </w:rPr>
              <w:t>제 4조(건강보험정책심의위원회)</w:t>
            </w:r>
            <w:r>
              <w:rPr>
                <w:rFonts w:ascii="한양중고딕"/>
                <w:sz w:val="22"/>
                <w:lang w:eastAsia="ko-KR"/>
              </w:rPr>
              <w:t xml:space="preserve"> </w:t>
            </w:r>
            <w:r>
              <w:rPr>
                <w:rFonts w:ascii="한양중고딕" w:eastAsia="한양중고딕"/>
                <w:sz w:val="22"/>
                <w:lang w:eastAsia="ko-KR"/>
              </w:rPr>
              <w:t>①</w:t>
            </w:r>
            <w:r>
              <w:rPr>
                <w:rFonts w:ascii="한양중고딕" w:eastAsia="한양중고딕"/>
                <w:sz w:val="22"/>
                <w:lang w:eastAsia="ko-KR"/>
              </w:rPr>
              <w:t>건강보험정책에 관한 다음 각 호의 사항을 심의</w:t>
            </w:r>
            <w:r>
              <w:rPr>
                <w:rFonts w:ascii="한양중고딕" w:eastAsia="한양중고딕"/>
                <w:sz w:val="22"/>
                <w:lang w:eastAsia="ko-KR"/>
              </w:rPr>
              <w:t>·</w:t>
            </w:r>
            <w:r>
              <w:rPr>
                <w:rFonts w:ascii="한양중고딕" w:eastAsia="한양중고딕"/>
                <w:sz w:val="22"/>
                <w:lang w:eastAsia="ko-KR"/>
              </w:rPr>
              <w:t xml:space="preserve">의결하기 위하여 보건복지가족부장관 소속하에 건강보험정책심의위원회(이하 "심의위원회"라 한다)를 둔다. </w:t>
            </w:r>
          </w:p>
          <w:p w14:paraId="3811D43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346" w:hanging="346"/>
              <w:rPr>
                <w:lang w:eastAsia="ko-KR"/>
              </w:rPr>
            </w:pPr>
            <w:r>
              <w:rPr>
                <w:rFonts w:ascii="한양중고딕" w:eastAsia="한양중고딕"/>
                <w:sz w:val="22"/>
                <w:lang w:eastAsia="ko-KR"/>
              </w:rPr>
              <w:t>1. 제 3조의2 제1항 및 제1항에 따른 종합계획 및 시행계획에 관한 사항(심의에 한정한다)</w:t>
            </w:r>
          </w:p>
          <w:p w14:paraId="1F0607C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제 41조 제 3항에 따른 요양급여의 기준</w:t>
            </w:r>
          </w:p>
          <w:p w14:paraId="4565756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제 45조 제 3항 및 제 46조에 따른 요양급여비용에 관한 사항</w:t>
            </w:r>
          </w:p>
          <w:p w14:paraId="6055998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 제 73조 제 1항에 따른 직장가입자의 보험료율</w:t>
            </w:r>
          </w:p>
          <w:p w14:paraId="4EF0ABB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5. 제 73조 제 3항에 따른 지역가입자의 보험료부과점수당 금액</w:t>
            </w:r>
          </w:p>
          <w:p w14:paraId="01F837C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6. 그 밖에 건강보험에 관한 주요 사항으로서 대통령령이 정하는 사항</w:t>
            </w:r>
          </w:p>
          <w:p w14:paraId="2A801B1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②</w:t>
            </w:r>
            <w:r>
              <w:rPr>
                <w:rFonts w:ascii="한양중고딕" w:eastAsia="한양중고딕"/>
                <w:sz w:val="22"/>
                <w:lang w:eastAsia="ko-KR"/>
              </w:rPr>
              <w:t>심의위원회는 위원장 1명과 부위원장 1명을 포함하여 25명의 위원으로 구성한다.</w:t>
            </w:r>
          </w:p>
          <w:p w14:paraId="0F9C26B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③</w:t>
            </w:r>
            <w:r>
              <w:rPr>
                <w:rFonts w:ascii="한양중고딕" w:eastAsia="한양중고딕"/>
                <w:sz w:val="22"/>
                <w:lang w:eastAsia="ko-KR"/>
              </w:rPr>
              <w:t xml:space="preserve">심의위원회의 위원장은 보건복지가족부차관이 되고, 부위원장은 제4항 제4호의 위원 중에서 위원장이 지명하는 자가 된다. </w:t>
            </w:r>
          </w:p>
          <w:p w14:paraId="7486E1E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④</w:t>
            </w:r>
            <w:r>
              <w:rPr>
                <w:rFonts w:ascii="한양중고딕" w:eastAsia="한양중고딕"/>
                <w:sz w:val="22"/>
                <w:lang w:eastAsia="ko-KR"/>
              </w:rPr>
              <w:t xml:space="preserve">심의위원회의 위원은 다음 각 호의 자를 보건복지가족부장관이 임명 또는 위촉한다. </w:t>
            </w:r>
          </w:p>
          <w:p w14:paraId="7595FC9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1. 근로자단체 및 사용자단체가 추천하는 각 2명</w:t>
            </w:r>
          </w:p>
          <w:p w14:paraId="16080F6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340" w:hanging="340"/>
              <w:rPr>
                <w:lang w:eastAsia="ko-KR"/>
              </w:rPr>
            </w:pPr>
            <w:r>
              <w:rPr>
                <w:rFonts w:ascii="한양중고딕" w:eastAsia="한양중고딕"/>
                <w:sz w:val="22"/>
                <w:lang w:eastAsia="ko-KR"/>
              </w:rPr>
              <w:t>2. 시민단체( 「비영리민간단체 지원법</w:t>
            </w:r>
            <w:r>
              <w:rPr>
                <w:rFonts w:ascii="한양중고딕"/>
                <w:sz w:val="22"/>
                <w:lang w:eastAsia="ko-KR"/>
              </w:rPr>
              <w:t>」</w:t>
            </w:r>
            <w:r>
              <w:rPr>
                <w:rFonts w:ascii="한양중고딕" w:eastAsia="한양중고딕"/>
                <w:sz w:val="22"/>
                <w:lang w:eastAsia="ko-KR"/>
              </w:rPr>
              <w:t xml:space="preserve"> 제2조의 규정에 따른 비영리민간단체를 말한다. 이하 같다), 소비자단체, 농어업인단체 및 자영업자단체가 추천하는 각 1명</w:t>
            </w:r>
          </w:p>
          <w:p w14:paraId="4E431D6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의료계를 대표하는 단체 및 약업계를 대표하는 단체가 추천하는 8명</w:t>
            </w:r>
          </w:p>
          <w:p w14:paraId="7FCC13D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3. 다음 각 목에 해당하는 8명</w:t>
            </w:r>
          </w:p>
          <w:p w14:paraId="53212E7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가. 대통령령으로 정하는 중앙행정기관 소속 공무원 2명</w:t>
            </w:r>
          </w:p>
          <w:p w14:paraId="3B014B1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나. 국민건강보험공단의 이사장 및 건강보험심사평가원의 원장이 각 1명</w:t>
            </w:r>
          </w:p>
          <w:p w14:paraId="3BAAE82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다. 건강보험에 관한 학식과 경험이 풍부한 4명</w:t>
            </w:r>
          </w:p>
          <w:p w14:paraId="269A0E5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⑤</w:t>
            </w:r>
            <w:r>
              <w:rPr>
                <w:rFonts w:ascii="한양중고딕" w:eastAsia="한양중고딕"/>
                <w:sz w:val="22"/>
                <w:lang w:eastAsia="ko-KR"/>
              </w:rPr>
              <w:t>심의위원회 위원(제4항 제4호 가 목에 따른 위원은 제외한다)의 임기는 3년으로 한다. 다만, 위원의 사임 등으로 새로 위촉된 위원의 임기는 전임위원 임기의 남은 기간으로 한다.</w:t>
            </w:r>
          </w:p>
          <w:p w14:paraId="7F25137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⑥</w:t>
            </w:r>
            <w:r>
              <w:rPr>
                <w:rFonts w:ascii="한양중고딕" w:eastAsia="한양중고딕"/>
                <w:sz w:val="22"/>
                <w:lang w:eastAsia="ko-KR"/>
              </w:rPr>
              <w:t>심의위원회의 운영 등에 관하여 필요한 사항은 대통령령으로 정한다.</w:t>
            </w:r>
          </w:p>
        </w:tc>
      </w:tr>
    </w:tbl>
    <w:p w14:paraId="4585198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30C10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6B29B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건강보험정책의 핵심인 요양급여기준, 요양급여비용, 직장가입자의 보험료율, 지역가입자의 보험료 부과 점수당 금액, 요양급여 상대가치점수, 약제, 치료재료에 대한 상한 금액 및 한약제에 대한 비용, 그 밖에 주요 사항으로서 심의위원회 위원장이 회의에 부치는 사항을 심의</w:t>
      </w:r>
      <w:r>
        <w:rPr>
          <w:rFonts w:ascii="휴먼명조" w:eastAsia="휴먼명조"/>
          <w:spacing w:val="-5"/>
          <w:w w:val="95"/>
          <w:sz w:val="24"/>
          <w:lang w:eastAsia="ko-KR"/>
        </w:rPr>
        <w:t>․</w:t>
      </w:r>
      <w:r>
        <w:rPr>
          <w:rFonts w:ascii="휴먼명조" w:eastAsia="휴먼명조"/>
          <w:spacing w:val="-5"/>
          <w:w w:val="95"/>
          <w:sz w:val="24"/>
          <w:lang w:eastAsia="ko-KR"/>
        </w:rPr>
        <w:t xml:space="preserve">의결한다고 규정하고  있습니다. </w:t>
      </w:r>
      <w:r>
        <w:rPr>
          <w:rFonts w:ascii="휴먼명조" w:eastAsia="휴먼명조"/>
          <w:spacing w:val="-5"/>
          <w:w w:val="95"/>
          <w:sz w:val="24"/>
          <w:lang w:eastAsia="ko-KR"/>
        </w:rPr>
        <w:t>‘</w:t>
      </w:r>
      <w:r>
        <w:rPr>
          <w:rFonts w:ascii="휴먼명조" w:eastAsia="휴먼명조"/>
          <w:spacing w:val="-5"/>
          <w:w w:val="95"/>
          <w:sz w:val="24"/>
          <w:lang w:eastAsia="ko-KR"/>
        </w:rPr>
        <w:t>심의</w:t>
      </w:r>
      <w:r>
        <w:rPr>
          <w:rFonts w:ascii="휴먼명조" w:eastAsia="휴먼명조"/>
          <w:spacing w:val="-5"/>
          <w:w w:val="95"/>
          <w:sz w:val="24"/>
          <w:lang w:eastAsia="ko-KR"/>
        </w:rPr>
        <w:t>․</w:t>
      </w:r>
      <w:r>
        <w:rPr>
          <w:rFonts w:ascii="휴먼명조" w:eastAsia="휴먼명조"/>
          <w:spacing w:val="-5"/>
          <w:w w:val="95"/>
          <w:sz w:val="24"/>
          <w:lang w:eastAsia="ko-KR"/>
        </w:rPr>
        <w:t>의결</w:t>
      </w:r>
      <w:r>
        <w:rPr>
          <w:rFonts w:ascii="휴먼명조" w:eastAsia="휴먼명조"/>
          <w:spacing w:val="-5"/>
          <w:w w:val="95"/>
          <w:sz w:val="24"/>
          <w:lang w:eastAsia="ko-KR"/>
        </w:rPr>
        <w:t>’</w:t>
      </w:r>
      <w:r>
        <w:rPr>
          <w:rFonts w:ascii="휴먼명조" w:eastAsia="휴먼명조"/>
          <w:spacing w:val="-5"/>
          <w:w w:val="95"/>
          <w:sz w:val="24"/>
          <w:lang w:eastAsia="ko-KR"/>
        </w:rPr>
        <w:t xml:space="preserve">이라는 </w:t>
      </w:r>
      <w:r>
        <w:rPr>
          <w:rFonts w:ascii="휴먼명조" w:eastAsia="휴먼명조"/>
          <w:spacing w:val="-5"/>
          <w:w w:val="95"/>
          <w:sz w:val="24"/>
          <w:lang w:eastAsia="ko-KR"/>
        </w:rPr>
        <w:lastRenderedPageBreak/>
        <w:t xml:space="preserve">용어는 심의하여 결정한다는 뜻이니 정책결정자인 장관이 위원회의 의결을 번복하기가 어렵습니다. 장관은 건강보험 정책을 수립하고 집행하는 자입니다. 정책집행 수단인 요양급여기준과 건강보험진료 수가와 약가를 심의위원회의 의결대로 고시하여야 합니다. 이와 같은 절차는 장관을 허수아비로 만드는 것입니다. 요양급여기준이나 건강보험진료수가 및 약가에 심각한 문제가 생기면 </w:t>
      </w:r>
      <w:r>
        <w:rPr>
          <w:rFonts w:ascii="휴먼명조" w:eastAsia="휴먼명조"/>
          <w:spacing w:val="-5"/>
          <w:w w:val="95"/>
          <w:sz w:val="24"/>
          <w:lang w:eastAsia="ko-KR"/>
        </w:rPr>
        <w:t>‘</w:t>
      </w:r>
      <w:r>
        <w:rPr>
          <w:rFonts w:ascii="휴먼명조" w:eastAsia="휴먼명조"/>
          <w:spacing w:val="-5"/>
          <w:w w:val="95"/>
          <w:sz w:val="24"/>
          <w:lang w:eastAsia="ko-KR"/>
        </w:rPr>
        <w:t>심의</w:t>
      </w:r>
      <w:r>
        <w:rPr>
          <w:rFonts w:ascii="휴먼명조" w:eastAsia="휴먼명조"/>
          <w:spacing w:val="-5"/>
          <w:w w:val="95"/>
          <w:sz w:val="24"/>
          <w:lang w:eastAsia="ko-KR"/>
        </w:rPr>
        <w:t>․</w:t>
      </w:r>
      <w:r>
        <w:rPr>
          <w:rFonts w:ascii="휴먼명조" w:eastAsia="휴먼명조"/>
          <w:spacing w:val="-5"/>
          <w:w w:val="95"/>
          <w:sz w:val="24"/>
          <w:lang w:eastAsia="ko-KR"/>
        </w:rPr>
        <w:t>의결</w:t>
      </w:r>
      <w:r>
        <w:rPr>
          <w:rFonts w:ascii="휴먼명조" w:eastAsia="휴먼명조"/>
          <w:spacing w:val="-5"/>
          <w:w w:val="95"/>
          <w:sz w:val="24"/>
          <w:lang w:eastAsia="ko-KR"/>
        </w:rPr>
        <w:t>’</w:t>
      </w:r>
      <w:r>
        <w:rPr>
          <w:rFonts w:ascii="휴먼명조" w:eastAsia="휴먼명조"/>
          <w:spacing w:val="-5"/>
          <w:w w:val="95"/>
          <w:sz w:val="24"/>
          <w:lang w:eastAsia="ko-KR"/>
        </w:rPr>
        <w:t xml:space="preserve">을 한 위원회가 책임을 질 것인지 아니면 </w:t>
      </w:r>
      <w:r>
        <w:rPr>
          <w:rFonts w:ascii="휴먼명조" w:eastAsia="휴먼명조"/>
          <w:spacing w:val="-5"/>
          <w:w w:val="95"/>
          <w:sz w:val="24"/>
          <w:lang w:eastAsia="ko-KR"/>
        </w:rPr>
        <w:t>‘</w:t>
      </w:r>
      <w:r>
        <w:rPr>
          <w:rFonts w:ascii="휴먼명조" w:eastAsia="휴먼명조"/>
          <w:spacing w:val="-5"/>
          <w:w w:val="95"/>
          <w:sz w:val="24"/>
          <w:lang w:eastAsia="ko-KR"/>
        </w:rPr>
        <w:t>심의</w:t>
      </w:r>
      <w:r>
        <w:rPr>
          <w:rFonts w:ascii="휴먼명조" w:eastAsia="휴먼명조"/>
          <w:spacing w:val="-5"/>
          <w:w w:val="95"/>
          <w:sz w:val="24"/>
          <w:lang w:eastAsia="ko-KR"/>
        </w:rPr>
        <w:t>․</w:t>
      </w:r>
      <w:r>
        <w:rPr>
          <w:rFonts w:ascii="휴먼명조" w:eastAsia="휴먼명조"/>
          <w:spacing w:val="-5"/>
          <w:w w:val="95"/>
          <w:sz w:val="24"/>
          <w:lang w:eastAsia="ko-KR"/>
        </w:rPr>
        <w:t>의결</w:t>
      </w:r>
      <w:r>
        <w:rPr>
          <w:rFonts w:ascii="휴먼명조" w:eastAsia="휴먼명조"/>
          <w:spacing w:val="-5"/>
          <w:w w:val="95"/>
          <w:sz w:val="24"/>
          <w:lang w:eastAsia="ko-KR"/>
        </w:rPr>
        <w:t>’</w:t>
      </w:r>
      <w:r>
        <w:rPr>
          <w:rFonts w:ascii="휴먼명조" w:eastAsia="휴먼명조"/>
          <w:spacing w:val="-5"/>
          <w:w w:val="95"/>
          <w:sz w:val="24"/>
          <w:lang w:eastAsia="ko-KR"/>
        </w:rPr>
        <w:t xml:space="preserve">한 대로 고시한 장관이 책임을 지는 것인지 책임 소재가 분명하지 않게 됩니다. </w:t>
      </w:r>
    </w:p>
    <w:p w14:paraId="5D2B9C4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D17515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심의위원회는 이해(利害)가 상이한 자들로 구성이 됩니다. 따라서 위원들은 자기가 속한 집단의 이익을 대변하고 공익을 대표하는 위원이 각기 다른 이익집단의 의견을 조정하여 위원회의 의사를 결정합니다. 각 사안에 따라 위원회에서 결정한 의사가 가장 합리적이라 하여도, 시행규칙 제정과 고시권을 가지고 있는 정책 결정권자인 장관이 위원회의 의결대로 규칙을 제정하거나 고시를 한다면 이는 모순입니다. </w:t>
      </w:r>
    </w:p>
    <w:p w14:paraId="329878F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6611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제4조 제1항 제1호 내지 제4호에 정한 사항들에 대하여는 장관이 위원회에 자문을 구하는 형식이 되어야 타당합니다. 따라서 다음 각 호의 사항을 </w:t>
      </w:r>
      <w:r>
        <w:rPr>
          <w:rFonts w:ascii="휴먼명조" w:eastAsia="휴먼명조"/>
          <w:spacing w:val="-5"/>
          <w:w w:val="95"/>
          <w:sz w:val="24"/>
          <w:lang w:eastAsia="ko-KR"/>
        </w:rPr>
        <w:t>‘</w:t>
      </w:r>
      <w:r>
        <w:rPr>
          <w:rFonts w:ascii="휴먼명조" w:eastAsia="휴먼명조"/>
          <w:spacing w:val="-5"/>
          <w:w w:val="95"/>
          <w:sz w:val="24"/>
          <w:lang w:eastAsia="ko-KR"/>
        </w:rPr>
        <w:t>심의</w:t>
      </w:r>
      <w:r>
        <w:rPr>
          <w:rFonts w:ascii="휴먼명조" w:eastAsia="휴먼명조"/>
          <w:spacing w:val="-5"/>
          <w:w w:val="95"/>
          <w:sz w:val="24"/>
          <w:lang w:eastAsia="ko-KR"/>
        </w:rPr>
        <w:t>․</w:t>
      </w:r>
      <w:r>
        <w:rPr>
          <w:rFonts w:ascii="휴먼명조" w:eastAsia="휴먼명조"/>
          <w:spacing w:val="-5"/>
          <w:w w:val="95"/>
          <w:sz w:val="24"/>
          <w:lang w:eastAsia="ko-KR"/>
        </w:rPr>
        <w:t>의결</w:t>
      </w:r>
      <w:r>
        <w:rPr>
          <w:rFonts w:ascii="휴먼명조" w:eastAsia="휴먼명조"/>
          <w:spacing w:val="-5"/>
          <w:w w:val="95"/>
          <w:sz w:val="24"/>
          <w:lang w:eastAsia="ko-KR"/>
        </w:rPr>
        <w:t>’</w:t>
      </w:r>
      <w:r>
        <w:rPr>
          <w:rFonts w:ascii="휴먼명조" w:eastAsia="휴먼명조"/>
          <w:spacing w:val="-5"/>
          <w:w w:val="95"/>
          <w:sz w:val="24"/>
          <w:lang w:eastAsia="ko-KR"/>
        </w:rPr>
        <w:t xml:space="preserve">하는 위원회가 아닌 자문을 하는 위원회가 되어야 합니다. 일본은 의료보험의 주요 정책에 대한 장관의 자문기관으로 중앙사회보험의료협의회를 두고 있으며, 중앙사회보험의료협의회는 「사회보험의료협의회법」에 의하여 설치됩니다. 산하에 각종 </w:t>
      </w:r>
      <w:r>
        <w:rPr>
          <w:rFonts w:ascii="휴먼명조" w:eastAsia="휴먼명조"/>
          <w:spacing w:val="-5"/>
          <w:w w:val="95"/>
          <w:sz w:val="24"/>
          <w:lang w:eastAsia="ko-KR"/>
        </w:rPr>
        <w:lastRenderedPageBreak/>
        <w:t xml:space="preserve">소위원회가 있습니다. 중앙사회보험의료협의회는 장관의 자문에 대하여 답신서를 제출하며 답신의 내용은 존중되나 답신 자체가 정책결정은 아닙니다. 법 제4조 제1항 제3호 내지 제4호는 보험료율 또는 지역보험료를 조정하는 최종 절차입니다. 보험료 조정문제를 건강보험정책심의위원회에서 </w:t>
      </w:r>
      <w:r>
        <w:rPr>
          <w:rFonts w:ascii="휴먼명조" w:eastAsia="휴먼명조"/>
          <w:spacing w:val="-5"/>
          <w:w w:val="95"/>
          <w:sz w:val="24"/>
          <w:lang w:eastAsia="ko-KR"/>
        </w:rPr>
        <w:t>‘</w:t>
      </w:r>
      <w:r>
        <w:rPr>
          <w:rFonts w:ascii="휴먼명조" w:eastAsia="휴먼명조"/>
          <w:spacing w:val="-5"/>
          <w:w w:val="95"/>
          <w:sz w:val="24"/>
          <w:lang w:eastAsia="ko-KR"/>
        </w:rPr>
        <w:t>심의</w:t>
      </w:r>
      <w:r>
        <w:rPr>
          <w:rFonts w:ascii="휴먼명조" w:eastAsia="휴먼명조"/>
          <w:spacing w:val="-5"/>
          <w:w w:val="95"/>
          <w:sz w:val="24"/>
          <w:lang w:eastAsia="ko-KR"/>
        </w:rPr>
        <w:t>․</w:t>
      </w:r>
      <w:r>
        <w:rPr>
          <w:rFonts w:ascii="휴먼명조" w:eastAsia="휴먼명조"/>
          <w:spacing w:val="-5"/>
          <w:w w:val="95"/>
          <w:sz w:val="24"/>
          <w:lang w:eastAsia="ko-KR"/>
        </w:rPr>
        <w:t>의결</w:t>
      </w:r>
      <w:r>
        <w:rPr>
          <w:rFonts w:ascii="휴먼명조" w:eastAsia="휴먼명조"/>
          <w:spacing w:val="-5"/>
          <w:w w:val="95"/>
          <w:sz w:val="24"/>
          <w:lang w:eastAsia="ko-KR"/>
        </w:rPr>
        <w:t>’</w:t>
      </w:r>
      <w:r>
        <w:rPr>
          <w:rFonts w:ascii="휴먼명조" w:eastAsia="휴먼명조"/>
          <w:spacing w:val="-5"/>
          <w:w w:val="95"/>
          <w:sz w:val="24"/>
          <w:lang w:eastAsia="ko-KR"/>
        </w:rPr>
        <w:t xml:space="preserve">한다는 것은 사리에 어긋나도 한참 어긋난 행위입니다. 왜냐 하면 건강보험정책심의위원회 위원은 건강보험료를 부담하는 근로자, 사용자, 자영자 대표 8명과 의약계 대표 8명 그리고 공익 대표로 구성되어 있습니다. 의료계 등 대표는 보험료로 의료비나 약값을 지불 받는 자들의 단체의 대표입니다. 의약계는 보험료가 인상되는 것에 비례하여 보험수가 인상에 여유가 생기게 됩니다. 보험료 인상 문제는 보험료를 부담하는 근로자, 사용자 및 자영자와 의약계의 이해는 상반이 됩니다. 보험료는 의약이라고 하는 상품을 구매하기 위한 재원입니다. 의약이란 상품을 구매하기 위한 소비자의 재원 부담 수준을 결정하는데, 의약이라고 하는 상품을 판매하는 집단의 대표가 참여하는 것은 소비자의 구매행위에 공급자가 간섭하는 것입니다. 이는 있을 수 없는 일입니다. 보험료율을 결정하는데 의약계의 동의를 구하거나 간섭을 받는 나라는 없습니다. 건강보험에 관한 기초적인 지식조차 없는 분들이 만든 조문이라고 필자는 생각합니다. 보험료의 조정을 위하여 보험자는 당년도 의료비 증가 동향을 대체로 다음과 같은 항목을 중심으로 분석을 합니다. </w:t>
      </w:r>
    </w:p>
    <w:p w14:paraId="4CABA73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1. 수가와 약가 인상 등으로 인한 의료비 증가</w:t>
      </w:r>
    </w:p>
    <w:p w14:paraId="703B5B8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2. 인구 증감에 의한 의료비 증감</w:t>
      </w:r>
    </w:p>
    <w:p w14:paraId="3032FC6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3. 인구의 고령화로 인한 의료비 증가</w:t>
      </w:r>
    </w:p>
    <w:p w14:paraId="2F098AE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4. 새로운 의료기술과 신약 등으로 인한 의료비 증가</w:t>
      </w:r>
    </w:p>
    <w:p w14:paraId="1C2396F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5. 의료인과 병상 증가로 인한 의료비 증가</w:t>
      </w:r>
    </w:p>
    <w:p w14:paraId="1C6264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A92CC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이와 같은 의료비 증가의 요인이 다음 연도에 어떻게 변동이 될 것인가를 예측하여 다음 연도의 건강보험 총 의료비와 관리비를 추계를 합니다. 보험자는 이와 같은 분석 자료를 보험료를 부담하는 피보험자, 사용자, 자영자 대표들에게 제시를 하고 협의를 하여 다음 연도의 예정보험료를 정한 후 건강보험의 감독기관인 보건복지부장관의 승인을 받아 보험료율을 확정하는 것이 정상적인 절차입니다. 따라서 보험료를 심의할 위원회는 보험료를 부담하는 이해당사자와 보험자로 구성되어야 합니다. </w:t>
      </w:r>
    </w:p>
    <w:p w14:paraId="4626698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3EFE278"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AAB97E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4CFF61B" w14:textId="77777777" w:rsidR="000D514E" w:rsidRDefault="000D514E">
      <w:pPr>
        <w:pStyle w:val="10"/>
        <w:pBdr>
          <w:top w:val="none" w:sz="2" w:space="1" w:color="000000"/>
          <w:left w:val="none" w:sz="2" w:space="4" w:color="000000"/>
          <w:bottom w:val="none" w:sz="2" w:space="1" w:color="000000"/>
          <w:right w:val="none" w:sz="2" w:space="4" w:color="000000"/>
        </w:pBdr>
      </w:pPr>
    </w:p>
    <w:p w14:paraId="09211B7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건강보험정책심의위원회의 문제점을 앞에서 설명하였습니다. 위원회를 건강보험정책 </w:t>
      </w:r>
      <w:r>
        <w:rPr>
          <w:rFonts w:ascii="휴먼명조" w:eastAsia="휴먼명조"/>
          <w:spacing w:val="-5"/>
          <w:w w:val="95"/>
          <w:sz w:val="24"/>
          <w:lang w:eastAsia="ko-KR"/>
        </w:rPr>
        <w:t>‘</w:t>
      </w:r>
      <w:r>
        <w:rPr>
          <w:rFonts w:ascii="휴먼명조" w:eastAsia="휴먼명조"/>
          <w:spacing w:val="-5"/>
          <w:w w:val="95"/>
          <w:sz w:val="24"/>
          <w:lang w:eastAsia="ko-KR"/>
        </w:rPr>
        <w:t>심의</w:t>
      </w:r>
      <w:r>
        <w:rPr>
          <w:rFonts w:ascii="휴먼명조" w:eastAsia="휴먼명조"/>
          <w:spacing w:val="-5"/>
          <w:w w:val="95"/>
          <w:sz w:val="24"/>
          <w:lang w:eastAsia="ko-KR"/>
        </w:rPr>
        <w:t>․</w:t>
      </w:r>
      <w:r>
        <w:rPr>
          <w:rFonts w:ascii="휴먼명조" w:eastAsia="휴먼명조"/>
          <w:spacing w:val="-5"/>
          <w:w w:val="95"/>
          <w:sz w:val="24"/>
          <w:lang w:eastAsia="ko-KR"/>
        </w:rPr>
        <w:t>의결</w:t>
      </w:r>
      <w:r>
        <w:rPr>
          <w:rFonts w:ascii="휴먼명조" w:eastAsia="휴먼명조"/>
          <w:spacing w:val="-5"/>
          <w:w w:val="95"/>
          <w:sz w:val="24"/>
          <w:lang w:eastAsia="ko-KR"/>
        </w:rPr>
        <w:t>’</w:t>
      </w:r>
      <w:r>
        <w:rPr>
          <w:rFonts w:ascii="휴먼명조" w:eastAsia="휴먼명조"/>
          <w:spacing w:val="-5"/>
          <w:w w:val="95"/>
          <w:sz w:val="24"/>
          <w:lang w:eastAsia="ko-KR"/>
        </w:rPr>
        <w:t>기관이 아닌 건강보험 요양급여 분야의 자문기관으로 성격을 바꾸는 것이 타당하다고 생각하는데, 귀 부의 의견은 ?</w:t>
      </w:r>
    </w:p>
    <w:p w14:paraId="56284E4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2B7512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5082D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6DB16570" w14:textId="77777777" w:rsidR="000D514E" w:rsidRDefault="000D514E">
      <w:pPr>
        <w:pStyle w:val="10"/>
        <w:pBdr>
          <w:top w:val="none" w:sz="2" w:space="1" w:color="000000"/>
          <w:left w:val="none" w:sz="2" w:space="4" w:color="000000"/>
          <w:bottom w:val="none" w:sz="2" w:space="1" w:color="000000"/>
          <w:right w:val="none" w:sz="2" w:space="4" w:color="000000"/>
        </w:pBdr>
      </w:pPr>
    </w:p>
    <w:p w14:paraId="498D67D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세계 어느 나라에도 건강보험의 보험료 수준을 결정하는데 의약계와 협의를 하거나 간섭을 받는 나라는 없습니다. 보험료 수준 결정은 보험자인 국민건강보험공단 이사회에서 의결하고 장관의 승인을 받아 결정하는 것이 타당하다고 사료되는데, 귀 부의 의견은 ?</w:t>
      </w:r>
    </w:p>
    <w:p w14:paraId="50D530D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DBEA4F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0364D02E"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35CC0FF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24-4</w:t>
            </w:r>
          </w:p>
        </w:tc>
        <w:tc>
          <w:tcPr>
            <w:tcW w:w="261" w:type="dxa"/>
            <w:tcBorders>
              <w:top w:val="none" w:sz="11" w:space="0" w:color="000000"/>
              <w:left w:val="single" w:sz="3" w:space="0" w:color="000000"/>
              <w:bottom w:val="none" w:sz="11" w:space="0" w:color="000000"/>
              <w:right w:val="single" w:sz="3" w:space="0" w:color="000000"/>
            </w:tcBorders>
            <w:vAlign w:val="center"/>
          </w:tcPr>
          <w:p w14:paraId="708D6E50"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7CCDEF5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 xml:space="preserve">「국민건강보험법」 제2장 </w:t>
            </w:r>
            <w:r>
              <w:rPr>
                <w:rFonts w:ascii="HYGothic-Extra" w:eastAsia="HYGothic-Extra"/>
                <w:b/>
                <w:sz w:val="24"/>
                <w:lang w:eastAsia="ko-KR"/>
              </w:rPr>
              <w:t>‘</w:t>
            </w:r>
            <w:r>
              <w:rPr>
                <w:rFonts w:ascii="HYGothic-Extra" w:eastAsia="HYGothic-Extra"/>
                <w:b/>
                <w:sz w:val="24"/>
                <w:lang w:eastAsia="ko-KR"/>
              </w:rPr>
              <w:t>가입자</w:t>
            </w:r>
            <w:r>
              <w:rPr>
                <w:rFonts w:ascii="HYGothic-Extra" w:eastAsia="HYGothic-Extra"/>
                <w:b/>
                <w:sz w:val="24"/>
                <w:lang w:eastAsia="ko-KR"/>
              </w:rPr>
              <w:t>’</w:t>
            </w:r>
            <w:r>
              <w:rPr>
                <w:rFonts w:ascii="HYGothic-Extra" w:eastAsia="HYGothic-Extra"/>
                <w:b/>
                <w:sz w:val="24"/>
                <w:lang w:eastAsia="ko-KR"/>
              </w:rPr>
              <w:t>에 관한 질문</w:t>
            </w:r>
          </w:p>
        </w:tc>
      </w:tr>
    </w:tbl>
    <w:p w14:paraId="4D931E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0151B2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80BAB66"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4BF401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2BB1C22" w14:textId="77777777" w:rsidR="000D514E" w:rsidRDefault="000D514E">
      <w:pPr>
        <w:pStyle w:val="10"/>
        <w:pBdr>
          <w:top w:val="none" w:sz="2" w:space="1" w:color="000000"/>
          <w:left w:val="none" w:sz="2" w:space="4" w:color="000000"/>
          <w:bottom w:val="none" w:sz="2" w:space="1" w:color="000000"/>
          <w:right w:val="none" w:sz="2" w:space="4" w:color="000000"/>
        </w:pBdr>
      </w:pPr>
    </w:p>
    <w:p w14:paraId="2F33010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가입자라는 명칭은 사보험에서나 사용하는 용어입니다. 사보험에서는 생명보험이나 건강보험에 대한 상품을 설계하고 이를 보험상품으로 판매를 합니다. 상품의 내용과 조건에 관심 있는 시민들이 검토를 하고 보험설계사의 상품 설명을 구체적으로 듣고 그 상품 내용이 마음에 들면 계약을 합니다. 이 경우 상품을 구매를 할 것이냐 여부를 결정하는 자는 소비자입니다. 보험상품을 선택하는 자를 보험 가입자라고 하는 것은 용어상 타당합니다. </w:t>
      </w:r>
    </w:p>
    <w:p w14:paraId="52BBE1C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CD186E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그러나 건강보험은 국민 중 보험료를 부담할 수 없는 의료급여를 받는 생활보호대상자와 독립유공자 등을 제외한 모든 국민은 예외없이 건강보험의 강제 적용 대</w:t>
      </w:r>
      <w:r>
        <w:rPr>
          <w:rFonts w:ascii="휴먼명조" w:eastAsia="휴먼명조"/>
          <w:spacing w:val="-5"/>
          <w:w w:val="95"/>
          <w:sz w:val="24"/>
          <w:lang w:eastAsia="ko-KR"/>
        </w:rPr>
        <w:lastRenderedPageBreak/>
        <w:t>상자가 됩니다. 따라서 「국민건강보험법」의 급여의 종류나 본인부담 또는 수가 수준과 관계없이 모든 국민은 건강보험의 당연 적용 대상자가 됩니다. 모든 국민은 국민건강보험공단에 보험료를 납부하고 보험료의 대가로 보험급여를 받습니다. 선택의 여지가 없으므로 가입자라는 용어는 타당하지 않습니다. 따라서 제2장 가입자는 피보험자 및 피부양자로 개정하는 것이 타당하다고 사료되는데 귀 부의 의견은 무엇입니까 ?</w:t>
      </w:r>
    </w:p>
    <w:p w14:paraId="5D303BA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CC539C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E6E692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0545CEF3" w14:textId="77777777" w:rsidR="000D514E" w:rsidRDefault="000D514E">
      <w:pPr>
        <w:pStyle w:val="10"/>
        <w:pBdr>
          <w:top w:val="none" w:sz="2" w:space="1" w:color="000000"/>
          <w:left w:val="none" w:sz="2" w:space="4" w:color="000000"/>
          <w:bottom w:val="none" w:sz="2" w:space="1" w:color="000000"/>
          <w:right w:val="none" w:sz="2" w:space="4" w:color="000000"/>
        </w:pBdr>
      </w:pPr>
    </w:p>
    <w:p w14:paraId="6221035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사회보험 방식으로 의료보장을 한다는 개념은 국민 중 보험료를 부담할 능력이 있는 자는 강제로 보험자에게 보험료를 부담하게 하고 보험자가 보험료의 대가로 의료보장을 합니다. 보험료를 부담할 능력이 없는 계층과 국가에 특별한 공로가 있는 자와 그 가족에 대하여는 국가가 조세로 의료를 보장합니다. </w:t>
      </w:r>
    </w:p>
    <w:p w14:paraId="2789E9E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사회보험 방식으로 의료보장을 하는 국가에는 의료보험의 적용을 받는 자와 국가로부터 공적 부조를 받는 자가 존재할 뿐이므로 법 제5조 제1항 제1호 및 제2호는 군더더기 같은 조문입니다. 제5조 제1항을 다음과 같이 개정하여야 한다고 생각되는데, 귀 부의 의견은 어떠한지요?</w:t>
      </w:r>
    </w:p>
    <w:p w14:paraId="70DE75A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w:t>
      </w:r>
      <w:r>
        <w:rPr>
          <w:rFonts w:ascii="휴먼명조" w:eastAsia="휴먼명조"/>
          <w:spacing w:val="-5"/>
          <w:w w:val="95"/>
          <w:sz w:val="24"/>
          <w:lang w:eastAsia="ko-KR"/>
        </w:rPr>
        <w:t>“</w:t>
      </w:r>
      <w:r>
        <w:rPr>
          <w:rFonts w:ascii="휴먼명조" w:eastAsia="휴먼명조"/>
          <w:spacing w:val="-5"/>
          <w:w w:val="95"/>
          <w:sz w:val="24"/>
          <w:lang w:eastAsia="ko-KR"/>
        </w:rPr>
        <w:t>다른 법에 의하여 의료보장을 받는 자를 제외한 모든 국민은 이 법의 피보험자 또는 피부양자가 된다.</w:t>
      </w:r>
      <w:r>
        <w:rPr>
          <w:rFonts w:ascii="휴먼명조" w:eastAsia="휴먼명조"/>
          <w:spacing w:val="-5"/>
          <w:w w:val="95"/>
          <w:sz w:val="24"/>
          <w:lang w:eastAsia="ko-KR"/>
        </w:rPr>
        <w:t>”</w:t>
      </w:r>
    </w:p>
    <w:p w14:paraId="2154F08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58193B3E"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29CF30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lastRenderedPageBreak/>
              <w:t>24-5</w:t>
            </w:r>
          </w:p>
        </w:tc>
        <w:tc>
          <w:tcPr>
            <w:tcW w:w="261" w:type="dxa"/>
            <w:tcBorders>
              <w:top w:val="none" w:sz="11" w:space="0" w:color="000000"/>
              <w:left w:val="single" w:sz="3" w:space="0" w:color="000000"/>
              <w:bottom w:val="none" w:sz="11" w:space="0" w:color="000000"/>
              <w:right w:val="single" w:sz="3" w:space="0" w:color="000000"/>
            </w:tcBorders>
            <w:vAlign w:val="center"/>
          </w:tcPr>
          <w:p w14:paraId="6A23B738"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7738C63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「국민건강보험법」 제5조 제2항에 관한 질문</w:t>
            </w:r>
          </w:p>
        </w:tc>
      </w:tr>
    </w:tbl>
    <w:p w14:paraId="5B029EC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E9114C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751633C"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ED7C94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3858E8B6" w14:textId="77777777" w:rsidR="000D514E" w:rsidRDefault="000D514E">
      <w:pPr>
        <w:pStyle w:val="10"/>
        <w:pBdr>
          <w:top w:val="none" w:sz="2" w:space="1" w:color="000000"/>
          <w:left w:val="none" w:sz="2" w:space="4" w:color="000000"/>
          <w:bottom w:val="none" w:sz="2" w:space="1" w:color="000000"/>
          <w:right w:val="none" w:sz="2" w:space="4" w:color="000000"/>
        </w:pBdr>
      </w:pPr>
    </w:p>
    <w:p w14:paraId="45E467E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1884년도에 세계 최초로 독일에서 질병보험 제도를 실시할 당시에는 피부양자 제도가 없었습니다. 1922년도에 제정된 일본 「건강보험법」(1927년 시행)에도 피부양자 제도가 없었습니다. 그러나 가족이 질병 부상 분만 또는 사망한 경우 근로자 가계에서 일시에 많은 가계 지출을 하게 됨에 따라 가계가 어려워지는 경우가 많아 독일은 질병보험 제도를 시작한 지 25년이 경과한 후 라이히보험법(1911년)을 제정하면서 가족피보험자(</w:t>
      </w:r>
      <w:proofErr w:type="spellStart"/>
      <w:r>
        <w:rPr>
          <w:rFonts w:ascii="휴먼명조" w:eastAsia="휴먼명조"/>
          <w:spacing w:val="-5"/>
          <w:w w:val="95"/>
          <w:sz w:val="24"/>
          <w:lang w:eastAsia="ko-KR"/>
        </w:rPr>
        <w:t>Falilie</w:t>
      </w:r>
      <w:proofErr w:type="spellEnd"/>
      <w:r>
        <w:rPr>
          <w:rFonts w:ascii="휴먼명조" w:eastAsia="휴먼명조"/>
          <w:spacing w:val="-5"/>
          <w:w w:val="95"/>
          <w:sz w:val="24"/>
          <w:lang w:eastAsia="ko-KR"/>
        </w:rPr>
        <w:t xml:space="preserve"> </w:t>
      </w:r>
      <w:proofErr w:type="spellStart"/>
      <w:r>
        <w:rPr>
          <w:rFonts w:ascii="휴먼명조" w:eastAsia="휴먼명조"/>
          <w:spacing w:val="-5"/>
          <w:w w:val="95"/>
          <w:sz w:val="24"/>
          <w:lang w:eastAsia="ko-KR"/>
        </w:rPr>
        <w:t>nuersicherte</w:t>
      </w:r>
      <w:proofErr w:type="spellEnd"/>
      <w:r>
        <w:rPr>
          <w:rFonts w:ascii="휴먼명조" w:eastAsia="휴먼명조"/>
          <w:spacing w:val="-5"/>
          <w:w w:val="95"/>
          <w:sz w:val="24"/>
          <w:lang w:eastAsia="ko-KR"/>
        </w:rPr>
        <w:t xml:space="preserve">) 제도를 도입하였고, 일본은 건강보험을 시작한 지 15년 만에 피부양자 제도를 도입하였습니다. 독일과 일본은 피부양자 제도를 도입할 때 피부양자분 보험료를 피보험자의 보험료를 인상하여 충당하였습니다. 직장 보험의 피부양자 보험료는 피보험자가 부담하고 있습니다. 보험은 건강보험이 됐든 연금보험이 됐든 산재보험이 됐든 보험료의 대가로 보험자가 보험급여를 하는 제도이기 때문에 피부양자라 할지라도 보험료를 부담하지 않으면 보험급여를 받을 수 없습니다. 따라서 독일은 피부양자라는 용어를 사용하지 않고 가족피보험자라는 용어를 사용합니다. 왜냐 하면 피보험자의 가족 보험료를 피보험자가 부담을 하였기 때문입니다. 일본의 지역보험에서는 모든 주민이 인두보험료를 </w:t>
      </w:r>
      <w:r>
        <w:rPr>
          <w:rFonts w:ascii="휴먼명조" w:eastAsia="휴먼명조"/>
          <w:spacing w:val="-5"/>
          <w:w w:val="95"/>
          <w:sz w:val="24"/>
          <w:lang w:eastAsia="ko-KR"/>
        </w:rPr>
        <w:lastRenderedPageBreak/>
        <w:t>부담합니다. 대만은 직장보험 피부양자의 보험료를 피보험자가 가족 수에 따라 별도로 부담합니다. 보험료는 피보험자와 피부양자가 동일한 금액입니다(대만 「전민건강보험법」 제18조 및 26조). 독일이 가족피보험자라는 용어를 사용하고 대만이 피보험자가 피부양가족보험료를 따로 부담하는 이유는 건강보험은 보험료의 대가로 보험급여를 하는 제도이기 때문입니다.</w:t>
      </w:r>
    </w:p>
    <w:p w14:paraId="667213C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가족피보험자 제도를 두고 있는 독일 등의 나라에서는 가족피보험자의 연령 에 상한을 두고 있습니다. 미성년자인 만 18세 미만인 가족만 가족피보험자가 될 수 있습니다. 학생의 경우 25세까지 가족피보험자가 될 수 있습니다. 유럽의 모든 나라의 제도도 유사합니다. 건강보험은 구빈제도가 아니고 자기 책임을 지는 제도입니다. 따라서 법률로 정한 연령이 초과되면 별도의 보험료를 부과합니다.</w:t>
      </w:r>
    </w:p>
    <w:p w14:paraId="416EA35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우리나라의 피부양자 제도에 연령 상한을 도입하여야 한다고 생각되는데, 귀 부의 의견은 어떠한지요 ?</w:t>
      </w:r>
    </w:p>
    <w:p w14:paraId="4C7D5B2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01FE9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6CC7F0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347DBE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7E31B0F7" w14:textId="77777777" w:rsidR="000D514E" w:rsidRDefault="000D514E">
      <w:pPr>
        <w:pStyle w:val="10"/>
        <w:pBdr>
          <w:top w:val="none" w:sz="2" w:space="1" w:color="000000"/>
          <w:left w:val="none" w:sz="2" w:space="4" w:color="000000"/>
          <w:bottom w:val="none" w:sz="2" w:space="1" w:color="000000"/>
          <w:right w:val="none" w:sz="2" w:space="4" w:color="000000"/>
        </w:pBdr>
      </w:pPr>
    </w:p>
    <w:p w14:paraId="535EDEE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일본은 연소득 130만엔 이하인 직계 존비속 등만 피부양자가 될 수 있습니다. 원화로 환산하면 월 소득 108만 원 정도입니다. 우리나라는 3단계로 피부양자가 될 수 있는 소득 상한을 낮추게 되어 있으며, 현재는 연소득 3천 4백만 원 이하인 자가 피부양자가 될 수 있습니다. 연소득 3천 4백만원 이하인 자를 피보험자에게 주</w:t>
      </w:r>
      <w:r>
        <w:rPr>
          <w:rFonts w:ascii="휴먼명조" w:eastAsia="휴먼명조"/>
          <w:spacing w:val="-5"/>
          <w:w w:val="95"/>
          <w:sz w:val="24"/>
          <w:lang w:eastAsia="ko-KR"/>
        </w:rPr>
        <w:lastRenderedPageBreak/>
        <w:t>로 생계를 의존하는 관계로 보는 것은 「국민건강보험법」을 위반한 무효의 규정입니다. 왜냐 하면 주로 생계를 의존하는 관계는 용돈 정도는 스스로 노동을 통하여 가득을 하나 주거 등 주된 생계를 스스로 해결하지 못하는 경우입니다. 피부양자 인정 기준을 「국민건강보험법」에 따라 합리적으로 규정해야 한다고 생각되는데, 귀 부의 의견은 ?</w:t>
      </w:r>
    </w:p>
    <w:p w14:paraId="79992DF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560823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04860AF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02709748" w14:textId="77777777" w:rsidR="000D514E" w:rsidRDefault="000D514E">
      <w:pPr>
        <w:pStyle w:val="10"/>
        <w:pBdr>
          <w:top w:val="none" w:sz="2" w:space="1" w:color="000000"/>
          <w:left w:val="none" w:sz="2" w:space="4" w:color="000000"/>
          <w:bottom w:val="none" w:sz="2" w:space="1" w:color="000000"/>
          <w:right w:val="none" w:sz="2" w:space="4" w:color="000000"/>
        </w:pBdr>
      </w:pPr>
    </w:p>
    <w:p w14:paraId="34685F1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제6조(가입자의 종류) 제1항은 </w:t>
      </w:r>
      <w:r>
        <w:rPr>
          <w:rFonts w:ascii="휴먼명조" w:eastAsia="휴먼명조"/>
          <w:spacing w:val="-5"/>
          <w:w w:val="95"/>
          <w:sz w:val="24"/>
          <w:lang w:eastAsia="ko-KR"/>
        </w:rPr>
        <w:t>“</w:t>
      </w:r>
      <w:r>
        <w:rPr>
          <w:rFonts w:ascii="휴먼명조" w:eastAsia="휴먼명조"/>
          <w:spacing w:val="-5"/>
          <w:w w:val="95"/>
          <w:sz w:val="24"/>
          <w:lang w:eastAsia="ko-KR"/>
        </w:rPr>
        <w:t>가입자는 직장가입자와 지역가입자로 구분한다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규정하고 있습니다. 이를 </w:t>
      </w:r>
      <w:r>
        <w:rPr>
          <w:rFonts w:ascii="휴먼명조" w:eastAsia="휴먼명조"/>
          <w:spacing w:val="-5"/>
          <w:w w:val="95"/>
          <w:sz w:val="24"/>
          <w:lang w:eastAsia="ko-KR"/>
        </w:rPr>
        <w:t>“</w:t>
      </w:r>
      <w:r>
        <w:rPr>
          <w:rFonts w:ascii="휴먼명조" w:eastAsia="휴먼명조"/>
          <w:spacing w:val="-5"/>
          <w:w w:val="95"/>
          <w:sz w:val="24"/>
          <w:lang w:eastAsia="ko-KR"/>
        </w:rPr>
        <w:t>직장피보험자와 지역피보험자로 구분한다</w:t>
      </w:r>
      <w:r>
        <w:rPr>
          <w:rFonts w:ascii="휴먼명조" w:eastAsia="휴먼명조"/>
          <w:spacing w:val="-5"/>
          <w:w w:val="95"/>
          <w:sz w:val="24"/>
          <w:lang w:eastAsia="ko-KR"/>
        </w:rPr>
        <w:t>”</w:t>
      </w:r>
      <w:r>
        <w:rPr>
          <w:rFonts w:ascii="휴먼명조" w:eastAsia="휴먼명조"/>
          <w:spacing w:val="-5"/>
          <w:w w:val="95"/>
          <w:sz w:val="24"/>
          <w:lang w:eastAsia="ko-KR"/>
        </w:rPr>
        <w:t>로 개정하여야 된다고 사료되는데, 귀부의 의견은</w:t>
      </w:r>
    </w:p>
    <w:p w14:paraId="23144568" w14:textId="77777777" w:rsidR="000D514E" w:rsidRDefault="000D514E">
      <w:pPr>
        <w:pStyle w:val="10"/>
        <w:pBdr>
          <w:top w:val="none" w:sz="2" w:space="1" w:color="000000"/>
          <w:left w:val="none" w:sz="2" w:space="4" w:color="000000"/>
          <w:bottom w:val="none" w:sz="2" w:space="1" w:color="000000"/>
          <w:right w:val="none" w:sz="2" w:space="4" w:color="000000"/>
        </w:pBdr>
        <w:ind w:left="240" w:hanging="240"/>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610F08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BB767A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72E72F1F" w14:textId="77777777" w:rsidR="000D514E" w:rsidRDefault="000D514E">
      <w:pPr>
        <w:pStyle w:val="10"/>
        <w:pBdr>
          <w:top w:val="none" w:sz="2" w:space="1" w:color="000000"/>
          <w:left w:val="none" w:sz="2" w:space="4" w:color="000000"/>
          <w:bottom w:val="none" w:sz="2" w:space="1" w:color="000000"/>
          <w:right w:val="none" w:sz="2" w:space="4" w:color="000000"/>
        </w:pBdr>
        <w:ind w:left="240" w:hanging="240"/>
      </w:pPr>
    </w:p>
    <w:p w14:paraId="2A07A330" w14:textId="77777777" w:rsidR="000D514E" w:rsidRDefault="000E79E0">
      <w:pPr>
        <w:pStyle w:val="10"/>
        <w:pBdr>
          <w:top w:val="none" w:sz="2" w:space="1" w:color="000000"/>
          <w:left w:val="none" w:sz="2" w:space="4" w:color="000000"/>
          <w:bottom w:val="none" w:sz="2" w:space="1" w:color="000000"/>
          <w:right w:val="none" w:sz="2" w:space="4" w:color="000000"/>
        </w:pBdr>
        <w:ind w:left="240" w:hanging="240"/>
        <w:rPr>
          <w:lang w:eastAsia="ko-KR"/>
        </w:rPr>
      </w:pPr>
      <w:r>
        <w:rPr>
          <w:rFonts w:ascii="휴먼명조" w:eastAsia="휴먼명조"/>
          <w:spacing w:val="-5"/>
          <w:w w:val="95"/>
          <w:sz w:val="24"/>
          <w:lang w:eastAsia="ko-KR"/>
        </w:rPr>
        <w:t xml:space="preserve">  이하의 조문에서도 가입자를 피보험자로 용어를 정정하여야 한다고 생각되는데, 귀부의 의견은 ?</w:t>
      </w:r>
    </w:p>
    <w:p w14:paraId="020C23B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6C2A43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3219CF58"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14233E3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24-6</w:t>
            </w:r>
          </w:p>
        </w:tc>
        <w:tc>
          <w:tcPr>
            <w:tcW w:w="261" w:type="dxa"/>
            <w:tcBorders>
              <w:top w:val="none" w:sz="11" w:space="0" w:color="000000"/>
              <w:left w:val="single" w:sz="3" w:space="0" w:color="000000"/>
              <w:bottom w:val="none" w:sz="11" w:space="0" w:color="000000"/>
              <w:right w:val="single" w:sz="3" w:space="0" w:color="000000"/>
            </w:tcBorders>
            <w:vAlign w:val="center"/>
          </w:tcPr>
          <w:p w14:paraId="27174343"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427C356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 xml:space="preserve">「국민건강보험법」 제33조 </w:t>
            </w:r>
            <w:r>
              <w:rPr>
                <w:rFonts w:ascii="HYGothic-Extra" w:eastAsia="HYGothic-Extra"/>
                <w:b/>
                <w:sz w:val="24"/>
                <w:lang w:eastAsia="ko-KR"/>
              </w:rPr>
              <w:t>‘</w:t>
            </w:r>
            <w:r>
              <w:rPr>
                <w:rFonts w:ascii="HYGothic-Extra" w:eastAsia="HYGothic-Extra"/>
                <w:b/>
                <w:sz w:val="24"/>
                <w:lang w:eastAsia="ko-KR"/>
              </w:rPr>
              <w:t>재정운영위원회</w:t>
            </w:r>
            <w:r>
              <w:rPr>
                <w:rFonts w:ascii="HYGothic-Extra" w:eastAsia="HYGothic-Extra"/>
                <w:b/>
                <w:sz w:val="24"/>
                <w:lang w:eastAsia="ko-KR"/>
              </w:rPr>
              <w:t>’</w:t>
            </w:r>
            <w:r>
              <w:rPr>
                <w:rFonts w:ascii="HYGothic-Extra" w:eastAsia="HYGothic-Extra"/>
                <w:b/>
                <w:sz w:val="24"/>
                <w:lang w:eastAsia="ko-KR"/>
              </w:rPr>
              <w:t xml:space="preserve"> 규정에 관한 질문</w:t>
            </w:r>
          </w:p>
        </w:tc>
      </w:tr>
    </w:tbl>
    <w:p w14:paraId="2334206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1CC33E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EF59D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제33조에 규정된 재정운영위원회는 요양비용의 계약과 결손 처분 등 보험재정에 관련된 사항을 심의 의결하게 되어 있습니다.</w:t>
      </w:r>
    </w:p>
    <w:p w14:paraId="465666C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5AD371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BB263D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6127ADFF" w14:textId="77777777" w:rsidR="000D514E" w:rsidRDefault="000D514E">
      <w:pPr>
        <w:pStyle w:val="10"/>
        <w:pBdr>
          <w:top w:val="none" w:sz="2" w:space="1" w:color="000000"/>
          <w:left w:val="none" w:sz="2" w:space="4" w:color="000000"/>
          <w:bottom w:val="none" w:sz="2" w:space="1" w:color="000000"/>
          <w:right w:val="none" w:sz="2" w:space="4" w:color="000000"/>
        </w:pBdr>
      </w:pPr>
    </w:p>
    <w:p w14:paraId="4A4AE96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재정운영위원회 위원은 이해당사자 20명, 공익대표 10명 등 30명으로 구성하게 되어 있습니다. 이사회 또한 이해당사자 대표와 공익대표로 구성되어 있습니다. 재정운영위원회의 기능을 이사회에서 하도록 하는 것이 법률 구조상 타당하므로 재정운영위원회 관련 규정은 폐지하여야 된다고 생각하는데, 귀 부의 의견은 어떠한지요?</w:t>
      </w:r>
    </w:p>
    <w:p w14:paraId="36E8DF1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C485C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5429F4BF"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44CCAC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24-7</w:t>
            </w:r>
          </w:p>
        </w:tc>
        <w:tc>
          <w:tcPr>
            <w:tcW w:w="261" w:type="dxa"/>
            <w:tcBorders>
              <w:top w:val="none" w:sz="11" w:space="0" w:color="000000"/>
              <w:left w:val="single" w:sz="3" w:space="0" w:color="000000"/>
              <w:bottom w:val="none" w:sz="11" w:space="0" w:color="000000"/>
              <w:right w:val="single" w:sz="3" w:space="0" w:color="000000"/>
            </w:tcBorders>
            <w:vAlign w:val="center"/>
          </w:tcPr>
          <w:p w14:paraId="410C29EE"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0AB1703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 xml:space="preserve">「국민건강보험법」  제37조 </w:t>
            </w:r>
            <w:r>
              <w:rPr>
                <w:rFonts w:ascii="HYGothic-Extra" w:eastAsia="HYGothic-Extra"/>
                <w:b/>
                <w:sz w:val="24"/>
                <w:lang w:eastAsia="ko-KR"/>
              </w:rPr>
              <w:t>‘</w:t>
            </w:r>
            <w:r>
              <w:rPr>
                <w:rFonts w:ascii="HYGothic-Extra" w:eastAsia="HYGothic-Extra"/>
                <w:b/>
                <w:sz w:val="24"/>
                <w:lang w:eastAsia="ko-KR"/>
              </w:rPr>
              <w:t>차입금</w:t>
            </w:r>
            <w:r>
              <w:rPr>
                <w:rFonts w:ascii="HYGothic-Extra" w:eastAsia="HYGothic-Extra"/>
                <w:b/>
                <w:sz w:val="24"/>
                <w:lang w:eastAsia="ko-KR"/>
              </w:rPr>
              <w:t>’</w:t>
            </w:r>
            <w:r>
              <w:rPr>
                <w:rFonts w:ascii="HYGothic-Extra" w:eastAsia="HYGothic-Extra"/>
                <w:b/>
                <w:sz w:val="24"/>
                <w:lang w:eastAsia="ko-KR"/>
              </w:rPr>
              <w:t xml:space="preserve"> 규정과 제38조 </w:t>
            </w:r>
            <w:r>
              <w:rPr>
                <w:rFonts w:ascii="HYGothic-Extra" w:eastAsia="HYGothic-Extra"/>
                <w:b/>
                <w:sz w:val="24"/>
                <w:lang w:eastAsia="ko-KR"/>
              </w:rPr>
              <w:t>‘</w:t>
            </w:r>
            <w:r>
              <w:rPr>
                <w:rFonts w:ascii="HYGothic-Extra" w:eastAsia="HYGothic-Extra"/>
                <w:b/>
                <w:sz w:val="24"/>
                <w:lang w:eastAsia="ko-KR"/>
              </w:rPr>
              <w:t>준비금</w:t>
            </w:r>
            <w:r>
              <w:rPr>
                <w:rFonts w:ascii="HYGothic-Extra" w:eastAsia="HYGothic-Extra"/>
                <w:b/>
                <w:sz w:val="24"/>
                <w:lang w:eastAsia="ko-KR"/>
              </w:rPr>
              <w:t>’</w:t>
            </w:r>
            <w:r>
              <w:rPr>
                <w:rFonts w:ascii="HYGothic-Extra" w:eastAsia="HYGothic-Extra"/>
                <w:b/>
                <w:sz w:val="24"/>
                <w:lang w:eastAsia="ko-KR"/>
              </w:rPr>
              <w:t>에 관한 질문</w:t>
            </w:r>
          </w:p>
        </w:tc>
      </w:tr>
    </w:tbl>
    <w:p w14:paraId="689F214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BCC44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10508A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676A78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92AEEFA" w14:textId="77777777" w:rsidR="000D514E" w:rsidRDefault="000D514E">
      <w:pPr>
        <w:pStyle w:val="10"/>
        <w:pBdr>
          <w:top w:val="none" w:sz="2" w:space="1" w:color="000000"/>
          <w:left w:val="none" w:sz="2" w:space="4" w:color="000000"/>
          <w:bottom w:val="none" w:sz="2" w:space="1" w:color="000000"/>
          <w:right w:val="none" w:sz="2" w:space="4" w:color="000000"/>
        </w:pBdr>
      </w:pPr>
    </w:p>
    <w:p w14:paraId="6F1EB8A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법 제37조에 </w:t>
      </w:r>
      <w:r>
        <w:rPr>
          <w:rFonts w:ascii="휴먼명조" w:eastAsia="휴먼명조"/>
          <w:spacing w:val="-5"/>
          <w:w w:val="95"/>
          <w:sz w:val="24"/>
          <w:lang w:eastAsia="ko-KR"/>
        </w:rPr>
        <w:t>“</w:t>
      </w:r>
      <w:r>
        <w:rPr>
          <w:rFonts w:ascii="휴먼명조" w:eastAsia="휴먼명조"/>
          <w:spacing w:val="-5"/>
          <w:w w:val="95"/>
          <w:sz w:val="24"/>
          <w:lang w:eastAsia="ko-KR"/>
        </w:rPr>
        <w:t>공단은 지출할 현금이 부족한 경우에는 차입을 할 수 있다</w:t>
      </w:r>
      <w:r>
        <w:rPr>
          <w:rFonts w:ascii="휴먼명조" w:eastAsia="휴먼명조"/>
          <w:spacing w:val="-5"/>
          <w:w w:val="95"/>
          <w:sz w:val="24"/>
          <w:lang w:eastAsia="ko-KR"/>
        </w:rPr>
        <w:t>”</w:t>
      </w:r>
      <w:r>
        <w:rPr>
          <w:rFonts w:ascii="휴먼명조" w:eastAsia="휴먼명조"/>
          <w:spacing w:val="-5"/>
          <w:w w:val="95"/>
          <w:sz w:val="24"/>
          <w:lang w:eastAsia="ko-KR"/>
        </w:rPr>
        <w:t xml:space="preserve">고 규정을 하고 있으며, </w:t>
      </w:r>
      <w:r>
        <w:rPr>
          <w:rFonts w:ascii="휴먼명조" w:eastAsia="휴먼명조"/>
          <w:spacing w:val="-5"/>
          <w:w w:val="95"/>
          <w:sz w:val="24"/>
          <w:lang w:eastAsia="ko-KR"/>
        </w:rPr>
        <w:t>“</w:t>
      </w:r>
      <w:r>
        <w:rPr>
          <w:rFonts w:ascii="휴먼명조" w:eastAsia="휴먼명조"/>
          <w:spacing w:val="-5"/>
          <w:w w:val="95"/>
          <w:sz w:val="24"/>
          <w:lang w:eastAsia="ko-KR"/>
        </w:rPr>
        <w:t>1년 이상 장기 차입을 할 경우에는 보건복지부장관의 승인을 받아야 한다</w:t>
      </w:r>
      <w:r>
        <w:rPr>
          <w:rFonts w:ascii="휴먼명조" w:eastAsia="휴먼명조"/>
          <w:spacing w:val="-5"/>
          <w:w w:val="95"/>
          <w:sz w:val="24"/>
          <w:lang w:eastAsia="ko-KR"/>
        </w:rPr>
        <w:t>”</w:t>
      </w:r>
      <w:r>
        <w:rPr>
          <w:rFonts w:ascii="휴먼명조" w:eastAsia="휴먼명조"/>
          <w:spacing w:val="-5"/>
          <w:w w:val="95"/>
          <w:sz w:val="24"/>
          <w:lang w:eastAsia="ko-KR"/>
        </w:rPr>
        <w:t>고 단서로 규정하고 있습니다.</w:t>
      </w:r>
    </w:p>
    <w:p w14:paraId="089E8B4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550F31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건강보험은 엄격히 말하면 월 단위 단기보험입니다. 왜냐 하면 그 달에 소요될 보험급여비 또는 관리비를 그 달 보험료로 충당을 하기 때문입니다. 그러나 어느 나라든 연단위로 재정운영 계획을 수립하고 그 계획에 따라 월 단위로 보험료를 부과하고 이 보험료로 보험급여비와 관리비를 충당을 합니다. 단기보험이기 때문에 인플레이션 또는 불의의 사태(유행성 질병, 재해 등)로 의료비가 갑자기 증가하여 1년 재정 계획에 따라 부과하는 보험료로 의료비를 충당할 수 없는 경우에는 즉시 보험료를 올리거나 적립금을 사용하여 부족한 보험급여비용을 충당하여야 합니다. 1977년도에 전면 개정된 의료보험의 법정 적립금은 당해 연도 보험지출 비용의 100%까지였습니다. 적립금이 100%에 미달하는 경우에는 보험료를 인상하여 적립금이 100%가 되도록 하였습니다. 법정 적립금제도는 임의 제도가 아닙니다. 통합 전 직장조합의 경우 적립금 비율이 120%에 달한 바가 있습니다. 현행법 규정에도 적립금을 준비금으로 명칭을 바꿨을 뿐 당해 연도에 소요될 보험급여비용의 100분의 50에 이를 때까지 준비금을 적립하게 되어 있습니다. 따라서 법 제37조의 차입금 규정은 있어서는 안 되는 규정입니다. 법 제37조 차입금 규정은 폐지되어야 한다고 사료되는데, 귀 부의 의견은 어떠한지요?</w:t>
      </w:r>
    </w:p>
    <w:p w14:paraId="4D8A6ED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건강보험은 단기보험이기 때문에 외국의 건강보험 제도에도 차입금 규정이 없습</w:t>
      </w:r>
      <w:r>
        <w:rPr>
          <w:rFonts w:ascii="휴먼명조" w:eastAsia="휴먼명조"/>
          <w:spacing w:val="-5"/>
          <w:w w:val="95"/>
          <w:sz w:val="24"/>
          <w:lang w:eastAsia="ko-KR"/>
        </w:rPr>
        <w:lastRenderedPageBreak/>
        <w:t xml:space="preserve">니다. </w:t>
      </w:r>
    </w:p>
    <w:p w14:paraId="52CB958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7356C2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783393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037928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30C62B00"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EFE30A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24-8</w:t>
            </w:r>
          </w:p>
        </w:tc>
        <w:tc>
          <w:tcPr>
            <w:tcW w:w="261" w:type="dxa"/>
            <w:tcBorders>
              <w:top w:val="none" w:sz="11" w:space="0" w:color="000000"/>
              <w:left w:val="single" w:sz="3" w:space="0" w:color="000000"/>
              <w:bottom w:val="none" w:sz="11" w:space="0" w:color="000000"/>
              <w:right w:val="single" w:sz="3" w:space="0" w:color="000000"/>
            </w:tcBorders>
            <w:vAlign w:val="center"/>
          </w:tcPr>
          <w:p w14:paraId="789DFD37"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600812C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 xml:space="preserve">「국민건강보험법」 제4장 </w:t>
            </w:r>
            <w:r>
              <w:rPr>
                <w:rFonts w:ascii="HYGothic-Extra" w:eastAsia="HYGothic-Extra"/>
                <w:b/>
                <w:sz w:val="24"/>
                <w:lang w:eastAsia="ko-KR"/>
              </w:rPr>
              <w:t>‘</w:t>
            </w:r>
            <w:r>
              <w:rPr>
                <w:rFonts w:ascii="HYGothic-Extra" w:eastAsia="HYGothic-Extra"/>
                <w:b/>
                <w:sz w:val="24"/>
                <w:lang w:eastAsia="ko-KR"/>
              </w:rPr>
              <w:t>보험급여</w:t>
            </w:r>
            <w:r>
              <w:rPr>
                <w:rFonts w:ascii="HYGothic-Extra" w:eastAsia="HYGothic-Extra"/>
                <w:b/>
                <w:sz w:val="24"/>
                <w:lang w:eastAsia="ko-KR"/>
              </w:rPr>
              <w:t>’</w:t>
            </w:r>
            <w:r>
              <w:rPr>
                <w:rFonts w:ascii="HYGothic-Extra" w:eastAsia="HYGothic-Extra"/>
                <w:b/>
                <w:sz w:val="24"/>
                <w:lang w:eastAsia="ko-KR"/>
              </w:rPr>
              <w:t>에 관한 질문</w:t>
            </w:r>
          </w:p>
        </w:tc>
      </w:tr>
    </w:tbl>
    <w:p w14:paraId="3D6C616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E0EA4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C9A805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C87B0E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7E3A3BB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1B1262B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보험급여의 종류는 다음 각 호와 같습니다(일본 「건강보험법」 제4장 제1절 통칙 제52조). </w:t>
      </w:r>
    </w:p>
    <w:p w14:paraId="2B61714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1. 요양급여 및 입원시 식사요양비, 입원시 생활요양비, 보험외병용요양비, 방문간호요양비 및 이송비 지급</w:t>
      </w:r>
    </w:p>
    <w:p w14:paraId="54437B1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2. 상병수당금 지급</w:t>
      </w:r>
    </w:p>
    <w:p w14:paraId="3BD7354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3. 매장료 지급</w:t>
      </w:r>
    </w:p>
    <w:p w14:paraId="4A2460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4. 출산육아일시금 지급</w:t>
      </w:r>
    </w:p>
    <w:p w14:paraId="709EA6C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5. 출산수당금 지급</w:t>
      </w:r>
    </w:p>
    <w:p w14:paraId="1171859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6. 가족요양비. 가족방문간호요양비 및 가족이송비 지급</w:t>
      </w:r>
    </w:p>
    <w:p w14:paraId="4B1E2B5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7. 가족매장료 지급</w:t>
      </w:r>
    </w:p>
    <w:p w14:paraId="5F71D21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8. 가족출산육아일시금 지급</w:t>
      </w:r>
    </w:p>
    <w:p w14:paraId="2C95B7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9. 고액요양비 및 고액개호합산요양비 지급</w:t>
      </w:r>
    </w:p>
    <w:p w14:paraId="06B1D4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F24DF5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이상의 법정 보험급여 이외에 건강보험조합의 경우 부가급여를 할 수 있도록 되어 있습니다. </w:t>
      </w:r>
    </w:p>
    <w:p w14:paraId="7499F5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p>
    <w:p w14:paraId="5159423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건강보험의 보험급여의 종류는 법정급여가 9가지이고 부가급여를 할 수 있는데, 우리나라 「국민건강보험법」 제4장 보험급여에는 요양급여만 규정되어 있습니다. 건강보험의 목적은 상병이라고 하는 생활상의 사고나 분만 또는 사망이라고 하는 가계지출의 기복으로 인하여 일시에 많은 가계를 지출하게 되어 가계가 어려워지거나 파탄나는 것을 방지하기 위하여 보험이라는 조직 기술을 통하여 가계지출의 위험을 분산하는 것입니다. 따라서 상병이 발생하면 요양급여를 함과 아울러 상병으로 인하여 취로(就勞)를 할 수 없게 되어 소득이 상실된 분을 건강보험에서 보전(補塡)하여 줍니다. 이를 상병수당이라고 하며 대체로 통상임금의 70-80%를 지급합니다(일본의 경우 통상임금의 2/3).</w:t>
      </w:r>
    </w:p>
    <w:p w14:paraId="684F096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B27CB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분만급여는 임신과 출산 과정을 통하여 이루어지게 됩니다. 임신과정의 말기 1.5개월에서 2개월 정도는 취로(就勞)를 하기가 어렵습니다. 분만을 하면 회복을 위하여 쉬어야 합니다. 보통 외국의 건강보험법에서 산후 쉬는 기간은 두 달 정도입니다. 산전 산후 휴무 기간에 상실이 되는 근로소득을 건강보험이 보전해 주는데, 보</w:t>
      </w:r>
      <w:r>
        <w:rPr>
          <w:rFonts w:ascii="휴먼명조" w:eastAsia="휴먼명조"/>
          <w:spacing w:val="-5"/>
          <w:w w:val="95"/>
          <w:sz w:val="24"/>
          <w:lang w:eastAsia="ko-KR"/>
        </w:rPr>
        <w:lastRenderedPageBreak/>
        <w:t>전비율은 상병수당의 경우와 동일합니다. 일본의 경우 분만급여는 상병이 아니기 때문에 현금급여를 합니다. 피보험자나 가족이 사망을 하면 장례비용 때문에 일시에 많은 가계 지출을 하게 됩니다. 가계지출로 인하여 생계가 어려워지는 것을 방지하기 위하여 장제비를 건강보험에서 지급합니다. 장제비 지급액은 장제에 소요되는 실비를 보전해 주는 것이 각 국의 통례입니다.</w:t>
      </w:r>
    </w:p>
    <w:p w14:paraId="00BD3B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6A0C2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우리나라의 건강보험은 요양급여만 하는 절름발이 요양급여보험입니다. </w:t>
      </w:r>
    </w:p>
    <w:p w14:paraId="1057F44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우리나라 건강보험에서는 외국처럼 상병수당, 분만수당, 장제비 등을 법정급여로 정할 용의가 있는지를 묻습니다.</w:t>
      </w:r>
    </w:p>
    <w:p w14:paraId="19443AE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1C9589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994F00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74598CF2"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2A81212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우리나라는 상병 수당, 분만수당, 장제비, 치과 보철 급여를 하지 않고 있을 뿐만 아니라 세계에서 유례(類例)를 찾아볼 수 없을 정도로 비급여의 범위가 넓어 당국에서 조차 비급여의 종류가 몇 종인지 확실하게 파악하지 못하고 있습니다. 병원 당국에서 영수증을 임의 제출받아 본인부담비율을 조사를 하여 당국이 발표한 바에 의하면 본인부담 수준이 거의 37-38% 수준이라고 합니다. 병원이 임의제출하는 영수증을 가지고 집계한 숫자를 그대로 믿을 수가 없습니다. 그러나 이를 사실이라고 인정하더라도 일본의 2017년도 본인부담률이 15.2%인 것을 감안하고 우리나라의 보험급여의 범위가 요양급여에 그치는 것을 감안한다면 현재 우리나라의 보험</w:t>
      </w:r>
      <w:r>
        <w:rPr>
          <w:rFonts w:ascii="휴먼명조" w:eastAsia="휴먼명조"/>
          <w:spacing w:val="-5"/>
          <w:w w:val="95"/>
          <w:sz w:val="24"/>
          <w:lang w:eastAsia="ko-KR"/>
        </w:rPr>
        <w:lastRenderedPageBreak/>
        <w:t>료율은 일본보다 높을 수가 있습니다.</w:t>
      </w:r>
    </w:p>
    <w:p w14:paraId="36E22ED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외국과 같이 보험급여의 범위를 확대하였을 때의 보험료율을 추계하여 알려주시기 바랍니다.</w:t>
      </w:r>
    </w:p>
    <w:p w14:paraId="1E2B94C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8F718E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83B09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91938D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7A6503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26146F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8EB856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68E7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9909BB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BB21D2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22B1A8A6"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6B148BE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28"/>
              </w:rPr>
              <w:t>24-9</w:t>
            </w:r>
          </w:p>
        </w:tc>
        <w:tc>
          <w:tcPr>
            <w:tcW w:w="261" w:type="dxa"/>
            <w:tcBorders>
              <w:top w:val="none" w:sz="11" w:space="0" w:color="000000"/>
              <w:left w:val="single" w:sz="3" w:space="0" w:color="000000"/>
              <w:bottom w:val="none" w:sz="11" w:space="0" w:color="000000"/>
              <w:right w:val="single" w:sz="3" w:space="0" w:color="000000"/>
            </w:tcBorders>
            <w:vAlign w:val="center"/>
          </w:tcPr>
          <w:p w14:paraId="0E47DBA3"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75C1B10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b/>
                <w:sz w:val="24"/>
                <w:lang w:eastAsia="ko-KR"/>
              </w:rPr>
              <w:t>「국민건강보험법」</w:t>
            </w:r>
            <w:r>
              <w:rPr>
                <w:rFonts w:ascii="HYGothic-Extra"/>
                <w:b/>
                <w:sz w:val="24"/>
                <w:lang w:eastAsia="ko-KR"/>
              </w:rPr>
              <w:t xml:space="preserve"> </w:t>
            </w:r>
            <w:r>
              <w:rPr>
                <w:rFonts w:ascii="HYGothic-Extra" w:eastAsia="HYGothic-Extra"/>
                <w:sz w:val="24"/>
                <w:lang w:eastAsia="ko-KR"/>
              </w:rPr>
              <w:t>제42조(요양기관)에 관한 질문</w:t>
            </w:r>
          </w:p>
        </w:tc>
      </w:tr>
    </w:tbl>
    <w:p w14:paraId="149F9DE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A7895B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F1419D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법 제42조 제1항은 다음과 같습니다.</w:t>
      </w:r>
    </w:p>
    <w:p w14:paraId="11304C3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5F82CCCF" w14:textId="77777777">
        <w:trPr>
          <w:trHeight w:val="3540"/>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4E78351"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sz w:val="22"/>
                <w:u w:val="single"/>
                <w:lang w:eastAsia="ko-KR"/>
              </w:rPr>
              <w:lastRenderedPageBreak/>
              <w:t>「국민건강보험법」 제 42조 제1항</w:t>
            </w:r>
          </w:p>
          <w:p w14:paraId="40A55E8B"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2328C31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u w:val="single"/>
                <w:lang w:eastAsia="ko-KR"/>
              </w:rPr>
              <w:t xml:space="preserve">제42조(요양기관) </w:t>
            </w:r>
            <w:r>
              <w:rPr>
                <w:rFonts w:ascii="한양중고딕"/>
                <w:sz w:val="22"/>
                <w:lang w:eastAsia="ko-KR"/>
              </w:rPr>
              <w:t>①</w:t>
            </w:r>
            <w:r>
              <w:rPr>
                <w:rFonts w:ascii="한양중고딕" w:eastAsia="한양중고딕"/>
                <w:sz w:val="22"/>
                <w:lang w:eastAsia="ko-KR"/>
              </w:rPr>
              <w:t xml:space="preserve"> 요양급여(간호와 이송은 제외한다)는 다음 각 호의 요양기관에서 실시한다. 이 경우 보건복지부장관은 공익이나 국가정책에 비추어 요양기관으로 적합하지 아니한 대통령령으로 정하는 의료기관 등은 요양기관에서 제외할 수 있다.  &lt;개정 2018. 3. 27.&gt;</w:t>
            </w:r>
          </w:p>
          <w:p w14:paraId="6DD196A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1. </w:t>
            </w:r>
            <w:r>
              <w:rPr>
                <w:rFonts w:ascii="한양중고딕" w:eastAsia="한양중고딕"/>
                <w:sz w:val="22"/>
                <w:lang w:eastAsia="ko-KR"/>
              </w:rPr>
              <w:t>「의료법」에 따라 개설된 의료기관</w:t>
            </w:r>
          </w:p>
          <w:p w14:paraId="1C8D9F8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2. </w:t>
            </w:r>
            <w:r>
              <w:rPr>
                <w:rFonts w:ascii="한양중고딕" w:eastAsia="한양중고딕"/>
                <w:sz w:val="22"/>
                <w:lang w:eastAsia="ko-KR"/>
              </w:rPr>
              <w:t>「약사법」에 따라 등록된 약국</w:t>
            </w:r>
          </w:p>
          <w:p w14:paraId="002E82B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3. </w:t>
            </w:r>
            <w:r>
              <w:rPr>
                <w:rFonts w:ascii="한양중고딕" w:eastAsia="한양중고딕"/>
                <w:sz w:val="22"/>
                <w:lang w:eastAsia="ko-KR"/>
              </w:rPr>
              <w:t>「약사법」 제91조에 따라 설립된 한국희귀ㆍ필수의약품센터</w:t>
            </w:r>
          </w:p>
          <w:p w14:paraId="1359A3E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4. </w:t>
            </w:r>
            <w:r>
              <w:rPr>
                <w:rFonts w:ascii="한양중고딕" w:eastAsia="한양중고딕"/>
                <w:sz w:val="22"/>
                <w:lang w:eastAsia="ko-KR"/>
              </w:rPr>
              <w:t>「지역보건법」에 따른 보건소ㆍ보건의료원 및 보건지소</w:t>
            </w:r>
          </w:p>
          <w:p w14:paraId="70F1FE0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sz w:val="22"/>
                <w:lang w:eastAsia="ko-KR"/>
              </w:rPr>
              <w:t xml:space="preserve">5. </w:t>
            </w:r>
            <w:r>
              <w:rPr>
                <w:rFonts w:ascii="한양중고딕" w:eastAsia="한양중고딕"/>
                <w:sz w:val="22"/>
                <w:lang w:eastAsia="ko-KR"/>
              </w:rPr>
              <w:t>「농어촌 등 보건의료를 위한 특별조치법」에 따라 설치된 보건진료소</w:t>
            </w:r>
          </w:p>
          <w:p w14:paraId="0EAB5FB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한양중고딕"/>
                <w:sz w:val="22"/>
              </w:rPr>
              <w:t>②</w:t>
            </w:r>
            <w:r>
              <w:rPr>
                <w:rFonts w:ascii="한양중고딕"/>
                <w:sz w:val="22"/>
              </w:rPr>
              <w:t xml:space="preserve"> ~</w:t>
            </w:r>
            <w:r>
              <w:rPr>
                <w:rFonts w:ascii="한양중고딕"/>
                <w:sz w:val="22"/>
              </w:rPr>
              <w:t>⑤</w:t>
            </w:r>
            <w:r>
              <w:rPr>
                <w:rFonts w:ascii="한양중고딕" w:eastAsia="한양중고딕"/>
                <w:sz w:val="22"/>
              </w:rPr>
              <w:t>&lt;생략&gt;</w:t>
            </w:r>
          </w:p>
        </w:tc>
      </w:tr>
    </w:tbl>
    <w:p w14:paraId="37F8144A" w14:textId="77777777" w:rsidR="000D514E" w:rsidRDefault="000D514E">
      <w:pPr>
        <w:pStyle w:val="10"/>
        <w:pBdr>
          <w:top w:val="none" w:sz="2" w:space="1" w:color="000000"/>
          <w:left w:val="none" w:sz="2" w:space="4" w:color="000000"/>
          <w:bottom w:val="none" w:sz="2" w:space="1" w:color="000000"/>
          <w:right w:val="none" w:sz="2" w:space="4" w:color="000000"/>
        </w:pBdr>
      </w:pPr>
    </w:p>
    <w:p w14:paraId="432F34B9" w14:textId="77777777" w:rsidR="000D514E" w:rsidRDefault="000D514E">
      <w:pPr>
        <w:pStyle w:val="10"/>
        <w:pBdr>
          <w:top w:val="none" w:sz="2" w:space="1" w:color="000000"/>
          <w:left w:val="none" w:sz="2" w:space="4" w:color="000000"/>
          <w:bottom w:val="none" w:sz="2" w:space="1" w:color="000000"/>
          <w:right w:val="none" w:sz="2" w:space="4" w:color="000000"/>
        </w:pBdr>
      </w:pPr>
    </w:p>
    <w:p w14:paraId="05066EE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 법에서 요양급여는 다음 각 호의 요양기관에서 행한다고 하였는데, 다음 각 호는 「의료법」</w:t>
      </w:r>
      <w:r>
        <w:rPr>
          <w:rFonts w:ascii="휴먼명조"/>
          <w:spacing w:val="-5"/>
          <w:w w:val="95"/>
          <w:sz w:val="24"/>
          <w:lang w:eastAsia="ko-KR"/>
        </w:rPr>
        <w:t xml:space="preserve">, </w:t>
      </w:r>
      <w:r>
        <w:rPr>
          <w:rFonts w:ascii="휴먼명조" w:eastAsia="휴먼명조"/>
          <w:spacing w:val="-5"/>
          <w:w w:val="95"/>
          <w:sz w:val="24"/>
          <w:lang w:eastAsia="ko-KR"/>
        </w:rPr>
        <w:t>「약사법」</w:t>
      </w:r>
      <w:r>
        <w:rPr>
          <w:rFonts w:ascii="휴먼명조"/>
          <w:spacing w:val="-5"/>
          <w:w w:val="95"/>
          <w:sz w:val="24"/>
          <w:lang w:eastAsia="ko-KR"/>
        </w:rPr>
        <w:t xml:space="preserve">, </w:t>
      </w:r>
      <w:r>
        <w:rPr>
          <w:rFonts w:ascii="휴먼명조" w:eastAsia="휴먼명조"/>
          <w:spacing w:val="-5"/>
          <w:w w:val="95"/>
          <w:sz w:val="24"/>
          <w:lang w:eastAsia="ko-KR"/>
        </w:rPr>
        <w:t>「농어촌 등 보건의료를 위한 특별조치법」에 의하여 개설</w:t>
      </w:r>
      <w:r>
        <w:rPr>
          <w:rFonts w:ascii="휴먼명조" w:eastAsia="휴먼명조"/>
          <w:spacing w:val="-5"/>
          <w:w w:val="95"/>
          <w:sz w:val="24"/>
          <w:lang w:eastAsia="ko-KR"/>
        </w:rPr>
        <w:t>․</w:t>
      </w:r>
      <w:r>
        <w:rPr>
          <w:rFonts w:ascii="휴먼명조" w:eastAsia="휴먼명조"/>
          <w:spacing w:val="-5"/>
          <w:w w:val="95"/>
          <w:sz w:val="24"/>
          <w:lang w:eastAsia="ko-KR"/>
        </w:rPr>
        <w:t>등록</w:t>
      </w:r>
      <w:r>
        <w:rPr>
          <w:rFonts w:ascii="휴먼명조" w:eastAsia="휴먼명조"/>
          <w:spacing w:val="-5"/>
          <w:w w:val="95"/>
          <w:sz w:val="24"/>
          <w:lang w:eastAsia="ko-KR"/>
        </w:rPr>
        <w:t>․</w:t>
      </w:r>
      <w:r>
        <w:rPr>
          <w:rFonts w:ascii="휴먼명조" w:eastAsia="휴먼명조"/>
          <w:spacing w:val="-5"/>
          <w:w w:val="95"/>
          <w:sz w:val="24"/>
          <w:lang w:eastAsia="ko-KR"/>
        </w:rPr>
        <w:t xml:space="preserve">설립 또는 설치된 의료기관, 약국, 한국희귀의약품센터, 보건소 및 보건지소, 보건의료원일 뿐 건강보험 요양기관은 아닙니다. 왜냐 하면 요양취급기관의 지정이나 보험의의 등록은 어느 나라 든 공법상의 계약에 의하여 이루어지기 때문입니다. 따라서 계약이 없는 요양취급기관 관련 규정은 효력이 없는 무효인 법규정입니다. </w:t>
      </w:r>
    </w:p>
    <w:p w14:paraId="62D8872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7C4CB3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그 이유를 설명 드리겠습니다. </w:t>
      </w:r>
    </w:p>
    <w:p w14:paraId="43B4C8B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985A04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건강보험 환자를 치료하는 요양취급기관이 되면 주무장관이 정하여 고시하는 진료보수기준과 약가기준액에 따라 환자의 진료비를 받아야 할 뿐만 아니라 요양급여기준에 따라 환자를 진료하는 구속을 받아야 합니다. </w:t>
      </w:r>
    </w:p>
    <w:p w14:paraId="66627E4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의사는 의료라는 서비스상품을 판매하는 직업인이고 약사는 조제라고 하는 서비스상품을 판매하는 직업인입니다. 양자 공히 서비스상품을 판매로 생계를 세우고 때로는 부를 축적하기도 합니다. 따라서 진료보수나 조제료가 낮아서 또는 요양급여기준에 얽매이기 싫어서 건강보험환자를 취급하지 않으려면 건강보험 요양취급기관 지정을 거절하거나 지정 신청을 하지 않을 권리를 우리나라 「헌법」 제15조는 보장하고 있습니다. </w:t>
      </w:r>
    </w:p>
    <w:p w14:paraId="6B94979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따라서 독일 의사는 보험의협회에 가입하지 않거나 보험자와 별도로 대등한 권리를 갖는 계약을 하지 않으면 질병보험 환자를 취급하지 않아도 됩니다. </w:t>
      </w:r>
    </w:p>
    <w:p w14:paraId="3E8804C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국영의료를 실시하고 있는 영국도 가정의는 물론 전문의까지도 사(私)보험환자나 대기자명부에 등록하고 기다리기 싫은 사비(私費)환자를 진료하는 의료기관을 개설할 수 있습니다. </w:t>
      </w:r>
    </w:p>
    <w:p w14:paraId="032BEB1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우리나라와 의료체계와 건강보험 제도가 유사한 일본의 보험의 등록과 요양취급기관 지정 방식을 귀부의 참고를 위하여 관계법 조문과 함께 약술하고자 합니다.</w:t>
      </w:r>
    </w:p>
    <w:p w14:paraId="46E6659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「건강보험법」(이하 </w:t>
      </w:r>
      <w:r>
        <w:rPr>
          <w:rFonts w:ascii="휴먼명조" w:eastAsia="휴먼명조"/>
          <w:spacing w:val="-5"/>
          <w:w w:val="95"/>
          <w:sz w:val="24"/>
          <w:lang w:eastAsia="ko-KR"/>
        </w:rPr>
        <w:t>‘</w:t>
      </w:r>
      <w:r>
        <w:rPr>
          <w:rFonts w:ascii="휴먼명조" w:eastAsia="휴먼명조"/>
          <w:spacing w:val="-5"/>
          <w:w w:val="95"/>
          <w:sz w:val="24"/>
          <w:lang w:eastAsia="ko-KR"/>
        </w:rPr>
        <w:t>법</w:t>
      </w:r>
      <w:r>
        <w:rPr>
          <w:rFonts w:ascii="휴먼명조" w:eastAsia="휴먼명조"/>
          <w:spacing w:val="-5"/>
          <w:w w:val="95"/>
          <w:sz w:val="24"/>
          <w:lang w:eastAsia="ko-KR"/>
        </w:rPr>
        <w:t>’</w:t>
      </w:r>
      <w:r>
        <w:rPr>
          <w:rFonts w:ascii="휴먼명조" w:eastAsia="휴먼명조"/>
          <w:spacing w:val="-5"/>
          <w:w w:val="95"/>
          <w:sz w:val="24"/>
          <w:lang w:eastAsia="ko-KR"/>
        </w:rPr>
        <w:t>이라 한다)의 요양취급기관 지정과 보험의 등록 관련 법률은 다음과 같습니다.</w:t>
      </w: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F082AD0"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0FD406FC" w14:textId="77777777" w:rsidR="000D514E" w:rsidRDefault="000E79E0">
            <w:pPr>
              <w:pStyle w:val="10"/>
              <w:pBdr>
                <w:top w:val="none" w:sz="2" w:space="1" w:color="000000"/>
                <w:left w:val="none" w:sz="2" w:space="4" w:color="000000"/>
                <w:bottom w:val="none" w:sz="2" w:space="1" w:color="000000"/>
                <w:right w:val="none" w:sz="2" w:space="4" w:color="000000"/>
              </w:pBdr>
              <w:wordWrap/>
              <w:spacing w:line="312" w:lineRule="auto"/>
              <w:jc w:val="center"/>
              <w:rPr>
                <w:lang w:eastAsia="ko-KR"/>
              </w:rPr>
            </w:pPr>
            <w:r>
              <w:rPr>
                <w:rFonts w:ascii="한양중고딕" w:eastAsia="한양중고딕"/>
                <w:b/>
                <w:u w:val="single"/>
                <w:lang w:eastAsia="ko-KR"/>
              </w:rPr>
              <w:lastRenderedPageBreak/>
              <w:t>일본 「건강보험법」 제63조~ 제85조</w:t>
            </w:r>
          </w:p>
          <w:p w14:paraId="541CB3B5"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C270F8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(요양급여)</w:t>
            </w:r>
          </w:p>
          <w:p w14:paraId="318A9F2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제63조  피보험자의 질병 또는 부상에 관하여는 다음과 같은 요양급여를 한다.</w:t>
            </w:r>
          </w:p>
          <w:p w14:paraId="2E088C8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一 </w:t>
            </w:r>
            <w:r>
              <w:rPr>
                <w:rFonts w:eastAsia="한양중고딕"/>
                <w:sz w:val="22"/>
                <w:lang w:eastAsia="ko-KR"/>
              </w:rPr>
              <w:t>진찰</w:t>
            </w:r>
          </w:p>
          <w:p w14:paraId="190436C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약제 또는 치료재료의 지급</w:t>
            </w:r>
          </w:p>
          <w:p w14:paraId="51B6C71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처치, 수술 그리고 기타의 치료</w:t>
            </w:r>
          </w:p>
          <w:p w14:paraId="6C01744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四 거택에 있어서의 요양상의 관리 및 그 요양에 수반하는 간병과 기타 간호</w:t>
            </w:r>
          </w:p>
          <w:p w14:paraId="0ED7CD3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五 병원 또는 진료소에의 입원 및 그 요양에 수반하는 간병과 기타 간호</w:t>
            </w:r>
          </w:p>
          <w:p w14:paraId="07E7D08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다음 요양에 관한 급여는 전항의 급여에 포함되지 아니한다.</w:t>
            </w:r>
          </w:p>
          <w:p w14:paraId="6338A5C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식사제공 요양인 전항 제5호에 규정한 요양과 아울러 행하는 것(의료법 (소화23년 법률 제205호)제7조</w:t>
            </w:r>
          </w:p>
          <w:p w14:paraId="0F3DE85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제2항 제4호에 규정된 요양병상(이하 요양병상이라고 한다)에 입원 및 요양에 수반하는 돌봄과 기타 </w:t>
            </w:r>
          </w:p>
          <w:p w14:paraId="5506376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간호로 해당요양을 받을 때, 65세에 달하는 날이 속하는 달의 다음달 이후인 피보험자(이하 특정장기입원 피보험자라고 한다)에 관한 것은 제외한다(이하 식사요양이라고 한다).</w:t>
            </w:r>
          </w:p>
          <w:p w14:paraId="6A884B4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다음에 규정된 요양으로서 전항 제5호에 규정된 요양을 함께 받는 것(특정장기입원피보험자에 한한다. 이하 생활요양이라고 한다).</w:t>
            </w:r>
          </w:p>
          <w:p w14:paraId="09BD9D7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가. 식사를 제공하는 요양.</w:t>
            </w:r>
          </w:p>
          <w:p w14:paraId="4A4FC06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나. 온도, 조명 및 급수에 관한 적절한 요양환경을 만들기 위한 요양.</w:t>
            </w:r>
          </w:p>
          <w:p w14:paraId="709593F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후생노동대신이 정하는 고도의료기술을 사용한 요양과 기타의 요양을 전항의 급여대상으로 할 것이냐의 여부에 관하여 적정한 의료를 효율적으로 제공하기 위한 관점에서 평가를 할 필요가 있는 요양(다음호</w:t>
            </w:r>
          </w:p>
          <w:p w14:paraId="3559AB4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 의 환자 신청(申出)요양을 제외한다)으로서 후생노동대신이 정하는 것(이하 평가요양이라고 한다).</w:t>
            </w:r>
          </w:p>
          <w:p w14:paraId="4C0C2F6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四 고도기술을 사용한 요양을 받고자 하는 자의 신청에 대하여 전항의 급여대상으로 하여야 할 지 여부에 관하여 적정한 의료의 효율적인 제공을 하고자 하는 관점에서 평가를 할 필요가 있는 요양으로서 후생노동대신이 정하는 것(이하 환자신청요양이라고 한다).</w:t>
            </w:r>
          </w:p>
          <w:p w14:paraId="0A82C11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五 피보험자 선정에 관한 특별병실의 제공 기타 후생노동대신이 정하는 요양(이하 선정요양이라고 한다).</w:t>
            </w:r>
          </w:p>
          <w:p w14:paraId="55360D7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제1항의 급여를 받고자 하는 자는 후생노동성령이 정하는 바에 의하여 다음에 정한 병원 또는 진료소와 약국 중 자기가 선정하는 것부터 받는 것으로 한다.</w:t>
            </w:r>
          </w:p>
          <w:p w14:paraId="15B0132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후생노동대신의 지정을 받은 병원 또는 진료소(제65조 규정에 의한 병상의 전부 또는 일부를 제외하고 지정을 받은 때에는 제외된 병상을 제외한다. 이하 보험의료기관이라고 한다) 또는 약국(이하 보험약국이라고 한다).</w:t>
            </w:r>
          </w:p>
          <w:p w14:paraId="1EDAC4F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특정보험자가 관장하는 피보험자에 대하여 진료 또는 조제를 하는 병원 또는 진료소 또는 약국으로 해당보험자가 지정한 것.</w:t>
            </w:r>
          </w:p>
          <w:p w14:paraId="49C2E16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건강보험조합인 보험자가 개설한 병원 또는 진료소 또는 약국.</w:t>
            </w:r>
          </w:p>
          <w:p w14:paraId="544D92D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 제2항 제4호의 신청은 후생노동대신이 정하는 바에 의한다. 후생노동대신에 대하여 해당 신청에 관한 요양을 행하는 의료법 제4조의 3에 규정된 임상연구중핵병원(보험의료기관에 한한다)개설자의 의견서, 기타 필요한 서류를 갖추어서 하는 것으로 한다.</w:t>
            </w:r>
          </w:p>
        </w:tc>
      </w:tr>
    </w:tbl>
    <w:p w14:paraId="375F311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034130C0"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9EA72A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5. 후생노동대신은 제2항 제4호의 신청을 받은 경우에는 해당 신청에 관하여 신속하게 검토를 하여 해당신청에 관한 요양이 동호의 평가를 행하는 것이 필요한 요양이라고 인정되는 경우에는 해당요양을 환자신청요양으로 정한다.</w:t>
            </w:r>
          </w:p>
          <w:p w14:paraId="123C645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6. 후생노동대신은 전항의 규정에 따라 제2항 제4호의 신청에 관한 요양을 환자신청요양으로 정한 경우에는 그 뜻을 해당신청을 한 자에게 신속하게 통지를 하</w:t>
            </w:r>
            <w:r>
              <w:rPr>
                <w:rFonts w:ascii="한양중고딕" w:eastAsia="한양중고딕"/>
                <w:sz w:val="22"/>
                <w:lang w:eastAsia="ko-KR"/>
              </w:rPr>
              <w:lastRenderedPageBreak/>
              <w:t>여야 한다.</w:t>
            </w:r>
          </w:p>
          <w:p w14:paraId="31E1BC3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7. 후생노동대신은 제5항 규정에 따라 제2항 제4호의 신청에 관하여 검토를 하고 해당신청에 관한 요양을 환자신청요양으로 정하지 않은 경우에는 이유를 첨부하여 그 뜻을 해당신청을 한 자에게 신속하게 통지를 한다.</w:t>
            </w:r>
          </w:p>
          <w:p w14:paraId="3BFD56D4"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00F8D13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 및 보험약제사)</w:t>
            </w:r>
          </w:p>
          <w:p w14:paraId="6480034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제64조  보험의료기관에서 건강보험의료에 종사하는 의사 또는 치과의사 또는 보험약국에서 건강보험의 조제에 종사하는 약제사는 후생노동대신에게 등록을 한 의사 또는 치과의사(이하 보험의라고 총칭한다) 또는 약제사(이하 보험약제사라고 한다)가 아니면 아니된다.</w:t>
            </w:r>
          </w:p>
          <w:p w14:paraId="1E0A86C6"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14E11FE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또는 보험약국의 지정)</w:t>
            </w:r>
          </w:p>
          <w:p w14:paraId="1B92208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제65조  제63조 제3항 제1호의 지정은 시행규칙에서 정하는 바에 의하여 병원 또는 진료소 또는 약국의 개설자가 신청을 한다.</w:t>
            </w:r>
          </w:p>
          <w:p w14:paraId="4FF6068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전항의 경우에 그 신청이 병원 또는 병상을 가지고 있는 진료소에 관한 경우에는 해당 신청은 의료법 제7조 제2항에 규정된 병상의 종별(제4항 제2호 및 다음조 제1항에서는 병상종별이라고 한다)로 그 수를 정한다.</w:t>
            </w:r>
          </w:p>
          <w:p w14:paraId="2C6520B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후생노동대신은 제1항 규정에 따라 신청을 한 경우 신청자가 다음 각호의 어디엔가 해당되는 경우에는 제63조 제3항 제1호 규정에 의한 지정을 하지 않을 수 있다.</w:t>
            </w:r>
          </w:p>
          <w:p w14:paraId="3EA4E4B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一 신청을 한 병원 또는 진료소 또는 약국이 이 법률규정에 의하여 보험의료기관 또는 보험약국에 관한 제63조 제3항 제1호 규정에 따라 지정이 취소된 후 그 취소일로부터 5년이 경과하지 않은 때. </w:t>
            </w:r>
          </w:p>
          <w:p w14:paraId="56E84C2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二 신청을 한 병원 또는 진료소 또는 약국이 보험급여에 관한 진료 또는 조제의 내용이 적절하지 않을 우려가 있어 중복으로 제73조 제1항(제85조 제9항, 제85조의2 제5항, 제86조 제4항, 제110조 제7항 </w:t>
            </w:r>
          </w:p>
          <w:p w14:paraId="28BF3D8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 xml:space="preserve">   제149조를 준용하는 경우를 포함한다)의 규정에 의한 지도를 받은 경우. </w:t>
            </w:r>
          </w:p>
          <w:p w14:paraId="4BA936F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신청을 한 병원 또는 진료소 또는 약국의 개설자 또는 관리자가 이 법률 기타 국민의 보건의료에 관한 법률의 시행규칙 규정에 따라 벌금형을 받고 그 집행이 끝나거나 또는 집행을 받지 않게될 때까지의 자인 경우.</w:t>
            </w:r>
          </w:p>
          <w:p w14:paraId="35ADAAE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四 신청을 한 병원 또는 진료소 또는 약국의 개설자 또는 관리자가 금고이상의 형에 처하여진 후 집행이 끝나거나 또는 집행을 받지 않게될 때까지의 자인 경우.</w:t>
            </w:r>
          </w:p>
          <w:p w14:paraId="6281E9E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五 신청을 한 병원 또는 진료소 또는 약국의 개설자 또는 관리자가 이 법률, 선원보험법, 국민건강보험법(소화33년 법률 제192호), 고령자의료확보에 관한 법률, 지방공무원등 공제조합법(소화37년 법률 제152호), 사립학교 교직원공제법(소화28년 법률 제245호), 후생연금보험법(소화29년 법률 제115호)또는 국민연금법(소화34년 법률 제141호) (제89조 제4항 제7호에 규정된 사회보험 각법이라고 함)에</w:t>
            </w:r>
          </w:p>
          <w:p w14:paraId="2CF6630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규정된 바에 의하여 납부의무가 있는 보험료 부담금 또는 부과금(지방세법(소화25년 법률 제226호)의 규정에 따라 국민건강보험규정에 의한 국민건강보험세를 포함한다. 이하 이호, 제89조 제4항 제7호 및 제199조 제2항에서 사회보험료라고 </w:t>
            </w:r>
          </w:p>
        </w:tc>
      </w:tr>
    </w:tbl>
    <w:p w14:paraId="76F7F43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4B4C7703"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161B4B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한다)에 관하여 당해신청을 한 날의 전일까지 이들 법률규정에 따라 체납처분을 받거나 해당처분을 받은 날로부터 정당한 이유없이 3개월이상의 기간동안 해당 처분을 받은 날 이후에 납부기한이 도래한 사회보험료의 전부(당해처분을 받은자가 당해처분에 관한 사회보험료의 납부의무를 부담하도록 정한 법률에 따라 납부의무를 부담하는 보험료에 한한다. 제89조 제4항 제7호에서도 동일하다)를 계속 체납하고 있는 자.</w:t>
            </w:r>
          </w:p>
          <w:p w14:paraId="3C5F625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六 전 각호 이외에 신청을 한 병원 또는 진료소 또는 약국이 보험의료기관 또는 </w:t>
            </w:r>
            <w:r>
              <w:rPr>
                <w:rFonts w:ascii="한양중고딕" w:eastAsia="한양중고딕"/>
                <w:sz w:val="22"/>
                <w:lang w:eastAsia="ko-KR"/>
              </w:rPr>
              <w:lastRenderedPageBreak/>
              <w:t>보험약국으로서 현저히 부적당하다고 인정 될 때.</w:t>
            </w:r>
          </w:p>
          <w:p w14:paraId="324C9FD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 후생노동대신은 제2항의 병원 또는 진료소에 관하여 제1항의 신청이 있은 경우에는 다음 각호의 어딘가에 해당될 때에는 그 신청에 관한 병상의 전부 또는 일부를 제외하고 제63조 제3항 1호의 지정을 할 수가 있다.</w:t>
            </w:r>
          </w:p>
          <w:p w14:paraId="409CB4B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해당병원 또는 진료소의 의사, 치과의사, 간호사, 기타 종업원등의 사람수가 의료법 제21조 제1항 제1호 또는 제2항 제1호 규정에 따라 후생노동성령에 정한 사람수 및 동조 제3항에 규정된 후생노동성     령으로 정한 기준을 감안하여 후생노동대신이 정한 기준에 의하여 산정한 사람수를 채웠을 경우.</w:t>
            </w:r>
          </w:p>
          <w:p w14:paraId="56CE113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신청을 한 병상의 종류별에 따라 의료법 제7조의2 제1항에 규정된 지역에서 보험의료기관의 병상수가 지정에 따라 동법 제30조의4 제1항에 규정된 의료기획에서 정한 기준병상수를 감안하여 후생노동대신이 정한 바에 따라 산정한 수를 초과하였다고 인정하는 경우(그 수를 이미 초과한 경우를 포함</w:t>
            </w:r>
          </w:p>
          <w:p w14:paraId="3A768BE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한다)로서 해당병원 또는 진료소의 개설자 또는 관리자가 동법 제30조의11의 규정에 따라 도도부현지사의 권고를 받았음에도 이에 따르지 않았을 때.</w:t>
            </w:r>
          </w:p>
          <w:p w14:paraId="70E1BD2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기타 적정한 의료를 효율적으로 제공 하고자 하는 관점에서 해당병원 또는 진료소의 병상 이용이 보험의료기관으로서 현저히 부적당하다고 인정된 때.</w:t>
            </w:r>
          </w:p>
          <w:p w14:paraId="1F21C59A"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DA66F5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(보험의료기관의 지정 변경)</w:t>
            </w:r>
          </w:p>
          <w:p w14:paraId="250A915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제66조  전조 제2항의 병원 또는 진료소 개설자는 제63조 제3항 제1호의 지정에 관한 병상수의 증설 또는 병상의 종류별 변경을 하고자 하는 때에는 후생노동성령이 정하는 바에 따라 해당병원 또는 진료소는 동호 규정에 따른 지정변경 신청을 하지 않으면 아니된다.</w:t>
            </w:r>
          </w:p>
          <w:p w14:paraId="2176483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전조 제4항의 규정은 전항의 지정변경 신청시에 준용한다.</w:t>
            </w:r>
          </w:p>
          <w:p w14:paraId="51BD33C1"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27761C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(지방사회보험 의료협의회의 자문)</w:t>
            </w:r>
          </w:p>
          <w:p w14:paraId="18EF1A5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제67조  후생노동대신은 보험의료기관에 대하여 제63조 제3항 제1호의 지정을 </w:t>
            </w:r>
            <w:r>
              <w:rPr>
                <w:rFonts w:ascii="한양중고딕" w:eastAsia="한양중고딕"/>
                <w:sz w:val="22"/>
                <w:lang w:eastAsia="ko-KR"/>
              </w:rPr>
              <w:lastRenderedPageBreak/>
              <w:t>하지 않고자 할 때 또는 그 신청에 관한 병상의 전부 또는 일부를 제외한 지정(지정의 변경을 포함한다)을 할 때 또는 보험약국에 관한 동호의 지정을 하지 않고자 할 때에는 지방사회보험 의료협의회의 의결을 거치지 않으면 아니된다.</w:t>
            </w:r>
          </w:p>
          <w:p w14:paraId="27D31A0F"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89B74B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또는 보험약국의 지정갱신)</w:t>
            </w:r>
          </w:p>
          <w:p w14:paraId="2EDA2E7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제68조  제63조 제3항 제1호에 의한 지정은 지정일로부터 기산하여 6년을 경과한 때에는 그 효력을 상실한다.</w:t>
            </w:r>
          </w:p>
          <w:p w14:paraId="03360AE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보험의료기관(제65조 제2항의 병원 및 진료소를 제외한다) 또는 보험약국은 후생노동성령에서 정한 것에 관하여는 전항의 규정에 의하여 지정의 효력을 상실한 날의 전6개월부터 같은 날 전3개월까지 사이에 따로 신청이 없는 경우에는 동조 제1항의 신청이 있은 것으로 본다.</w:t>
            </w:r>
          </w:p>
        </w:tc>
      </w:tr>
    </w:tbl>
    <w:p w14:paraId="4F7E920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5B5ACA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611792C6"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5AE4C4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또는 보험약국만이 아닌 지정)</w:t>
            </w:r>
          </w:p>
          <w:p w14:paraId="6AB11B0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제69조  진료소 또는 약국을 의사 또는 치과의사 또는 약제사가 개설하고 당해개설자인 의사 또는 치과의사 또는 약제사만이 진료 또는 조제에 종사하는 경우에는 당해의사 또는 치과의사 또는 약제사에 관하여 제64조의 등록이 있은 경우에는 당해진료소 또는 약국에 관하여 제63조 제3항 제1호에 의한 지정이 된 것으로 본다. 다만 당해진료소 또는 약국에 관하여 제65조 제3항 및 제4항에 규정된 요건에 해당되는 경우에는 후생노동대신이 동호에 따른 지정이 있었다고 보는 것이 부적당하다고 인정될 때에는 그러하지 아니하다.     </w:t>
            </w:r>
          </w:p>
          <w:p w14:paraId="2767CB11"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53E622F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또는 보험약국의 책무)</w:t>
            </w:r>
          </w:p>
          <w:p w14:paraId="3ED93F9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제70조  보험의료기관 또는 보험약국은 당해보험의료기관에서 진료에 종사하는 보험의 또는 당해보험약국에서 조제에 종사하는 보험약제사는 제72조 제1항의 </w:t>
            </w:r>
            <w:r>
              <w:rPr>
                <w:rFonts w:ascii="한양중고딕" w:eastAsia="한양중고딕"/>
                <w:sz w:val="22"/>
                <w:lang w:eastAsia="ko-KR"/>
              </w:rPr>
              <w:lastRenderedPageBreak/>
              <w:t>후생노동성령이 정하는 바에 의하여 진료 또는 조제를 하는 외에 후생노동성령이 정하는 바에 따라 요양급여를 담당하지 않으면 아니된다.</w:t>
            </w:r>
          </w:p>
          <w:p w14:paraId="2F6A65F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보험의료기관 또는 보험약국은 전항(제85조 제9항 제85의2 제5항 제86조 제4항 제110조 제7항 및 제149조에 준용하는 경우를 포함한다)의 규정에 따르는 외에 선원보험법 국민건강보험법 국가공무원공제조합법(소화33년 법률 제128호, 다른 법률에서 준용하고 또는 예에 의한 경우를 포함한다) 또는 지방공무원등 공제조합법(이하 이 법률이외의 의료보험각법이라고 한다)에 의한 요양급여 및 피보험자 또는 피부양자의 요양과 아울러 고령자의 의료확보에 관한 법률에 의한 요양급여, 입원시 식사요양비에 관한 요양, 입원시 생활요양에 관한 요양 및 보험외 병용요양에 관한 요양을 담당한다.</w:t>
            </w:r>
          </w:p>
          <w:p w14:paraId="1FD69F3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보험의료기관 중 의료법 제4조의2에 규정된 특정기능병원 기타병원으로서 후생노동성령에서 정한 병원은 환자의 병상 기타의 환자사정에 따라 적절한 타보험의료기관을 당해환자에게 소개하는 일과 기타 보험의료기관 상호간의 기능분담 및 업무의 연계를 위한 조치로서 후생노동성령이 정하는 조치를 취하여야 한다.</w:t>
            </w:r>
          </w:p>
          <w:p w14:paraId="07A66C01"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168A1B3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 또는 보험약제사의 등록)</w:t>
            </w:r>
          </w:p>
          <w:p w14:paraId="4B43A17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제71조 제64조의 등록은 의사 또는 치과의사 또는 약제사의 신청에 의하여 한다.</w:t>
            </w:r>
          </w:p>
          <w:p w14:paraId="7C9635C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후생노동대신은 전항 신청을 받은 경우에는 신청자가 다음 각호 어느항에 해당될 때에는 제64조의 등록을 받아들이지 않을 수 있다.</w:t>
            </w:r>
          </w:p>
          <w:p w14:paraId="299B2F6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신청자가 이 법률 규정에 따라 보험의 또는 보험약제사에 관한 제64조의 등록을 취소당하고 그 취소일로부터 5년이 경과되지 않은 자.</w:t>
            </w:r>
          </w:p>
          <w:p w14:paraId="417636C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신청자가 이 법률 기타 국민의 보건의료에 관한 법률에 따라 시행규칙으로 정하여 진 규정에 따라 벌금형을 받고 그 집행이 끝나거나 또는 집행유예기간이 끝난 자.</w:t>
            </w:r>
          </w:p>
          <w:p w14:paraId="6F20E24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三 신청자가 금고이상의 형을 받고 그 집행이 끝나거나 또는 그 집행유예기간이 끝난 자.</w:t>
            </w:r>
          </w:p>
          <w:p w14:paraId="5B96E55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四 전3호 이외에 신청자가 보험의 또는 보험약제사로서 현저히 부당하다고 인정되는 일을 한 자.</w:t>
            </w:r>
          </w:p>
          <w:p w14:paraId="46E9F39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후생노동대신은 보험의 또는 보험약제사에 관한 제64조의 등록을 받아들이지 않을 때에는 지방사회보험의료협의회의 회의를 거치지 않으면 아니된다.</w:t>
            </w:r>
          </w:p>
          <w:p w14:paraId="183269F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 제1항 또는 제2항에 규정된 것 이외에 보험의 및 보험약제사에 관한 제64조의 등록에 관하여 필요한 사항은 시행규칙으로 정한다.</w:t>
            </w:r>
          </w:p>
        </w:tc>
      </w:tr>
    </w:tbl>
    <w:p w14:paraId="6066AD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2BD9E71"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5E2136A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 또는 보험약제사의 책무)</w:t>
            </w:r>
          </w:p>
          <w:p w14:paraId="3B39E9E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제72조  보험의료기관에서 진료에 종사하는 보험의 또는 보험약국에서 조제에 종사하는 보험약제사는 후생노동성령이 정하는 바에 따라 건강보험진료 또는 조제를 하지 않으면 아니된다.</w:t>
            </w:r>
          </w:p>
          <w:p w14:paraId="37CFF35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보험의료기관에서 진료에 종사하는 보험의 또는 보험약국에서 조제에 종사하는 보험약제사는 전항(제85조 제9항 제85조의2 제5항 제86조 제4항 제110조 제7항 및 제149조에서 준용하는 경우를 포함한다)의 규정에 의하는 외에 이 법률 이외의 의료보험각법 또는 고령자 의료확보에 관한 법률에 의한 진료 또는 조제를 하는 것으로 한다.</w:t>
            </w:r>
          </w:p>
          <w:p w14:paraId="3FB79DC2"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022C020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(후생노동대신의 지도)</w:t>
            </w:r>
          </w:p>
          <w:p w14:paraId="6D57A01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제73조  보험의료기관 및 보험약국은 요양급여에 관하여 보험의 및 보험약제사는 건강보험의 진료 또는 조제에 관하여 후생노동대신의 지도를 받지 않으면 아니된다.</w:t>
            </w:r>
          </w:p>
          <w:p w14:paraId="55A647E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후생노동대신은 전항의 지도를 함에 있어 필요하다고 인정되는 경우에는 진료 또는 조제에 관한 학식경험자를 그 관계단체의 지정에 의하여 지도에 입회시</w:t>
            </w:r>
            <w:r>
              <w:rPr>
                <w:rFonts w:ascii="한양중고딕" w:eastAsia="한양중고딕"/>
                <w:sz w:val="22"/>
                <w:lang w:eastAsia="ko-KR"/>
              </w:rPr>
              <w:lastRenderedPageBreak/>
              <w:t>킨다. 다만 관계단체가 지정을 하지 않은 경우 또는 지정된 자가 입회하지 않은 경우에는 그러하지 아니한다.</w:t>
            </w:r>
          </w:p>
          <w:p w14:paraId="6720A7A7"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ACCA9D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(일부부담금)</w:t>
            </w:r>
          </w:p>
          <w:p w14:paraId="489CF78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제74조   제63조 제3항의 규정에 의하여 보험의료기관 또는 보험약국으로부터 요양급여를 받는 자는 그 급여를 받을 때에 다음 각호에 구분한 바에 따라 해당급여를 받을 때마다 제76조 제2항 또는 제3항의 규정에 따라 산정한 금액에 해당 각호에 정한 비율을 곱하여 얻은 금액을 일부부담금으로 당해보험의료기관 또는 약국에 지불하지 않으면 아니된다.</w:t>
            </w:r>
          </w:p>
          <w:p w14:paraId="48D095B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70세에 도달한 날이 속하는 달의 이전인 경우에는 100분의 30</w:t>
            </w:r>
          </w:p>
          <w:p w14:paraId="050D472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70세에 도달한 날이 속하는 달의 익월 이후인 경우(다음호의 경우는 제외한다) 100분의 20</w:t>
            </w:r>
          </w:p>
          <w:p w14:paraId="696EA42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70세에 도달한 날이 속하는 달의 익월 이후인 경우로서 시행규칙이 정하는 바에 따라 산정한 보수금액이 시행령으로 정한 금액 이상인 경우에는 100분의 30</w:t>
            </w:r>
          </w:p>
          <w:p w14:paraId="549CBDA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보험의료기관 또는 보험약국은 전항의 일부부담금(제75조의2 제1항 제1호의 조치가 이루어진 경우에는 당해감액된 일부부담금)의 지불을 받아야 한다. 보험의료기관 또는 보험약국이 선량한 관리자와 동일한 주의를 가지고 지불을 받도록 노력했음에도 불구하고 요양급여를 받은 자가 당해일부부담금의 전부 또는 일부를 지불하지 않았을 경우에는 보험자는 당해보험의료기관 및 보험약국의 청구에 따라 이 법률에 규정된 징수금의 예에 따라 처분할 수가 있다.</w:t>
            </w:r>
          </w:p>
          <w:p w14:paraId="1C251DD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제75조  전항 제1조 규정에 의하여 일부부담금을 지불하는 경우 동항의 일부부담금에 5엔미만의 단수가 생겼을 경우에는 이를 절사하고 5엔이상 10엔미만의 단수가 발생하였을 경우에는 10엔으로 절상한다.</w:t>
            </w:r>
          </w:p>
          <w:p w14:paraId="56F791D5"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72A27D7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(일부부담금액의 특례)</w:t>
            </w:r>
          </w:p>
          <w:p w14:paraId="5EB3CC9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lastRenderedPageBreak/>
              <w:t>제75조2 보험자는 재해기타 후생노동성령에서 정한 특별한 사정이 있는 피보험자로서 보험의료기관 또는 보험약국에 제74조 제1항 규정에 의한 일부부담금을 지불하기가 곤란하다고 인정되는 경우에는 다음 조치를 취할 수 있다.</w:t>
            </w:r>
          </w:p>
        </w:tc>
      </w:tr>
    </w:tbl>
    <w:p w14:paraId="2F74351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534156EB"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182647C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일부부담금의 감액.</w:t>
            </w:r>
          </w:p>
          <w:p w14:paraId="0F9C06D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일부부담금의 지불 면제.</w:t>
            </w:r>
          </w:p>
          <w:p w14:paraId="6FBE46E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보험의료기관 또는 보험약국에 대한 지불을 하는 대신 일부부담금을 직접 징수하는 것으로 하고 그 징수를 유예한다.</w:t>
            </w:r>
          </w:p>
          <w:p w14:paraId="71B2267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전항의 조치를 받은 피보험자는 제74조 제1항 규정에도 불구하고 전항 제1호의 조치를 받은 피보험자는 그 감액된 일부부담금을 보험의료기관 또는 보험약국에 지불하면 된다. 동항 제2호 또는 제3호의 조치를 받은 피보험자는 일부부담금을 보험의료기관 또는 보험약국에 지불할 필요가 없다.</w:t>
            </w:r>
          </w:p>
          <w:p w14:paraId="5A7A7F7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전조의 규정은 전항의 경우에 있어서의 일부부담금 지불에 준용한다.</w:t>
            </w:r>
          </w:p>
          <w:p w14:paraId="2878E926"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4195266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(요양급여에 관한 비용)</w:t>
            </w:r>
          </w:p>
          <w:p w14:paraId="11EE2D5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제76조  보험자는 요양급여에 관한 비용을 보험의료기관 또는 보험약국에 지불하며 보험의료기관 또는 보험약국이 보험급여에 관하여 보험자에게 청구할 수 있는 비용액은 요양급여에 소요된 비용금액으로부터 당해 요양급여에 관하여 피보험자가 당해요양급여에 관하여 피보험자가 당해 보험의료기관 또는 보험약국에 대하여 지불하지 않으면 아니되는 일부부담금상당액을 공제한 금액으로 한다. </w:t>
            </w:r>
          </w:p>
          <w:p w14:paraId="794DE46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전항의 요양급여에 소요된 비용액은 후생노동대신이 정한 바에 의하여 산정하여야 한다.</w:t>
            </w:r>
          </w:p>
          <w:p w14:paraId="3C402B0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3. 보험자는 후생노동대신의 인가를 받은 후 보험의료기관 또는 보험약국과의 계약에 따라 당해 보험의료기관 또는 보험약국에서 행하여지는 요양급여에 관한 </w:t>
            </w:r>
            <w:r>
              <w:rPr>
                <w:rFonts w:ascii="한양중고딕" w:eastAsia="한양중고딕"/>
                <w:sz w:val="22"/>
                <w:lang w:eastAsia="ko-KR"/>
              </w:rPr>
              <w:lastRenderedPageBreak/>
              <w:t>제1항의 요양급여에 소요되는 비용금액에 관하여 전항의 규정에 따라 산정된 금액의 범위 내에서 별도로 정할 수가 있다.</w:t>
            </w:r>
          </w:p>
          <w:p w14:paraId="04C026E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 보험자는 보험의료기관 또는 보험약국으로부터 요양급여에 관한 비용청구를 받은 경우에는 제70조 제1항 및 제72조 제1항의 후생노동성령 및 전2항에서 정한 바에 따라 심사를 한 후 지불한다.</w:t>
            </w:r>
          </w:p>
          <w:p w14:paraId="5AA23B7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5. 보험자는 전항의 규정에 의한 심사 및 지불에 관한 사무를 사회보험진료보수지불기금법(소화23년 법률 제129호)에 따라 사회보험진료보수지불기금(이하 기금이라고 한다) 또는 국민건강보험법 제45조 제5항에 규정된 국민건강보험단체연합회(이하 국보연합회라고 한다)에 위탁할 수가 있다.</w:t>
            </w:r>
          </w:p>
          <w:p w14:paraId="1CCF6D1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6. 전항에서 정한 것 이외에 보험의료기관 또는 보험약국의 요양급여에 관한 비용청구에 관하여 필요한 사항은 후생노동성령으로 정한다.</w:t>
            </w:r>
          </w:p>
          <w:p w14:paraId="5C98DBAD"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F30714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(약가조사 등에 관한 후생노동대신의 권한)</w:t>
            </w:r>
          </w:p>
          <w:p w14:paraId="3075E30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제77조  후생노동대신은 전조 제2항으로 정한 것 중 약제에 관하여 후생노동대신이 정한 규정을 적정한 것으로 하기 위하여 필요한 조사를 할 수가 있다.</w:t>
            </w:r>
          </w:p>
          <w:p w14:paraId="3592FBFA"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2D9726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또는 보험약국의 보고 등)</w:t>
            </w:r>
          </w:p>
          <w:p w14:paraId="4B067EF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제78조  후생노동대신은 요양급여에 관하여 필요하다고 인정할 때에는 보험의료기관 또는 보험약국 또는 보험의료기관 또는 보험약국의 개설자 또는 관리자, 보험의, 보험약제사, 기타 이 업에 종사하는 자(이하 이항에서 개설자였던 자 등을 말한다)에 대하여 보고 또는 진료기록, 기타의 장부나 서류의 제출 또는 제시를 명하고 보험의료기관 또는 보험약국의 개설자 또는 관리자, 보험의, 보험약제사, 기타 이 업에 종사하는 자(개설자였던 자를 포함한다)에 대하여 출두를 요구하고 또는 당해직원에게 관계자에 대하여 질문을 하게 하고 또는 보험의료기관 또는 보험약국의 설비 또는 진료기록장부와 서류, 기타 물건을 검사하도록 할 수 있다.</w:t>
            </w:r>
          </w:p>
        </w:tc>
      </w:tr>
    </w:tbl>
    <w:p w14:paraId="0CB04E0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10494506"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62AD9E5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제7조의38 제2항 및 제73조 제2항 규정은 전항의 규정에 의한 질문 또는 검사에 관하여 제7조의38 제3항의 규정은 전항 규정에 의한 권한에 대하여 준용한다.</w:t>
            </w:r>
          </w:p>
          <w:p w14:paraId="39A0FE06"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703DF46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지정 사퇴 또는 보험의 등의 등록 말소)</w:t>
            </w:r>
          </w:p>
          <w:p w14:paraId="13D63DE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제79조   보험의료기관 또는 보험약국은 1개월이상의 예고기간내에 그 지정을 사퇴할 수 있다.</w:t>
            </w:r>
          </w:p>
          <w:p w14:paraId="1D10C39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보험의 또는 보험약제사는 1개월이상의 예고기간내에 그 등록의 말소를 청구할 수 있다.</w:t>
            </w:r>
          </w:p>
          <w:p w14:paraId="272B81EC"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4B23F1F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(보험의료기관 또는 보험약국의 지정 취소)</w:t>
            </w:r>
          </w:p>
          <w:p w14:paraId="3D0618D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제80조  후생노동대신은 다음 각호의 어느 하나에 해당되는 경우에는 당해보험의료기관 또는 보험약국에 관한 제63조 제3항 제1호의 지정 취소를 할 수 있다.</w:t>
            </w:r>
          </w:p>
          <w:p w14:paraId="2DF321C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보험의료기관에서 진료에 종사하는 보험의 또는 보험약국에서 조제에 종사하는 보험약제사가 제72조 제1항(제85조 제9항, 제85조의2 제5항, 제86조 제4항, 제110조 제7항 및 제149조에서 준용하는 경우를 포함한다)의 규정을 위반하였을 때(당해위반을 방지하기 위하여 당해보험의료기관 또는 보험약국이 상당한 주의 또는 감독을 다하였을 경우에는 제외한다).</w:t>
            </w:r>
          </w:p>
          <w:p w14:paraId="6364BCC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전호 외에 보험의료기관 또는 보험약국이 제70조 제1항(제85조 제9항, 제85조의2 제5항, 제86조 제4항, 제110조 제7항 및 제149조를 준용하는 경우를 포함한다)의 규정을 위반하였을 때.</w:t>
            </w:r>
          </w:p>
          <w:p w14:paraId="2AAB933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요양급여에 관한 비용청구 또는 제85조 제5항(제85조의2 제5항 및 제86조 제4항을 준용하는 경우를 포함한다) 또는 제110조 제4항(이들 규정을 제149조에 준용하는 경우를 포함한다)의 규정에 의한 지불에 관한 청구에 부정이 있었</w:t>
            </w:r>
            <w:r>
              <w:rPr>
                <w:rFonts w:ascii="한양중고딕" w:eastAsia="한양중고딕"/>
                <w:sz w:val="22"/>
                <w:lang w:eastAsia="ko-KR"/>
              </w:rPr>
              <w:lastRenderedPageBreak/>
              <w:t>을 때.</w:t>
            </w:r>
          </w:p>
          <w:p w14:paraId="133C365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四 보험의료기관 또는 보험약국이 제78조 제1항(제85조 제9항, 제85조의2 제5항, 제86조 제4항, 제110조제7항 및 제149조를 준용하는 경우를 포함한다. 다음호에서도 같다)의 규정에 의한 보고 또는 진료기록, 기타장부와 서류의 제출 또는 제시명령에 따르지 않거나 또는 허위보고를 하였을 때.</w:t>
            </w:r>
          </w:p>
          <w:p w14:paraId="07FCB33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五 보험의료기관 또는 보험약국의 개설자 또는 직원이 제78조 제1항의 규정에 따라 출두를 명하였음에도 이에 응하지 않았을 때, 동항 규정에 의한 질문에 대하여 답변하지 않았을 때, 또는 허위답변을 하였을 때, 또는 동항 규정에 의한 검사를 거부, 방해 또는 기피하였을 때(당해보험의료기관 또는 보험약국의 직원이 그 행위를 한 경우에는 그 행위를 방지하기 위하여 당해보험의료기관 또는 보험약국이 상당한 주의 또는 감독을 하는 데 최선을 다한 경우에는 제외한다).</w:t>
            </w:r>
          </w:p>
          <w:p w14:paraId="047527F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六 이 법률 이외의 의료보험 각법에 의한 요양급여 또는 피보험자 또는 피부양자의 요양 또는 고령자 의료 확보에 관한 법률규정에 의한 요양급여, 입원시 식사요양비에 관한 요양, 입원시 생활요양비에 관한 요양 또는 보험외 병용요양비에 관한 요양에 대하여 전 각호의 어딘가에 해당하는 사유가 있었을 때.</w:t>
            </w:r>
          </w:p>
          <w:p w14:paraId="1D8C064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七 보험의료기관 또는 보험약국의 개설자 또는 관리자가 이 법률 기타 국민의 보험의료에 관한 법률에서 시행규칙으로 정한 규정에 의하여 벌금형을 받고 그 집행이 끝난 때 또는 그 집행을 받는 것이 없어질 때까지의 자에 해당될 때.</w:t>
            </w:r>
          </w:p>
          <w:p w14:paraId="1FD9A4D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八 보험의료기관 또는 보험약국의 개설자 또는 관리자가 금고이상의 형을 받았을 때, 그 집행이 끝나거나 그 집행을 받는 것이 없어질 때까지의 자에 해당될 때.</w:t>
            </w:r>
          </w:p>
          <w:p w14:paraId="7B94A34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九 전항 각호에 규정된 경우외에 보험의료기관 또는 보험약국의 개설자가 이 법률 기타 국민의 보건의료에 관한 법률규정에 의하여 시행규칙으로 정하여진 경</w:t>
            </w:r>
          </w:p>
        </w:tc>
      </w:tr>
    </w:tbl>
    <w:p w14:paraId="65E9A37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15875498"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4F30CD1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우 또는 이들 법률에 따라 정하여진 명령 또는 처분을 위반한 때.</w:t>
            </w:r>
          </w:p>
          <w:p w14:paraId="1E39DD47"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2CEABD6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(보험의 또는 보험약제사 등록 취소)</w:t>
            </w:r>
          </w:p>
          <w:p w14:paraId="4471766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제81조  후생노동대신은 다음 각 호에 해당되는 경우에는 당해보험의 또는 보험약제사에 관한 제64조의 등록을 취소할 수 있다.</w:t>
            </w:r>
          </w:p>
          <w:p w14:paraId="4FD93B8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一 보험의 또는 보험약제사가 제72조 제1항(제85조 제9항, 제85조의2 제5항, 제86조 제4항, 제110조 제7항 및 제149조에 준용하는 경우를 포함한다)의 규정을 위반하였을 때 보험의 또는 보험약제사가 제78조 제1항(제85조 제9항, 제85조의2 제5항, 제86조 제4항, 제110조 제7항 및 제149조에 준용하는 경우를 포함한다. 이하 이호에서도 같다)의 규정에 따라 출두를 요구하였음에도 이에 응하지 않았을 때.</w:t>
            </w:r>
          </w:p>
          <w:p w14:paraId="5BCD23D3"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二 제78조 제1항 규정에 의한 질문에 대하여 답변을 하지 않거나 또는 허위답변을 하거나 또는 동항 규정에 의한 검사를 거부하거나 방해하거나 또는 기피하였을 때.</w:t>
            </w:r>
          </w:p>
          <w:p w14:paraId="67E42C9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三 이 법률이외의 의료보험 각법 또는 고령자 의료확보에 관한 법률에 따라 진료 또는 조제에 관하여 제2호에서 정한 바와 같은 상당한 사유가 있을 때.</w:t>
            </w:r>
          </w:p>
          <w:p w14:paraId="378EAB7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四 보험의 또는 보험약제사가 이 법률 기타 국민의 보건의료에 관한 법률에 따라 시행규칙으로 정한 규정에 따라 벌금형에 처하여져 그 집행이 끝나거나 그 집행을 받는 것이 없어질 때까지의 자에 해당될 때.</w:t>
            </w:r>
          </w:p>
          <w:p w14:paraId="7755BB1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五 보험의 또는 보험약제사가 금고형에 처하여져 그 집행이 끝나거나 그 집행을 받는 것이 없어질 때까지의 자에 해당될 때.</w:t>
            </w:r>
          </w:p>
          <w:p w14:paraId="2EF6612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六 전 각호에 정한 경우 이외에 보험의 또는 보험약제사가 이 법률 기타 국민의 보건의료에 관한 법률 규정에 따라 시행규칙으로 정한 것 또는 이 법률에 따른 명령 또는 처분을 위반하였을 때.</w:t>
            </w:r>
          </w:p>
          <w:p w14:paraId="3CF9F740"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5C8F232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(사회보험의료협의회에의 자문)</w:t>
            </w:r>
          </w:p>
          <w:p w14:paraId="7A452F6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제82조  후생노동대신은 제70조 제1항(제85조 제9항, 제85조의2 제5항, 제86조 </w:t>
            </w:r>
            <w:r>
              <w:rPr>
                <w:rFonts w:ascii="한양중고딕" w:eastAsia="한양중고딕"/>
                <w:sz w:val="22"/>
                <w:lang w:eastAsia="ko-KR"/>
              </w:rPr>
              <w:lastRenderedPageBreak/>
              <w:t>제4항, 제110조 제7항 및 제149조에 준용하는 경우를 포함한다) 또는 제3항 또는 제72조 제1항(제85조 제9항, 제85조의2 제5항, 제86조 제4항, 제110조 제7항 및 제149조에 준용하는 경우를 포함한다)의 규정에 따라 후생노동성령을 정하고자 할 때 또는 제63조 제2항 제3호 또는 제5호 또는 제76조 제2항(이들 규정을 제149조에서 준용하는 경우를 포함한다) 규정을 정하고자 할 때에는 중앙사회보험의료협의회의 자문을 받아야 한다. 다만 제63조 제2항 제3호에 정한 것 중 고도의료기술에 관한 것은 그러하지 아니하다.</w:t>
            </w:r>
          </w:p>
          <w:p w14:paraId="4B38ECF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후생노동대신은 보험의료기관 또는 보험약국에 관한 제65조 제3항 제1호 규정에 따라 지정을 하고자 할 때 또는 그 지정을 취소하고자 할 때 또는 보험의 또는 보험약제사에 관한 제64조의 등록을 취소하고자 할 때에는 시행규칙에서 정한 바에 따라 지방사회보험의료협의회의 자문을 받는다.</w:t>
            </w:r>
          </w:p>
          <w:p w14:paraId="61E6C811"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D96314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(처분에 대한 변명의 기회 부여)</w:t>
            </w:r>
          </w:p>
          <w:p w14:paraId="35EE643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제83조  후생노동대신은 의료기관에 관한 제63조 제3항 제1호의 규정에 따라 지정을 아니하고자 할 때 또는 그 신청에 관한 병상 전부 또는 일부를 제외하고 지정(지정변경을 포함한다)을 하고자 할 때 또는 보험약국에 관한 동호의 지정을 아니하고자 할 때 또는 보험의 또는 보험약제사에 관한 제64조의 등록을 받아들이지 않고자 할 때에는 당해의료기관 또는 약국개설자 또는 당해보험의 또는 보</w:t>
            </w:r>
          </w:p>
        </w:tc>
      </w:tr>
    </w:tbl>
    <w:p w14:paraId="03C5110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3937A4DE"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3A2C04A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험약제사에 관한 제64조의 등록을 받아들이지 않고자 할 때에는 당해의료기관 또는 약국개설자 또는 당해보험의 또는 보험약제사에 대하여 변명의 기회를 주지 않으면 아니된다. 이 경우에는 반드시 서면으로 변명을 할 일시 장소 및 사유를 통지하지 않으면 아니된다.</w:t>
            </w:r>
          </w:p>
          <w:p w14:paraId="45BB47D8"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3CC006C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lastRenderedPageBreak/>
              <w:t>(보험자가 지정하는 병원등에서의 요양급여)</w:t>
            </w:r>
          </w:p>
          <w:p w14:paraId="2DCFF96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제84조  제63조 제3항 제2호 및 제3호에 규정된 병원 또는 진료소 또는 약국에서 행하여지는 요양급여 및 건강보험진료 또는 조제에 대한 준칙에 관하여는 제70조 제1항 및 제72조 제1항의 후생노동성령의 예에 의한다.</w:t>
            </w:r>
          </w:p>
          <w:p w14:paraId="1EA07FE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2. 제63조 제3항 제2호에 규정된 병원 또는 진료소 또는 약국으로부터 요양급여를 받는 자는 그 급여를 받을 때 제74조의 규정의 예에 의하여 산정한 금액을 일부부담금으로 당해병원 또는 진료소 또는 약국에 지불하지 않으면 아니된다. 다만 보험자가 건강보험조합인 경우에는 규약에서 정하는 바에 따라 당해일부부담금을 감액하거나 지불을 하지 않게 할 수 있다.</w:t>
            </w:r>
          </w:p>
          <w:p w14:paraId="0E566D7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건강보험조합은 규약에서 정한 바에 따라 제63조 제3항 제3호에 정한 병원 또는 진료소 또는 약국으로부터 요양급여를 받는 자에게 제74조에서 규정된 예에 따라 산정한 금액의 범위내에서 일부부담금을 지불 시킬 수 있다.</w:t>
            </w:r>
          </w:p>
          <w:p w14:paraId="24B27E2B"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p w14:paraId="6E9F0ED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b/>
                <w:sz w:val="22"/>
                <w:lang w:eastAsia="ko-KR"/>
              </w:rPr>
              <w:t>(입원시 식사요양비)</w:t>
            </w:r>
          </w:p>
          <w:p w14:paraId="6709121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제85조  피보험자(특정장기입원피보험자를 제외한다. 이하의 조에서 또한 같다)가 후생노동성령에서 정한 바에 따라 제63조 제3항 각호에 규정된 병원 또는 진료소 중 자기가 선정하는 병원 또는 진료소로부터 동조 제1항 제5호에 규정된 요양급여와 아울러 받은 식사요양에 든 비용에 대하여 입원 시 식사요양비를 지급한다.</w:t>
            </w:r>
          </w:p>
          <w:p w14:paraId="6206E66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2. 입원시 식사요양비 금액은 당해식사요양에 대하여 소요된 평균적인 비용금액을 감안하여 후생노동대신이 정한 기준에 의하여 산정한 비용금액(그 금액이 당해식사요양에 든 비용금액을 초과했을 때에는 당해 식사요양에 든 비용의 금액)으로부터 평균적인 가계에 있어서의 식비상황 및 특정개호보험시설등(개호보험법 제51조의 3 제1항에 규정된 특정개호보험시설등을 말한다)에서의 식사제공에 소요된 평균적인 비용금액을 감안하여 후생노동대신이 정한 금액(소득상황 기타의 사정을 감안하여 후생노동성령으로 정하는 자에 대하여는 따로 정하는 금액. </w:t>
            </w:r>
            <w:r>
              <w:rPr>
                <w:rFonts w:ascii="한양중고딕" w:eastAsia="한양중고딕"/>
                <w:sz w:val="22"/>
                <w:lang w:eastAsia="ko-KR"/>
              </w:rPr>
              <w:lastRenderedPageBreak/>
              <w:t>이하 식사요양표준부담액이라고 한다)을 공제한 금액으로 한다.</w:t>
            </w:r>
          </w:p>
          <w:p w14:paraId="3DC2ABA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3. 후생노동대신은 전항의 기준을 정하고자 할 때에는 중앙사회보험의료협의회에 자문을 구한다.</w:t>
            </w:r>
          </w:p>
          <w:p w14:paraId="7041020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4. 후생노동대신은 식사요양표준부담액을 정한 후 감안 또는 참작하여야 할 사항에 관한 사정에 현저한 변동이 있은 경우에는 신속하게 그 금액을 개정하여야 한다.</w:t>
            </w:r>
          </w:p>
          <w:p w14:paraId="08F6F1B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5. 보험자가 제63조 제3항 제1호 또는 제2호에 규정된 병원 또는 진료소로부터 식사요양을 받은 때에는 보험자는 그 피보험자가 당해병원 또는 진료소에 지불하여야 할 식사요양에 든 비용에 대하여 입원시 식사요양비로서 피보험자에 대하여 지급하여야 할 금액의 한도 내에서 피보험자를 대신하여 당해병원 또는 </w:t>
            </w:r>
          </w:p>
          <w:p w14:paraId="04A42EB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진료소에 지불할 수가 있다.</w:t>
            </w:r>
          </w:p>
          <w:p w14:paraId="29A1A4A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6. 전항 규정에 의한 지불이 있은 때에는 피보험자에 대하여 입원 시 식사요양비의 지급이 있은 것으로 본다.</w:t>
            </w:r>
          </w:p>
        </w:tc>
      </w:tr>
    </w:tbl>
    <w:p w14:paraId="26BCA3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391"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8391"/>
      </w:tblGrid>
      <w:tr w:rsidR="000D514E" w14:paraId="139BDC4B" w14:textId="77777777">
        <w:trPr>
          <w:trHeight w:val="56"/>
        </w:trPr>
        <w:tc>
          <w:tcPr>
            <w:tcW w:w="8391" w:type="dxa"/>
            <w:tcBorders>
              <w:top w:val="single" w:sz="3" w:space="0" w:color="000000"/>
              <w:left w:val="single" w:sz="3" w:space="0" w:color="000000"/>
              <w:bottom w:val="single" w:sz="3" w:space="0" w:color="000000"/>
              <w:right w:val="single" w:sz="3" w:space="0" w:color="000000"/>
            </w:tcBorders>
            <w:shd w:val="clear" w:color="auto" w:fill="E5E5E5"/>
            <w:vAlign w:val="center"/>
          </w:tcPr>
          <w:p w14:paraId="2DDC30D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7. 피보험자가 제63조 제3항 제3호에 규정된 병원 또는 진료소로부터 식사요양을 받은 경우에는 보험자가 그 피보험자가 지불하지 않으면 아니되는 식사요양비에 든 비용 중 입원시 식사요양비로 피보험자에게 지급하여야 할 금액에 상당하는 금액의 지불을 면제하였을 때에는 입원시 식사요양비 지급이 있었던 것으로 본다.</w:t>
            </w:r>
          </w:p>
          <w:p w14:paraId="7349A9C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8. 제63조 제3항 각호에 규정된 병원 또는 진료소는 식사요양에 든 비용에 관하여 지불을 받을 때에는 당해지불을 한 피보험자에 대하여 후생노동성령이 정하는 바에 따라 영수증을 교부하여야 한다.</w:t>
            </w:r>
          </w:p>
          <w:p w14:paraId="6C0307B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 xml:space="preserve">9. 제64조, 제70조 제1항, 제72조 제1항, 제73조, 제76조 제3항으로부터 제6항까지, 제78조 및 전조의 </w:t>
            </w:r>
          </w:p>
          <w:p w14:paraId="4B4AE76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eastAsia="한양중고딕"/>
                <w:sz w:val="22"/>
                <w:lang w:eastAsia="ko-KR"/>
              </w:rPr>
              <w:t>제1항의 규정은 제63조 제3항 각호에 정한 병원 또는 진료소로부터 받은 식사</w:t>
            </w:r>
            <w:r>
              <w:rPr>
                <w:rFonts w:ascii="한양중고딕" w:eastAsia="한양중고딕"/>
                <w:sz w:val="22"/>
                <w:lang w:eastAsia="ko-KR"/>
              </w:rPr>
              <w:lastRenderedPageBreak/>
              <w:t xml:space="preserve">요양과 이에 수반한 입원시 식사요양비 지급에 대하여 준용한다.  </w:t>
            </w:r>
          </w:p>
        </w:tc>
      </w:tr>
    </w:tbl>
    <w:p w14:paraId="5D5EF17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62B30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B7C02D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「건강보험법」 요양기관 지정 및 보험의 등록에 관한 관계 조문은</w:t>
      </w:r>
    </w:p>
    <w:p w14:paraId="6F85DB6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건강보험 정책을 입안하고 시행하며 관계기관을 지도 감독하는 후생노동성과 의료기관(약국) 및 의약인이 대등한 권리를 갖고 상호 간에 공법상의 계약을 체결하는 절차를 구체적으로 정하고 있습니다. </w:t>
      </w:r>
    </w:p>
    <w:p w14:paraId="7D3DF9F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보험자(국가 업무를 위탁 받은 자)가 보험료의 대가로 피보험자(피부양자 포함)에게 현물급여인 요양급여를 합니다. 의료기관이나 약국은 보험환자 치료나 조제를 할 것이냐 여부를 결정한 후 당국에 요양취급기관 지정 신청을 하며 지정 신청을 받은 당국은 요양취급기관 지정 신청을 한 의료기관 또는 약국이 법률이 정한 요양급여를 충실하게 할 수 있느냐와 관계 법 위반은 물론 조세 체납 등이 없었느냐 여부까지 심사를 하여 요양취급기관 지정을 합니다. 법률에 정한 결격 사유가 있으면 지정을 거부합니다. 지정 신청과 지정 행위는 당사자 간 공법상의 계약입니다. (일본 건강보험법 해석과 운용-사회보험법규 연구회 편저-후생노동성 감수). 뿐만 아니라 지정을 받은 보험의료기관에서 건강보험 의료에 종사하고자 하는 의사 또는 치과의사 또는 지정 받은 보험약국에서 건강보험 환자에 대한 조제에 종사하고자 하는 약사는 후생노동대신에게 등록 신청을 하고 심사를 받은 후 등록을 하지 않으면 보험환자를 위한 치료나 조제를 할 수 없습니다. 요양취급기관을 지정할 때와 동일하게 보험환자에 대한 진료나 조제 의사가 없는 의사(치과의사) 또는 약사는 </w:t>
      </w:r>
      <w:r>
        <w:rPr>
          <w:rFonts w:ascii="휴먼명조" w:eastAsia="휴먼명조"/>
          <w:spacing w:val="-5"/>
          <w:w w:val="95"/>
          <w:sz w:val="24"/>
          <w:lang w:eastAsia="ko-KR"/>
        </w:rPr>
        <w:lastRenderedPageBreak/>
        <w:t xml:space="preserve">보험의 또는 보험약사 등록을 신청하지 않으면 됩니다. </w:t>
      </w:r>
    </w:p>
    <w:p w14:paraId="4DAA8D5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등록 신청의 자유와 지정권은 동등합니다. 당국이 지정과 등록 승인에 관한 권한을 갖고 있는 것과 같이 지정을 받은 보험의료기관과 약국 그리고 등록 신청을 하여 보험의나 보험약사로 등록을 한 자는 보험의료기관 또는 보험약국 지정 사퇴와 보험의 또는 보험약사 자격 반납을 언제든지 할 수 있습니다. 이 경우 1개월 간의 사퇴 예고 기간이 필요합니다. 이와 같은 법적 장치는 「헌법」이 정한 직업 선택의 자유를 보장하기 위한 것입니다.</w:t>
      </w:r>
    </w:p>
    <w:p w14:paraId="22FDD12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1960년대 말부터 1970년대에 걸쳐 십수년간 일본의사회 회장을 역임하면서 의권 신장을 위하여 당국과 싸웠던 다께미(武見太郞)회장은 평생 보험의 등록을 하지 않고 사비(私費)환자만 진료를 하였습니다. 그 회장은 만년에 하바드의대에서 강의를 하기도 했습니다. </w:t>
      </w:r>
    </w:p>
    <w:p w14:paraId="7E4E5B2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뿐만 아니라 요양취급기관 지정과 보험의와 보험약사 등록은 6년이 지나면 그 효력이 자동 소멸됩니다. 매 6년마다 다시 보험의료기관 지정과 보험의 등록을 재심사하여 부적격 기관과 부적격 보험의 등을 가려내어 적격자만 보험의료와 보험조제를 할 수 있도록 하고 있습니다. 보험환자 진료나 청구에 부정이 있어 요양취급기관 지정이 취소되거나 보험의와 보험약사 등록이 취소된 경우에는 5년 간 보험의료기관 재지정 신청이나 보험의와 보험약사 등록 신청을 못하게 하여 부적격 의료기관과 의료인 및 약사를 보험제도에서 격리시킵니다. </w:t>
      </w:r>
    </w:p>
    <w:p w14:paraId="1F0BBCA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이와 같은 법과 제도는 보험의료기관과 보험약국 그리고 보험의와 보험약사를 지</w:t>
      </w:r>
      <w:r>
        <w:rPr>
          <w:rFonts w:ascii="휴먼명조" w:eastAsia="휴먼명조"/>
          <w:spacing w:val="-5"/>
          <w:w w:val="95"/>
          <w:sz w:val="24"/>
          <w:lang w:eastAsia="ko-KR"/>
        </w:rPr>
        <w:lastRenderedPageBreak/>
        <w:t xml:space="preserve">도 감독하고 단속하는데 크게 기여를 하며 당국의 권위를 높여줍니다. 또한 보험의와 보험약사의 자존심과 인권을 보장하기도 합니다. </w:t>
      </w:r>
    </w:p>
    <w:p w14:paraId="205182F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BD3CEC4"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21A73A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07B03436" w14:textId="77777777" w:rsidR="000D514E" w:rsidRDefault="000D514E">
      <w:pPr>
        <w:pStyle w:val="10"/>
        <w:pBdr>
          <w:top w:val="none" w:sz="2" w:space="1" w:color="000000"/>
          <w:left w:val="none" w:sz="2" w:space="4" w:color="000000"/>
          <w:bottom w:val="none" w:sz="2" w:space="1" w:color="000000"/>
          <w:right w:val="none" w:sz="2" w:space="4" w:color="000000"/>
        </w:pBdr>
      </w:pPr>
    </w:p>
    <w:p w14:paraId="0DCFAA9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「국민건강보험법」 제42조 제1항은 헌법의 직업선택 자유에 관한 조항을 위반한 규정이므로 무효인 법이라고 생각되는데 귀부의 의견은?</w:t>
      </w:r>
    </w:p>
    <w:p w14:paraId="72D0852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6EB9AF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490ED4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17A54F06" w14:textId="77777777" w:rsidR="000D514E" w:rsidRDefault="000D514E">
      <w:pPr>
        <w:pStyle w:val="10"/>
        <w:pBdr>
          <w:top w:val="none" w:sz="2" w:space="1" w:color="000000"/>
          <w:left w:val="none" w:sz="2" w:space="4" w:color="000000"/>
          <w:bottom w:val="none" w:sz="2" w:space="1" w:color="000000"/>
          <w:right w:val="none" w:sz="2" w:space="4" w:color="000000"/>
        </w:pBdr>
      </w:pPr>
    </w:p>
    <w:p w14:paraId="3BD569B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요양취급기관 지정 제도는 공권력이 요양취급기관을 지도 감독하고 통제하는 주요 수단일 뿐만 아니라 정책 집행의 주요 수단입니다. 현 제도로는  위와 같은 공권력의 기능을 발휘할 수 없다고 생각되는데 귀부의 의견은?</w:t>
      </w:r>
    </w:p>
    <w:p w14:paraId="0545E88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335C898E"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5F6425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0015E707" w14:textId="77777777" w:rsidR="000D514E" w:rsidRDefault="000D514E">
      <w:pPr>
        <w:pStyle w:val="10"/>
        <w:pBdr>
          <w:top w:val="none" w:sz="2" w:space="1" w:color="000000"/>
          <w:left w:val="none" w:sz="2" w:space="4" w:color="000000"/>
          <w:bottom w:val="none" w:sz="2" w:space="1" w:color="000000"/>
          <w:right w:val="none" w:sz="2" w:space="4" w:color="000000"/>
        </w:pBdr>
      </w:pPr>
    </w:p>
    <w:p w14:paraId="634CB43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우리나라와 의료제도가 유사한 일본의 요양취급기관 지정 제도와 보험의 등의 등록 제도를 참고하여 법을 개정할 의사가 있는지 여부를 알려주시기 바랍니다.</w:t>
      </w:r>
    </w:p>
    <w:p w14:paraId="10AB409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D972F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1D2C1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00BF4634"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7B31B34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25</w:t>
            </w:r>
          </w:p>
        </w:tc>
        <w:tc>
          <w:tcPr>
            <w:tcW w:w="261" w:type="dxa"/>
            <w:tcBorders>
              <w:top w:val="none" w:sz="11" w:space="0" w:color="000000"/>
              <w:left w:val="single" w:sz="3" w:space="0" w:color="000000"/>
              <w:bottom w:val="none" w:sz="11" w:space="0" w:color="000000"/>
              <w:right w:val="single" w:sz="3" w:space="0" w:color="000000"/>
            </w:tcBorders>
            <w:vAlign w:val="center"/>
          </w:tcPr>
          <w:p w14:paraId="3CB71F08"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82E3BF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커뮤니티 케어에 관한 질문</w:t>
            </w:r>
          </w:p>
        </w:tc>
      </w:tr>
    </w:tbl>
    <w:p w14:paraId="44F4F9B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1C4CC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9BB34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현황과 문제점</w:t>
      </w:r>
    </w:p>
    <w:p w14:paraId="0DE0D9B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60E226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귀 부는 커뮤니티 케어 계획을 수립하여 시행할 것이라고 발표를 하였습니다. </w:t>
      </w:r>
    </w:p>
    <w:p w14:paraId="674A446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72ED06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 후생노동성 홈페이지는 지역포괄케어시스템을 다음과 같이 간단히 정의하고 있습니다.</w:t>
      </w:r>
    </w:p>
    <w:p w14:paraId="49FCCC1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주택, 의료, 요양보호, 생활지원, 요양보호 상태가 되지 않도록 예방을 하는 것 등 5가지라고 규정하고 있습니다. 유럽에서는 커뮤니티 케어 또는 에이징-인-플래이스(aging-in-place)라고도 합니다. 노년이 되어 자기가 살고 있는 정든 지역, 자기집, 자기 침대에서 의료와 요양서비스 및 생활지원을 받으면서 임종을 하도록 하는 것이 커뮤니티 케어의 핵심이라고 생각합니다. </w:t>
      </w:r>
    </w:p>
    <w:p w14:paraId="022F5B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프랑스에서는 재가입원 제도가 일반화되어 있고 영국에서는 가상병동(virtual ward)제도, 독일에서는 재가의료지원센터 제도가 일반화되어 있습니다. 이와 같은 제도는 병원 완결형 치료가 비용이 너무 많이 들기 때문에 비용을 줄임과 아울러 국민의 생활의 질을 높이기 위하여 창안된 제도라고 생각합니다. </w:t>
      </w:r>
    </w:p>
    <w:p w14:paraId="6DCA14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C7EB18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커뮤니티 케어에 대하여 다음과 같이 묻습니다.</w:t>
      </w:r>
    </w:p>
    <w:p w14:paraId="236E6D3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EFEFB1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E611F6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6F2F261" w14:textId="77777777" w:rsidR="000D514E" w:rsidRDefault="000D514E">
      <w:pPr>
        <w:pStyle w:val="10"/>
        <w:pBdr>
          <w:top w:val="none" w:sz="2" w:space="1" w:color="000000"/>
          <w:left w:val="none" w:sz="2" w:space="4" w:color="000000"/>
          <w:bottom w:val="none" w:sz="2" w:space="1" w:color="000000"/>
          <w:right w:val="none" w:sz="2" w:space="4" w:color="000000"/>
        </w:pBdr>
      </w:pPr>
    </w:p>
    <w:p w14:paraId="51492AF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재가 치료와 생활지원을 받으면서 자기 집 자기 침대에서 생을 마치려면 우선 거주할 공간이 있어야 합니다. 또한 행동이 자유롭지 못한 노인이 생활을 할 수 있도록 손잡이를 설치한다든가 문턱을 없애는 등 일상생활을 통하여 신체장애가 생기는 것을 방지할 조치가 뒤따라야 합니다. </w:t>
      </w:r>
    </w:p>
    <w:p w14:paraId="7F02E4C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일상생활이 곤란한 재택 고령자에 대한 스웨덴의 주된 서비스의 내용은 장보기, 청소, 요리, 세탁, 신체위생관리, 목욕, 긴급호출에 대한 대응, 전화 상담, 주택개조서비스, 보청기대여, 방문간호, 야간순찰 등입니다. 우리나라는 재가 고령자에 대한 서비스를 어느 범위에서 정하고자 합니까 ?</w:t>
      </w:r>
    </w:p>
    <w:p w14:paraId="2D0FA1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BACD0E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936E9E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FD63EE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6AB6E953" w14:textId="77777777" w:rsidR="000D514E" w:rsidRDefault="000D514E">
      <w:pPr>
        <w:pStyle w:val="10"/>
        <w:pBdr>
          <w:top w:val="none" w:sz="2" w:space="1" w:color="000000"/>
          <w:left w:val="none" w:sz="2" w:space="4" w:color="000000"/>
          <w:bottom w:val="none" w:sz="2" w:space="1" w:color="000000"/>
          <w:right w:val="none" w:sz="2" w:space="4" w:color="000000"/>
        </w:pBdr>
      </w:pPr>
    </w:p>
    <w:p w14:paraId="062202C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지역포괄케어의 핵심은 재가의료서비스와 요양서비스입니다. 이를 위하여는 지역의료계획이 선행되어야 합니다. 유럽은 물론 지역의료계획을 늦게 시작한 일본조차도 2018년도가 지역의료계획 제7차 5개년시행년도입니다. 지역의료계획은 우선 1차진료권 설정부터 한다고 합니다. 일본은 중학교 학군을 일차진료권으로 정하여 </w:t>
      </w:r>
      <w:r>
        <w:rPr>
          <w:rFonts w:ascii="휴먼명조" w:eastAsia="휴먼명조"/>
          <w:spacing w:val="-5"/>
          <w:w w:val="95"/>
          <w:sz w:val="24"/>
          <w:lang w:eastAsia="ko-KR"/>
        </w:rPr>
        <w:lastRenderedPageBreak/>
        <w:t xml:space="preserve">운영하고 있습니다. 이는 접근의 용이성을 감안한 조치라고 생각합니다. 그리고 335개 중진료권과 대진료권을 정하여 순차적으로 서비스를 합니다. 지역의료계획의 핵심은 진료권 단위로 의료수요를 측정하고 동 의료수요에 맞춰 전문과목별로 의사 수, 간호사 수, 기타 유사 의료인력 수를 측정을 하여 수요에 맞게 적정 의료인력을 배치하는 데서부터 출발을 합니다. 그 적정 의료인력은 자기가 근무하는 병의원에서 환자를 보면서 방문진료를 하게 합니다. 따라서 의사를 제외한 간호사, 물리치료사, 사회복지사 등 인력이 독립을 하여 개업을 하고 재택 방문 치료에 임하게 됩니다. 일본은 방문간호센터만 해도 7천여개소가 있으며 동경도에서만 연간 150개소의 간호센터가 신설되고 50개소가 폐업을 한다고 합니다. 구미에서도 간호사가 방문간호센터를 운영을 하며 프랑스의 경우 물리치료사의 80%가 개업을 하고 있습니다. </w:t>
      </w:r>
    </w:p>
    <w:p w14:paraId="61D135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19A0C1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209EB7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2-1</w:t>
            </w:r>
          </w:p>
        </w:tc>
      </w:tr>
    </w:tbl>
    <w:p w14:paraId="4DCEB77B" w14:textId="77777777" w:rsidR="000D514E" w:rsidRDefault="000D514E">
      <w:pPr>
        <w:pStyle w:val="10"/>
        <w:pBdr>
          <w:top w:val="none" w:sz="2" w:space="1" w:color="000000"/>
          <w:left w:val="none" w:sz="2" w:space="4" w:color="000000"/>
          <w:bottom w:val="none" w:sz="2" w:space="1" w:color="000000"/>
          <w:right w:val="none" w:sz="2" w:space="4" w:color="000000"/>
        </w:pBdr>
      </w:pPr>
    </w:p>
    <w:p w14:paraId="0E61BD7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우리나라는 커뮤니티 케어를 위하여 진료권을 정한 바가 없습니다. 진료권을 언제 어떻게 정할 것인지 알려주시기 바랍니다. 진료권 설정은 낙후된 지역의료 발전에도 도움이 됩니다.</w:t>
      </w:r>
    </w:p>
    <w:p w14:paraId="56ADE7D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3235CC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8A37DF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2-2</w:t>
            </w:r>
          </w:p>
        </w:tc>
      </w:tr>
    </w:tbl>
    <w:p w14:paraId="5EABB435" w14:textId="77777777" w:rsidR="000D514E" w:rsidRDefault="000D514E">
      <w:pPr>
        <w:pStyle w:val="10"/>
        <w:pBdr>
          <w:top w:val="none" w:sz="2" w:space="1" w:color="000000"/>
          <w:left w:val="none" w:sz="2" w:space="4" w:color="000000"/>
          <w:bottom w:val="none" w:sz="2" w:space="1" w:color="000000"/>
          <w:right w:val="none" w:sz="2" w:space="4" w:color="000000"/>
        </w:pBdr>
      </w:pPr>
    </w:p>
    <w:p w14:paraId="7C2D34A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재택의료나 요양을 위해서는 왕진과 방문간호 또는 방문 물리치료, 사회사업가 상담 등이 필수적입니다. 그런데 우리나라는 의사인력 양성이 전문의 위주로 되어 있기 때문에 의사 왕진에 문제가 있습니다. 의사 양성계획이 가정의가 중심이 되어야 한다고 생각되며, 그 비율은 40%~50% 이상이어야 합니다. 대부분의 나라는 가정의 양성 비용을 국가가 부담하고 있습니다. 커뮤니티 케어를 위한 장기 의사 양성 계획을 세워야 된다고 생각되는데, 귀 부의 의견은 어떠한지요?</w:t>
      </w:r>
    </w:p>
    <w:p w14:paraId="6D4933D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74B1162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C55DAA1"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2-3</w:t>
            </w:r>
          </w:p>
        </w:tc>
      </w:tr>
    </w:tbl>
    <w:p w14:paraId="48AB8A78" w14:textId="77777777" w:rsidR="000D514E" w:rsidRDefault="000D514E">
      <w:pPr>
        <w:pStyle w:val="10"/>
        <w:pBdr>
          <w:top w:val="none" w:sz="2" w:space="1" w:color="000000"/>
          <w:left w:val="none" w:sz="2" w:space="4" w:color="000000"/>
          <w:bottom w:val="none" w:sz="2" w:space="1" w:color="000000"/>
          <w:right w:val="none" w:sz="2" w:space="4" w:color="000000"/>
        </w:pBdr>
      </w:pPr>
    </w:p>
    <w:p w14:paraId="77EBEF5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지역의료계획의 기본은 진료권별 의료수요 측정이 우선이며 동 의료수요 측정 결과에 따라 의사 양성과 간호사를 비롯한 기타 치료 인력의 양성이 이루어져야 된다고 생각되는데, 지역별 의료수요 측정은 언제 쯤 어떻게 할 것인지 알려주시기 바랍니다.</w:t>
      </w:r>
    </w:p>
    <w:p w14:paraId="3149BCF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의료수요 측정은 의료수요 장래인구, 인구구성 변화, 환자의 지역간 유출입, 벽지 등의 지리적 조건, 의사의 성별, 연령 분포 등을 감안하여야 할 것입니다.</w:t>
      </w:r>
    </w:p>
    <w:p w14:paraId="74E319F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698F167"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768B29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2-4</w:t>
            </w:r>
          </w:p>
        </w:tc>
      </w:tr>
    </w:tbl>
    <w:p w14:paraId="0471B106" w14:textId="77777777" w:rsidR="000D514E" w:rsidRDefault="000D514E">
      <w:pPr>
        <w:pStyle w:val="10"/>
        <w:pBdr>
          <w:top w:val="none" w:sz="2" w:space="1" w:color="000000"/>
          <w:left w:val="none" w:sz="2" w:space="4" w:color="000000"/>
          <w:bottom w:val="none" w:sz="2" w:space="1" w:color="000000"/>
          <w:right w:val="none" w:sz="2" w:space="4" w:color="000000"/>
        </w:pBdr>
      </w:pPr>
    </w:p>
    <w:p w14:paraId="18A0D3E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2차 및 3차 진료권의 의료시설 배치와 인력 배치 등도 검토를 해야 할 것으로 생</w:t>
      </w:r>
      <w:r>
        <w:rPr>
          <w:rFonts w:ascii="휴먼명조" w:eastAsia="휴먼명조"/>
          <w:spacing w:val="-5"/>
          <w:w w:val="95"/>
          <w:sz w:val="24"/>
          <w:lang w:eastAsia="ko-KR"/>
        </w:rPr>
        <w:lastRenderedPageBreak/>
        <w:t xml:space="preserve">각되는데, 이에 대한 계획은 어떻게 할 것인지에 대하여도 알려주시기 바랍니다. </w:t>
      </w:r>
    </w:p>
    <w:p w14:paraId="6CEEED0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일본의 지역의료구상은 지방의 의료수요 감소로 인한 잉여병상의 합리적인 정리, 병원 간 인수합병, 공적 병원 폐업 등을 국가 차원에서 합리적으로 하는 것입니다. 참고하기 바랍니다. </w:t>
      </w:r>
    </w:p>
    <w:p w14:paraId="2508461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86EC37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976AA4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2-5</w:t>
            </w:r>
          </w:p>
        </w:tc>
      </w:tr>
    </w:tbl>
    <w:p w14:paraId="7C4DF1D0" w14:textId="77777777" w:rsidR="000D514E" w:rsidRDefault="000D514E">
      <w:pPr>
        <w:pStyle w:val="10"/>
        <w:pBdr>
          <w:top w:val="none" w:sz="2" w:space="1" w:color="000000"/>
          <w:left w:val="none" w:sz="2" w:space="4" w:color="000000"/>
          <w:bottom w:val="none" w:sz="2" w:space="1" w:color="000000"/>
          <w:right w:val="none" w:sz="2" w:space="4" w:color="000000"/>
        </w:pBdr>
      </w:pPr>
    </w:p>
    <w:p w14:paraId="5542B83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커뮤니티 케어를 위하여는 왕진과 방문간호가 가장 중요한데, 우리나라 건강보험 수가에 왕진수가와 방문간호수가 등이 정하져 있으나 그 수준이 비현실적입니다. 일본의 경우에는 왕진료가 진찰료의 수배임을 감안하여 우리나라도 왕진료를 현실에 맞게 조정할 필요가 있다고 생각하는데 귀부의 의견은 ?</w:t>
      </w:r>
    </w:p>
    <w:p w14:paraId="7BA2E9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349C62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3EF6D8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2-6</w:t>
            </w:r>
          </w:p>
        </w:tc>
      </w:tr>
    </w:tbl>
    <w:p w14:paraId="4043DEDF" w14:textId="77777777" w:rsidR="000D514E" w:rsidRDefault="000D514E">
      <w:pPr>
        <w:pStyle w:val="10"/>
        <w:pBdr>
          <w:top w:val="none" w:sz="2" w:space="1" w:color="000000"/>
          <w:left w:val="none" w:sz="2" w:space="4" w:color="000000"/>
          <w:bottom w:val="none" w:sz="2" w:space="1" w:color="000000"/>
          <w:right w:val="none" w:sz="2" w:space="4" w:color="000000"/>
        </w:pBdr>
      </w:pPr>
    </w:p>
    <w:p w14:paraId="06C9F1E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원활한 방문간호, 방문물리치료를 위하여 외국처럼 간호사와 물리치료사 등이 독립하여 간호센터와 물리치료센터 등을 운영할 수 있도록 법과 제도를 정비하고 적정한 수가를 정할 용의가 있는지 여부 ?</w:t>
      </w:r>
    </w:p>
    <w:p w14:paraId="0C51C9B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간호사와 물리치료사 등의 인력을 획기적으로 늘릴 수 있는 방안은 있는지도 알려주시기 바랍니다. </w:t>
      </w:r>
    </w:p>
    <w:p w14:paraId="38B43E0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47E039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5BD915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lastRenderedPageBreak/>
              <w:t>질문 2-7</w:t>
            </w:r>
          </w:p>
        </w:tc>
      </w:tr>
    </w:tbl>
    <w:p w14:paraId="715D504F"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pacing w:val="-5"/>
          <w:w w:val="95"/>
          <w:sz w:val="24"/>
        </w:rPr>
        <w:t xml:space="preserve"> </w:t>
      </w:r>
    </w:p>
    <w:p w14:paraId="23DEE25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커뮤니티 케어를 위하여는 전문진료과목별 의사수요를 장기적으로 측정하고 이에 따라 의과대학 정원과 전문의 양성 제도를 고쳐나가야 된다고 생각되는데, 귀 부의 의견은 ? </w:t>
      </w:r>
    </w:p>
    <w:p w14:paraId="389DA5A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210" w:hanging="210"/>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 xml:space="preserve">일본 의과대학 입학 정원은 9,900명 수준이며, 도도부현 의사 수에 따라 도도부현 지사가 의대 </w:t>
      </w:r>
      <w:r>
        <w:rPr>
          <w:rFonts w:ascii="한양중고딕" w:eastAsia="한양중고딕"/>
          <w:b/>
          <w:spacing w:val="-4"/>
          <w:w w:val="95"/>
          <w:u w:val="single"/>
          <w:lang w:eastAsia="ko-KR"/>
        </w:rPr>
        <w:t>입학 정원 일부를 조정할 수 있게 하고 있음</w:t>
      </w:r>
    </w:p>
    <w:p w14:paraId="12E7E7A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02DB1130"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5AEED8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2-8</w:t>
            </w:r>
          </w:p>
        </w:tc>
      </w:tr>
    </w:tbl>
    <w:p w14:paraId="292F1A4F" w14:textId="77777777" w:rsidR="000D514E" w:rsidRDefault="000D514E">
      <w:pPr>
        <w:pStyle w:val="10"/>
        <w:pBdr>
          <w:top w:val="none" w:sz="2" w:space="1" w:color="000000"/>
          <w:left w:val="none" w:sz="2" w:space="4" w:color="000000"/>
          <w:bottom w:val="none" w:sz="2" w:space="1" w:color="000000"/>
          <w:right w:val="none" w:sz="2" w:space="4" w:color="000000"/>
        </w:pBdr>
      </w:pPr>
    </w:p>
    <w:p w14:paraId="0F11013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현재의 전문의 양성 제도는 병원 의사 공급을 위한 제도이지 커뮤니티 케어를 위한 가정의 양성 제도는 아니라고 생각되는데, 귀 부의 의견은 ?</w:t>
      </w:r>
    </w:p>
    <w:p w14:paraId="1A67CA5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커뮤니티 케어 계획은 외국의 제도를 참고하여 수립하시기 바랍니다.</w:t>
      </w:r>
    </w:p>
    <w:p w14:paraId="1ACAF42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자료는 해외 공관에 의뢰하여 취득하시기 바랍니다.</w:t>
      </w:r>
    </w:p>
    <w:p w14:paraId="77064A7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764D66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2823FC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D49F2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CE9DB4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28D3FC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FD4961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8F30F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557806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8E5BA1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02214C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83BDC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71470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63D3B0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60EF40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6B3B07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6869B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02B3C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3B771D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F9841A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F1C05C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1176AA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63790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5281FF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5F6BA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B1912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8237" w:type="dxa"/>
        <w:tblInd w:w="-23"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980"/>
        <w:gridCol w:w="261"/>
        <w:gridCol w:w="6996"/>
      </w:tblGrid>
      <w:tr w:rsidR="000D514E" w14:paraId="39D6346C" w14:textId="77777777">
        <w:trPr>
          <w:trHeight w:val="716"/>
        </w:trPr>
        <w:tc>
          <w:tcPr>
            <w:tcW w:w="980" w:type="dxa"/>
            <w:tcBorders>
              <w:top w:val="double" w:sz="4" w:space="0" w:color="000000"/>
              <w:left w:val="double" w:sz="4" w:space="0" w:color="000000"/>
              <w:bottom w:val="double" w:sz="4" w:space="0" w:color="000000"/>
              <w:right w:val="single" w:sz="3" w:space="0" w:color="000000"/>
            </w:tcBorders>
            <w:shd w:val="clear" w:color="auto" w:fill="E5E5E5"/>
            <w:vAlign w:val="center"/>
          </w:tcPr>
          <w:p w14:paraId="59195FF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HYGothic-Extra"/>
                <w:sz w:val="32"/>
              </w:rPr>
              <w:t>26</w:t>
            </w:r>
          </w:p>
        </w:tc>
        <w:tc>
          <w:tcPr>
            <w:tcW w:w="261" w:type="dxa"/>
            <w:tcBorders>
              <w:top w:val="none" w:sz="11" w:space="0" w:color="000000"/>
              <w:left w:val="single" w:sz="3" w:space="0" w:color="000000"/>
              <w:bottom w:val="none" w:sz="11" w:space="0" w:color="000000"/>
              <w:right w:val="single" w:sz="3" w:space="0" w:color="000000"/>
            </w:tcBorders>
            <w:vAlign w:val="center"/>
          </w:tcPr>
          <w:p w14:paraId="3D82D9A0" w14:textId="77777777" w:rsidR="000D514E" w:rsidRDefault="000D514E">
            <w:pPr>
              <w:pStyle w:val="10"/>
              <w:pBdr>
                <w:top w:val="none" w:sz="2" w:space="1" w:color="000000"/>
                <w:left w:val="none" w:sz="2" w:space="4" w:color="000000"/>
                <w:bottom w:val="none" w:sz="2" w:space="1" w:color="000000"/>
                <w:right w:val="none" w:sz="2" w:space="4" w:color="000000"/>
              </w:pBdr>
              <w:wordWrap/>
              <w:jc w:val="center"/>
            </w:pPr>
          </w:p>
        </w:tc>
        <w:tc>
          <w:tcPr>
            <w:tcW w:w="6996" w:type="dxa"/>
            <w:tcBorders>
              <w:top w:val="double" w:sz="4" w:space="0" w:color="000000"/>
              <w:left w:val="single" w:sz="3" w:space="0" w:color="000000"/>
              <w:bottom w:val="double" w:sz="4" w:space="0" w:color="000000"/>
              <w:right w:val="double" w:sz="4" w:space="0" w:color="000000"/>
            </w:tcBorders>
            <w:shd w:val="clear" w:color="auto" w:fill="E5E5E5"/>
            <w:vAlign w:val="center"/>
          </w:tcPr>
          <w:p w14:paraId="5FE39BA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eastAsia="HYGothic-Extra"/>
                <w:sz w:val="24"/>
                <w:lang w:eastAsia="ko-KR"/>
              </w:rPr>
              <w:t>의료인 단체에 관한 질문</w:t>
            </w:r>
          </w:p>
        </w:tc>
      </w:tr>
    </w:tbl>
    <w:p w14:paraId="69A5F14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E25BC5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8B6E1A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b/>
          <w:spacing w:val="-5"/>
          <w:w w:val="95"/>
          <w:sz w:val="24"/>
          <w:lang w:eastAsia="ko-KR"/>
        </w:rPr>
        <w:t>◆</w:t>
      </w:r>
      <w:r>
        <w:rPr>
          <w:rFonts w:ascii="휴먼명조" w:eastAsia="휴먼명조"/>
          <w:b/>
          <w:spacing w:val="-5"/>
          <w:w w:val="95"/>
          <w:sz w:val="24"/>
          <w:lang w:eastAsia="ko-KR"/>
        </w:rPr>
        <w:t xml:space="preserve"> 현황 및 문제점</w:t>
      </w:r>
    </w:p>
    <w:p w14:paraId="0AFC405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A3C9CE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lastRenderedPageBreak/>
        <w:t xml:space="preserve">  의사, 치과의사, 한의사, 조산사, 간호사는 대통령령이 정하는 바에 따라 각각 전국 조직을 두는 의사회, 치과의사회, 한의사회, 조산사회, 간호사회(이하 </w:t>
      </w:r>
      <w:r>
        <w:rPr>
          <w:rFonts w:ascii="휴먼명조" w:eastAsia="휴먼명조"/>
          <w:spacing w:val="-5"/>
          <w:w w:val="95"/>
          <w:sz w:val="24"/>
          <w:lang w:eastAsia="ko-KR"/>
        </w:rPr>
        <w:t>‘</w:t>
      </w:r>
      <w:r>
        <w:rPr>
          <w:rFonts w:ascii="휴먼명조" w:eastAsia="휴먼명조"/>
          <w:spacing w:val="-5"/>
          <w:w w:val="95"/>
          <w:sz w:val="24"/>
          <w:lang w:eastAsia="ko-KR"/>
        </w:rPr>
        <w:t>중앙회</w:t>
      </w:r>
      <w:r>
        <w:rPr>
          <w:rFonts w:ascii="휴먼명조" w:eastAsia="휴먼명조"/>
          <w:spacing w:val="-5"/>
          <w:w w:val="95"/>
          <w:sz w:val="24"/>
          <w:lang w:eastAsia="ko-KR"/>
        </w:rPr>
        <w:t>’</w:t>
      </w:r>
      <w:r>
        <w:rPr>
          <w:rFonts w:ascii="휴먼명조" w:eastAsia="휴먼명조"/>
          <w:spacing w:val="-5"/>
          <w:w w:val="95"/>
          <w:sz w:val="24"/>
          <w:lang w:eastAsia="ko-KR"/>
        </w:rPr>
        <w:t>라 한다)를 각 각 설립하여야 한다고 「의료법」 제28조 제1항에 규정하고 있으며, 동법 제3항은 중앙회가 설립되면 의료인은 당연히 해당하는 중앙회의 회원이 되며 중앙회의 정관을 지켜야 한다고 규정하고 있습니다(「약사법」도 유사함). 또한 중앙회는 보건복지부장관으로부터 의료와 국민 보건 향상에 관한 협조의 요청을 받으면 협조를 하여야 한다고 규정하고 있습니다.</w:t>
      </w:r>
    </w:p>
    <w:p w14:paraId="525B06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90FA7C1" w14:textId="77777777" w:rsidR="000D514E" w:rsidRDefault="000E79E0">
      <w:pPr>
        <w:pStyle w:val="10"/>
        <w:pBdr>
          <w:top w:val="none" w:sz="2" w:space="1" w:color="000000"/>
          <w:left w:val="none" w:sz="2" w:space="4" w:color="000000"/>
          <w:bottom w:val="none" w:sz="2" w:space="1" w:color="000000"/>
          <w:right w:val="none" w:sz="2" w:space="4" w:color="000000"/>
        </w:pBdr>
        <w:ind w:left="380" w:hanging="380"/>
        <w:rPr>
          <w:lang w:eastAsia="ko-KR"/>
        </w:rPr>
      </w:pPr>
      <w:r>
        <w:rPr>
          <w:rFonts w:ascii="휴먼명조"/>
          <w:b/>
          <w:spacing w:val="-6"/>
          <w:w w:val="95"/>
          <w:sz w:val="28"/>
          <w:lang w:eastAsia="ko-KR"/>
        </w:rPr>
        <w:t>◆</w:t>
      </w:r>
      <w:r>
        <w:rPr>
          <w:rFonts w:ascii="휴먼명조" w:eastAsia="휴먼명조"/>
          <w:b/>
          <w:spacing w:val="-6"/>
          <w:w w:val="95"/>
          <w:sz w:val="28"/>
          <w:lang w:eastAsia="ko-KR"/>
        </w:rPr>
        <w:t xml:space="preserve"> 이와 같은 「의료법」 규정에 관하여 다음과 같이 질의를 하니 회신하여 주시기 바랍니다.</w:t>
      </w:r>
    </w:p>
    <w:p w14:paraId="38A350A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A0C1993"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C5A2A0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1D3E0920" w14:textId="77777777" w:rsidR="000D514E" w:rsidRDefault="000D514E">
      <w:pPr>
        <w:pStyle w:val="10"/>
        <w:pBdr>
          <w:top w:val="none" w:sz="2" w:space="1" w:color="000000"/>
          <w:left w:val="none" w:sz="2" w:space="4" w:color="000000"/>
          <w:bottom w:val="none" w:sz="2" w:space="1" w:color="000000"/>
          <w:right w:val="none" w:sz="2" w:space="4" w:color="000000"/>
        </w:pBdr>
      </w:pPr>
    </w:p>
    <w:p w14:paraId="6FF0D99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특정 직종 종사자가 동종 직업에 종사하는 사람들의 직업상 권리와 이익을 지키거나 신장하기 위하여 결사를 할 것이지 여부는 동종 직업에 종사하는 자들의 자유로운 의사에 따라 정하는 것이 옳음에도 불구하고 「의료법」으로 법인 설립을 강제하는 것은 「헌법」 제21조 제1항 결사의 자유조항을 위반한 것은 아닌지 여부?</w:t>
      </w:r>
    </w:p>
    <w:p w14:paraId="05D8E60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2B142A2D"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CFC6DF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3FA2BAB8" w14:textId="77777777" w:rsidR="000D514E" w:rsidRDefault="000D514E">
      <w:pPr>
        <w:pStyle w:val="10"/>
        <w:pBdr>
          <w:top w:val="none" w:sz="2" w:space="1" w:color="000000"/>
          <w:left w:val="none" w:sz="2" w:space="4" w:color="000000"/>
          <w:bottom w:val="none" w:sz="2" w:space="1" w:color="000000"/>
          <w:right w:val="none" w:sz="2" w:space="4" w:color="000000"/>
        </w:pBdr>
      </w:pPr>
    </w:p>
    <w:p w14:paraId="60E1EB6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「의료법」 제28조 제3항 규정에 따라 의료인은 당연히 해당하는 중앙회의 회원이 되며 중앙회의 정관을 지켜야 한다고 규정을 하고 있습니다. 어떤 결사에 가입하거나 가입하지 않을 자유가 결사의 자유인데 법으로 어떤 결사에 강제 가입하게 하고 정관 제정에 참여한 바도 없는 회원이 정관을 지켜야 한다고 규정한 것은 「헌법」 제21조 제1항에 규정한 결사의 자유를 침해한 행위가 아닌지 여부?</w:t>
      </w:r>
    </w:p>
    <w:p w14:paraId="5611927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183068E9"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B2D695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14356ED1" w14:textId="77777777" w:rsidR="000D514E" w:rsidRDefault="000D514E">
      <w:pPr>
        <w:pStyle w:val="10"/>
        <w:pBdr>
          <w:top w:val="none" w:sz="2" w:space="1" w:color="000000"/>
          <w:left w:val="none" w:sz="2" w:space="4" w:color="000000"/>
          <w:bottom w:val="none" w:sz="2" w:space="1" w:color="000000"/>
          <w:right w:val="none" w:sz="2" w:space="4" w:color="000000"/>
        </w:pBdr>
      </w:pPr>
    </w:p>
    <w:p w14:paraId="60E8F5E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8.15. 광복 이전 일본은 침략 전쟁에 의료인력을 동원하기 위하여 일본 「의사법」에 의사회 규정 등과 의료인은 중앙회에 강제 가입하게 하는 규정을 두고 있었으며, 일제 치하에 있던 조선도 1944년 8월 제정된 「조선의료령」에 일본 「의사법」과 같은 규정을 두고 있었습니다. 1945년 패전 후 일본은 맥아더 헌법 제정과 아울러 일본 「의사법」의 의료인 단체 규정과 의료인의 의료인 단체 강제 가입 규정을 폐기하였는데, 우리나라는 미군정 아래에서 「조선의료령」을 그대로 시행하고 있었음은 물론 1948년 정부 수립 후에도 「조선의료령」을 그대로 계승하였고 1951년 12월 25일 「국민의료법」을 제정하면서 부칙으로 「조선의료령」을 폐지하였으나 「조선의료령」의 의료인 단쳬 규정과 의료인의 단체 가입 의무 규정을 계승하여 오늘날에 이르게 된 것으로 알고 있습니다. 「헌법」 위반 문제를 떠나 군국주의 일본의 의료인력 동원을 위한 법률을 73년간이나 유지하고 있는 것은 수</w:t>
      </w:r>
      <w:r>
        <w:rPr>
          <w:rFonts w:ascii="휴먼명조" w:eastAsia="휴먼명조"/>
          <w:spacing w:val="-5"/>
          <w:w w:val="95"/>
          <w:sz w:val="24"/>
          <w:lang w:eastAsia="ko-KR"/>
        </w:rPr>
        <w:lastRenderedPageBreak/>
        <w:t>치스러운 일입니다. 중대한 직무유기라고 생각하는데 귀 부의 의견은 ? 관련 법령을 폐기하여야 한다고 생각되는데 관련 볍령 폐기 의사가 있는지 여부?</w:t>
      </w:r>
    </w:p>
    <w:p w14:paraId="642F998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5844BDCF"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121C9BB"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603294D9" w14:textId="77777777" w:rsidR="000D514E" w:rsidRDefault="000D514E">
      <w:pPr>
        <w:pStyle w:val="10"/>
        <w:pBdr>
          <w:top w:val="none" w:sz="2" w:space="1" w:color="000000"/>
          <w:left w:val="none" w:sz="2" w:space="4" w:color="000000"/>
          <w:bottom w:val="none" w:sz="2" w:space="1" w:color="000000"/>
          <w:right w:val="none" w:sz="2" w:space="4" w:color="000000"/>
        </w:pBdr>
      </w:pPr>
    </w:p>
    <w:p w14:paraId="0F85433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의료인 단체는 회원의 이익과 권리를 지키고 신장하는데 전념하는 단체임에도 법률로 단체를 설립하게 하고 의료인을 강제 가입하게 한 것은 업권(業權) 보호와 업권 신장을 강화시키는 결과를 가져왔다고 생각하는데, 귀 부의 의견은 ? </w:t>
      </w:r>
    </w:p>
    <w:p w14:paraId="066F7A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20140F5"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DA9467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6525EF69" w14:textId="77777777" w:rsidR="000D514E" w:rsidRDefault="000D514E">
      <w:pPr>
        <w:pStyle w:val="10"/>
        <w:pBdr>
          <w:top w:val="none" w:sz="2" w:space="1" w:color="000000"/>
          <w:left w:val="none" w:sz="2" w:space="4" w:color="000000"/>
          <w:bottom w:val="none" w:sz="2" w:space="1" w:color="000000"/>
          <w:right w:val="none" w:sz="2" w:space="4" w:color="000000"/>
        </w:pBdr>
      </w:pPr>
    </w:p>
    <w:p w14:paraId="7B5E8B5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의료인 중앙회는 보건복지부장관으로부터 의료와 국민보건 향상에 관한 협조 요청을 받으면 협조하여야 한다고 규정하고 있는데, 세계 어느 나라 의료 관계법에 정부 협조 요청이 있으면 의료인 단체와 회원이 의무적으로 협조하도록 한 규정이 있는지 여부를 알려주시기 바랍니다.</w:t>
      </w:r>
    </w:p>
    <w:p w14:paraId="7515C1D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4294D58A"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5EBAE29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62D0D890" w14:textId="77777777" w:rsidR="000D514E" w:rsidRDefault="000D514E">
      <w:pPr>
        <w:pStyle w:val="10"/>
        <w:pBdr>
          <w:top w:val="none" w:sz="2" w:space="1" w:color="000000"/>
          <w:left w:val="none" w:sz="2" w:space="4" w:color="000000"/>
          <w:bottom w:val="none" w:sz="2" w:space="1" w:color="000000"/>
          <w:right w:val="none" w:sz="2" w:space="4" w:color="000000"/>
        </w:pBdr>
      </w:pPr>
    </w:p>
    <w:p w14:paraId="0110E67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pacing w:val="-5"/>
          <w:w w:val="95"/>
          <w:sz w:val="24"/>
          <w:lang w:eastAsia="ko-KR"/>
        </w:rPr>
        <w:t xml:space="preserve">  보건복지부 장관이 의료인의 이해와 상반되는 협조 요청을 하여도 의료인 단체는 협조를 하여야 하는지 여부?</w:t>
      </w:r>
    </w:p>
    <w:p w14:paraId="0065B754" w14:textId="77777777" w:rsidR="000D514E" w:rsidRDefault="000E79E0">
      <w:pPr>
        <w:pStyle w:val="10"/>
        <w:pBdr>
          <w:top w:val="none" w:sz="2" w:space="1" w:color="000000"/>
          <w:left w:val="none" w:sz="2" w:space="4" w:color="000000"/>
          <w:bottom w:val="none" w:sz="2" w:space="1" w:color="000000"/>
          <w:right w:val="none" w:sz="2" w:space="4" w:color="000000"/>
        </w:pBdr>
        <w:ind w:left="922" w:hanging="922"/>
        <w:rPr>
          <w:lang w:eastAsia="ko-KR"/>
        </w:rPr>
      </w:pPr>
      <w:r>
        <w:rPr>
          <w:rFonts w:ascii="한양중고딕"/>
          <w:b/>
          <w:spacing w:val="-4"/>
          <w:w w:val="95"/>
          <w:sz w:val="22"/>
          <w:lang w:eastAsia="ko-KR"/>
        </w:rPr>
        <w:lastRenderedPageBreak/>
        <w:t>※</w:t>
      </w:r>
      <w:r>
        <w:rPr>
          <w:rFonts w:ascii="한양중고딕" w:eastAsia="한양중고딕"/>
          <w:b/>
          <w:spacing w:val="-4"/>
          <w:w w:val="95"/>
          <w:sz w:val="22"/>
          <w:u w:val="single"/>
          <w:lang w:eastAsia="ko-KR"/>
        </w:rPr>
        <w:t xml:space="preserve">참고: 의사단체나 약사 단체가 반대하는 사안은 협조 의무가 있음에도 불구하고 시행하지 못하는 경우가 많다고 생각합니다. 목포 의약분업 문제로 약사가 파업을 하였고, 2000년 의약분업 당시에는 의사가 파업을 하였습니다. </w:t>
      </w:r>
    </w:p>
    <w:p w14:paraId="5936B40F" w14:textId="77777777" w:rsidR="000D514E" w:rsidRDefault="000D514E">
      <w:pPr>
        <w:pStyle w:val="10"/>
        <w:pBdr>
          <w:top w:val="none" w:sz="2" w:space="1" w:color="000000"/>
          <w:left w:val="none" w:sz="2" w:space="4" w:color="000000"/>
          <w:bottom w:val="none" w:sz="2" w:space="1" w:color="000000"/>
          <w:right w:val="none" w:sz="2" w:space="4" w:color="000000"/>
        </w:pBdr>
        <w:ind w:left="922" w:hanging="922"/>
        <w:rPr>
          <w:lang w:eastAsia="ko-KR"/>
        </w:rPr>
      </w:pPr>
    </w:p>
    <w:tbl>
      <w:tblPr>
        <w:tblOverlap w:val="never"/>
        <w:tblW w:w="1542"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542"/>
      </w:tblGrid>
      <w:tr w:rsidR="000D514E" w14:paraId="68566B0B" w14:textId="77777777">
        <w:trPr>
          <w:trHeight w:val="426"/>
        </w:trPr>
        <w:tc>
          <w:tcPr>
            <w:tcW w:w="1542"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2A67EA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565567AD" w14:textId="77777777" w:rsidR="000D514E" w:rsidRDefault="000D514E">
      <w:pPr>
        <w:pStyle w:val="10"/>
        <w:pBdr>
          <w:top w:val="none" w:sz="2" w:space="1" w:color="000000"/>
          <w:left w:val="none" w:sz="2" w:space="4" w:color="000000"/>
          <w:bottom w:val="none" w:sz="2" w:space="1" w:color="000000"/>
          <w:right w:val="none" w:sz="2" w:space="4" w:color="000000"/>
        </w:pBdr>
        <w:ind w:left="922" w:hanging="922"/>
      </w:pPr>
    </w:p>
    <w:p w14:paraId="25773A2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pacing w:val="-5"/>
          <w:w w:val="95"/>
          <w:sz w:val="24"/>
          <w:lang w:eastAsia="ko-KR"/>
        </w:rPr>
        <w:t xml:space="preserve">  </w:t>
      </w:r>
      <w:r>
        <w:rPr>
          <w:rFonts w:ascii="휴먼명조" w:eastAsia="휴먼명조"/>
          <w:spacing w:val="-5"/>
          <w:w w:val="95"/>
          <w:sz w:val="24"/>
          <w:lang w:eastAsia="ko-KR"/>
        </w:rPr>
        <w:t>「의료법」 제 30조 제1항은 실효성이 없고 헌법 위반이기 때문에 법조항을 삭제하여야 한다고 생각하는데 귀 부의 의견은 어떠한 지?</w:t>
      </w:r>
    </w:p>
    <w:p w14:paraId="69FECFF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b/>
          <w:spacing w:val="-4"/>
          <w:w w:val="95"/>
          <w:sz w:val="22"/>
          <w:lang w:eastAsia="ko-KR"/>
        </w:rPr>
        <w:t>※</w:t>
      </w:r>
      <w:r>
        <w:rPr>
          <w:rFonts w:ascii="한양중고딕" w:eastAsia="한양중고딕"/>
          <w:b/>
          <w:spacing w:val="-4"/>
          <w:w w:val="95"/>
          <w:sz w:val="22"/>
          <w:u w:val="single"/>
          <w:lang w:eastAsia="ko-KR"/>
        </w:rPr>
        <w:t>일본 의사법(醫師法)에는 의사회에 관한 규정이 없음</w:t>
      </w:r>
    </w:p>
    <w:p w14:paraId="6F7E3DB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9121AF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6A0C02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F89D3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FB51DC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24435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DC2AA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016E60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982801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E79CAE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168D44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DA3BC8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D8329C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BE6A8B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AE40E4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A04E62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8FD512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91E7AB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1559D0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75453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9ED59F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A17D2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49FC0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0569CB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C7023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EAC6A0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76D0A3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D2E320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0412F86"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6FC8F56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HYGothic-Extra"/>
          <w:b/>
          <w:spacing w:val="-6"/>
          <w:w w:val="95"/>
          <w:sz w:val="28"/>
          <w:lang w:eastAsia="ko-KR"/>
        </w:rPr>
        <w:t>◆</w:t>
      </w:r>
      <w:r>
        <w:rPr>
          <w:rFonts w:ascii="HYGothic-Extra" w:eastAsia="HYGothic-Extra"/>
          <w:b/>
          <w:spacing w:val="-6"/>
          <w:w w:val="95"/>
          <w:sz w:val="28"/>
          <w:lang w:eastAsia="ko-KR"/>
        </w:rPr>
        <w:t xml:space="preserve"> 보건복지부 답변에 대한 질문서 1</w:t>
      </w:r>
    </w:p>
    <w:p w14:paraId="0B7A71F1"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휴먼명조"/>
          <w:spacing w:val="-5"/>
          <w:w w:val="95"/>
          <w:sz w:val="24"/>
          <w:lang w:eastAsia="ko-KR"/>
        </w:rPr>
        <w:t>==============================================================================</w:t>
      </w:r>
    </w:p>
    <w:p w14:paraId="7371ED0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수신: 보건복지부장괸</w:t>
      </w:r>
    </w:p>
    <w:p w14:paraId="749E6A5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참조: 건강보험정책국장</w:t>
      </w:r>
    </w:p>
    <w:p w14:paraId="7C62C5A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제목: 질의답변(민원1BA-2001-150134)에 대한 재질의</w:t>
      </w:r>
    </w:p>
    <w:p w14:paraId="7445721B" w14:textId="77777777" w:rsidR="000D514E" w:rsidRDefault="000E79E0">
      <w:pPr>
        <w:pStyle w:val="10"/>
        <w:pBdr>
          <w:top w:val="none" w:sz="2" w:space="1" w:color="000000"/>
          <w:left w:val="none" w:sz="2" w:space="4" w:color="000000"/>
          <w:bottom w:val="none" w:sz="2" w:space="1" w:color="000000"/>
          <w:right w:val="none" w:sz="2" w:space="4" w:color="000000"/>
        </w:pBdr>
      </w:pPr>
      <w:r>
        <w:rPr>
          <w:rFonts w:ascii="휴먼명조"/>
          <w:sz w:val="24"/>
        </w:rPr>
        <w:t>================================================</w:t>
      </w:r>
      <w:r>
        <w:rPr>
          <w:rFonts w:ascii="휴먼명조"/>
          <w:sz w:val="24"/>
        </w:rPr>
        <w:lastRenderedPageBreak/>
        <w:t>======================</w:t>
      </w:r>
    </w:p>
    <w:p w14:paraId="273758F1" w14:textId="77777777" w:rsidR="000D514E" w:rsidRDefault="000D514E">
      <w:pPr>
        <w:pStyle w:val="10"/>
        <w:pBdr>
          <w:top w:val="none" w:sz="2" w:space="1" w:color="000000"/>
          <w:left w:val="none" w:sz="2" w:space="4" w:color="000000"/>
          <w:bottom w:val="none" w:sz="2" w:space="1" w:color="000000"/>
          <w:right w:val="none" w:sz="2" w:space="4" w:color="000000"/>
        </w:pBdr>
      </w:pPr>
    </w:p>
    <w:p w14:paraId="115BD505" w14:textId="77777777" w:rsidR="000D514E" w:rsidRDefault="000E79E0">
      <w:pPr>
        <w:pStyle w:val="10"/>
        <w:numPr>
          <w:ilvl w:val="0"/>
          <w:numId w:val="1"/>
        </w:numPr>
        <w:pBdr>
          <w:top w:val="none" w:sz="2" w:space="1" w:color="000000"/>
          <w:left w:val="none" w:sz="2" w:space="4" w:color="000000"/>
          <w:bottom w:val="none" w:sz="2" w:space="1" w:color="000000"/>
          <w:right w:val="none" w:sz="2" w:space="4" w:color="000000"/>
        </w:pBdr>
        <w:ind w:left="288" w:hanging="288"/>
        <w:rPr>
          <w:lang w:eastAsia="ko-KR"/>
        </w:rPr>
      </w:pPr>
      <w:r>
        <w:rPr>
          <w:rFonts w:ascii="휴먼명조" w:eastAsia="휴먼명조"/>
          <w:sz w:val="24"/>
          <w:lang w:eastAsia="ko-KR"/>
        </w:rPr>
        <w:t>귀부에 세계에 하나밖에 없는 로또입원료 기준에 대한 질문을 한바 있습니다.</w:t>
      </w:r>
    </w:p>
    <w:p w14:paraId="0B07CE8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질문은 건강보험진료보수표(건강보험요양급여비용)에 정하여진 입원료의 모순을 항목별로 구체적으로 설명하고 다음과 같이 8개 항목을 항목별로 질의 하였습니다.</w:t>
      </w:r>
    </w:p>
    <w:p w14:paraId="458ABCE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67CC12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2. 귀부의 답변내용을 보니 질문취지를 이해하지 못하고 있는 것으로 보여 8개항의 질문을 간추려서 항목별로 다시 설명합니다.</w:t>
      </w:r>
    </w:p>
    <w:p w14:paraId="2B0BD97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0A2059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질문1</w:t>
      </w:r>
      <w:r>
        <w:rPr>
          <w:rFonts w:ascii="휴먼명조" w:eastAsia="휴먼명조"/>
          <w:sz w:val="24"/>
          <w:lang w:eastAsia="ko-KR"/>
        </w:rPr>
        <w:t>’</w:t>
      </w:r>
      <w:r>
        <w:rPr>
          <w:rFonts w:ascii="휴먼명조" w:eastAsia="휴먼명조"/>
          <w:sz w:val="24"/>
          <w:lang w:eastAsia="ko-KR"/>
        </w:rPr>
        <w:t>은 입원료가 의학관리료 40% 간호관리료 25% 병원관리료가 35%로 구성된 의학적 및 수리적 근거를 묻는 질문이었습니다</w:t>
      </w:r>
    </w:p>
    <w:p w14:paraId="62BD528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413519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질문2</w:t>
      </w:r>
      <w:r>
        <w:rPr>
          <w:rFonts w:ascii="휴먼명조" w:eastAsia="휴먼명조"/>
          <w:sz w:val="24"/>
          <w:lang w:eastAsia="ko-KR"/>
        </w:rPr>
        <w:t>’</w:t>
      </w:r>
      <w:r>
        <w:rPr>
          <w:rFonts w:ascii="휴먼명조" w:eastAsia="휴먼명조"/>
          <w:sz w:val="24"/>
          <w:lang w:eastAsia="ko-KR"/>
        </w:rPr>
        <w:t>는 의학관리료와 간호관리료 비율의 불균형을 묻는 질문이었습니다.</w:t>
      </w:r>
    </w:p>
    <w:p w14:paraId="442D152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09114B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질문3</w:t>
      </w:r>
      <w:r>
        <w:rPr>
          <w:rFonts w:ascii="휴먼명조" w:eastAsia="휴먼명조"/>
          <w:sz w:val="24"/>
          <w:lang w:eastAsia="ko-KR"/>
        </w:rPr>
        <w:t>’</w:t>
      </w:r>
      <w:r>
        <w:rPr>
          <w:rFonts w:ascii="휴먼명조" w:eastAsia="휴먼명조"/>
          <w:sz w:val="24"/>
          <w:lang w:eastAsia="ko-KR"/>
        </w:rPr>
        <w:t>은 2인실의 의학관리료가 6인실 의학관리료의 203% 고가인 이유를 물었습니다. 동일한 의사가 의학적 관리를 하는데 병실에 따라 의학관리료가 2배 이상 차이가 나는 이유를 밝히라고 하였습니다.</w:t>
      </w:r>
    </w:p>
    <w:p w14:paraId="28D590D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423784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질문4</w:t>
      </w:r>
      <w:r>
        <w:rPr>
          <w:rFonts w:ascii="휴먼명조" w:eastAsia="휴먼명조"/>
          <w:sz w:val="24"/>
          <w:lang w:eastAsia="ko-KR"/>
        </w:rPr>
        <w:t>’</w:t>
      </w:r>
      <w:r>
        <w:rPr>
          <w:rFonts w:ascii="휴먼명조" w:eastAsia="휴먼명조"/>
          <w:sz w:val="24"/>
          <w:lang w:eastAsia="ko-KR"/>
        </w:rPr>
        <w:t xml:space="preserve">에서는 같은 4인 병실을 사용하는데 상급종합병원에는 입원료를 30% </w:t>
      </w:r>
      <w:r>
        <w:rPr>
          <w:rFonts w:ascii="휴먼명조" w:eastAsia="휴먼명조"/>
          <w:sz w:val="24"/>
          <w:lang w:eastAsia="ko-KR"/>
        </w:rPr>
        <w:lastRenderedPageBreak/>
        <w:t>더 주는 이유를 물었습니다. 부연하면 상급종합병원병실은 옥돌로 짓고 종합병원이나 의원의 병실은 벽돌로 지었느냐고 물었습니다.</w:t>
      </w:r>
    </w:p>
    <w:p w14:paraId="7FCB122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C83C5B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질문5</w:t>
      </w:r>
      <w:r>
        <w:rPr>
          <w:rFonts w:ascii="휴먼명조" w:eastAsia="휴먼명조"/>
          <w:sz w:val="24"/>
          <w:lang w:eastAsia="ko-KR"/>
        </w:rPr>
        <w:t>’</w:t>
      </w:r>
      <w:r>
        <w:rPr>
          <w:rFonts w:ascii="휴먼명조" w:eastAsia="휴먼명조"/>
          <w:sz w:val="24"/>
          <w:lang w:eastAsia="ko-KR"/>
        </w:rPr>
        <w:t>에서는 2인실 입원환자가 6인실 입원환자보다 1일당 20,184원의 급여를 더 받는 것은 건강보험급여의 평등원리에 맞느냐고 물었습니다.</w:t>
      </w:r>
    </w:p>
    <w:p w14:paraId="5644169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D24031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질문6</w:t>
      </w:r>
      <w:r>
        <w:rPr>
          <w:rFonts w:ascii="휴먼명조" w:eastAsia="휴먼명조"/>
          <w:sz w:val="24"/>
          <w:lang w:eastAsia="ko-KR"/>
        </w:rPr>
        <w:t>’</w:t>
      </w:r>
      <w:r>
        <w:rPr>
          <w:rFonts w:ascii="휴먼명조" w:eastAsia="휴먼명조"/>
          <w:sz w:val="24"/>
          <w:lang w:eastAsia="ko-KR"/>
        </w:rPr>
        <w:t>에서는 일본의 차액병실 운영의 예에 따라 평등하게 차액병실을 운영할 의사가 없는지를 물었습니다.</w:t>
      </w:r>
    </w:p>
    <w:p w14:paraId="3997477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9DB6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질문7</w:t>
      </w:r>
      <w:r>
        <w:rPr>
          <w:rFonts w:ascii="휴먼명조" w:eastAsia="휴먼명조"/>
          <w:sz w:val="24"/>
          <w:lang w:eastAsia="ko-KR"/>
        </w:rPr>
        <w:t>’</w:t>
      </w:r>
      <w:r>
        <w:rPr>
          <w:rFonts w:ascii="휴먼명조" w:eastAsia="휴먼명조"/>
          <w:sz w:val="24"/>
          <w:lang w:eastAsia="ko-KR"/>
        </w:rPr>
        <w:t>에서는 앞의 질문에 쓴바와 같이 입원료는 불평등급여 임으로 모든 국민이 동일한 가격으로 같은 질의 의료를 받을수 있어야 한다는데 귀부는 동의하느냐고 물었습니다.</w:t>
      </w:r>
    </w:p>
    <w:p w14:paraId="6C764D9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18B50A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w:t>
      </w:r>
      <w:r>
        <w:rPr>
          <w:rFonts w:ascii="휴먼명조" w:eastAsia="휴먼명조"/>
          <w:sz w:val="24"/>
          <w:lang w:eastAsia="ko-KR"/>
        </w:rPr>
        <w:t>질문8</w:t>
      </w:r>
      <w:r>
        <w:rPr>
          <w:rFonts w:ascii="휴먼명조" w:eastAsia="휴먼명조"/>
          <w:sz w:val="24"/>
          <w:lang w:eastAsia="ko-KR"/>
        </w:rPr>
        <w:t>’</w:t>
      </w:r>
      <w:r>
        <w:rPr>
          <w:rFonts w:ascii="휴먼명조" w:eastAsia="휴먼명조"/>
          <w:sz w:val="24"/>
          <w:lang w:eastAsia="ko-KR"/>
        </w:rPr>
        <w:t>에서는 평등한 급여를 위하여 진료보수점수표(요양급여비용)를 수가제정 원칙에 따라 재제정할 용의가 없느냐를 물었습니다.</w:t>
      </w:r>
    </w:p>
    <w:p w14:paraId="28A101F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3D418A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귀부는 질문자가 질의한 8개 항목중 어느 한 항목에 대하여도 구체적으로 답변을 하지 않았으며, 답변에서 의학관리료, 간호관리료 그리고 병원관리료에 대하여 설명하였으며, 질문도 하지 않았는데 간호인력 확보를 위하여 간호관리료차등제를 실시하고 있다고 설명하고 있습니다.</w:t>
      </w:r>
    </w:p>
    <w:p w14:paraId="3AC3591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환자수당 간호인력 비율에 따른 수가차등제는 어느 나라든 다 실시하고 있는 제도이며 간호관리료가 병원 크기에 따라 다른 것은 수가 제정 원칙에 반하는 것입니다.</w:t>
      </w:r>
    </w:p>
    <w:p w14:paraId="733CF88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질문자가 귀부 직원보다 건강보험에 대한 지식이 부족하다고 생각하고 의학관리료가 무엇이고 간호관리료가 무엇이라고 설명하는 것은 삼가는 것이 옳습니다.</w:t>
      </w:r>
    </w:p>
    <w:p w14:paraId="05174FF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A62EF5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그다음 답변은 입원료산정은 상대가치점수표 기본진료산정지침에 따라 산정한다고 설명하고 있습니다. 수가체계가 잘못되었다고 질문 하였는데 상대가치점수표 산정 지침에 따라 수가계산이 된다는 동문서답을 하였습니다. 기가막힐 뿐입니다.</w:t>
      </w:r>
    </w:p>
    <w:p w14:paraId="7084190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6C0B4C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다음은 보험정책과의 답변은 질문 어느 항목과도 관련이 없는 답변입니다.</w:t>
      </w:r>
    </w:p>
    <w:p w14:paraId="79E4EA2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세항으로 나누어 답변을 하였는데, </w:t>
      </w:r>
    </w:p>
    <w:p w14:paraId="5DF881A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첫 항에서는 「국민건강보험법」 제 1조의 목적을 그대로 복사를 하여 건강보험 실시 및 운영목적을 설명 하고 있습니다. 질문자는 건강보험 실시 목적을 질의한 바 없습니다</w:t>
      </w:r>
    </w:p>
    <w:p w14:paraId="2193FF6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둘째 항에서는 우리나라는 의료보장을 사회보험 방식으로 하고 있으며 제도유지를 위하여 보험료를 부과하고 있다고 하였습니다. 가관이고 기가 막히는 것은 건강보험을 소득을 보장하는 사회보험이라고 주장하고 있는 것입니</w:t>
      </w:r>
      <w:r>
        <w:rPr>
          <w:rFonts w:ascii="휴먼명조" w:eastAsia="휴먼명조"/>
          <w:sz w:val="24"/>
          <w:lang w:eastAsia="ko-KR"/>
        </w:rPr>
        <w:lastRenderedPageBreak/>
        <w:t>다. 건강보험은 소득보장을 위한 사회보험이 아니며 소득보장을 위한 사회보험은 국민연금, 공무원연금, 사립학교교직원연금 등입니다.</w:t>
      </w:r>
    </w:p>
    <w:p w14:paraId="45B9CA5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보건복지부가 어쩌다 이 지경으로 사회보험의 기초도 모르는 부처가 되었단 말입니까? 정말 슯은 일입니다.</w:t>
      </w:r>
    </w:p>
    <w:p w14:paraId="03934C3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이 공문을 작성한 공무원과 결재를 한 사무관, 과장, 국장의 이름을 밝혀 주실 것을 요구합니다</w:t>
      </w:r>
    </w:p>
    <w:p w14:paraId="44E0663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FBE7D0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수백 건에 달하는 질문을 하였는데, 한건도 제대로 답변하지 않고, 생활습관병과 입원료에 대한 질의에 대하여만 엉뚱한 답변을 하였습니다. 생활습관병에 관하여는 명확한 답변을 요구하는 3차 질의를 하였습니다.</w:t>
      </w:r>
    </w:p>
    <w:p w14:paraId="79CFA46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DE3C1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귀부가 질문에 대하여 말도 안되는 답변을 하는 것은 질문에 대하여 답변할 지식이 없거나 답변을 못할 내부사정이 있기 때문이라 생각합니다.</w:t>
      </w:r>
    </w:p>
    <w:p w14:paraId="1588748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2EEBA24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정확한 답변을 할 수 없으나 민원서류 처리기간이 있기 때문에 감사 등에  대비하여 말도 안되는 답변을 하고 있다고 생각합니다.</w:t>
      </w:r>
    </w:p>
    <w:p w14:paraId="20BE71D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5210C7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그러나 말도 안되는 답변서가 감사당국이나 법정에 증거로 제출될 수 있다는 점을 유념하시기 바랍니다.</w:t>
      </w:r>
    </w:p>
    <w:p w14:paraId="1FE8B54F"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D805D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답변에 대하여 다음과 같이 재질문을 합니다.</w:t>
      </w:r>
    </w:p>
    <w:p w14:paraId="008B4F9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B794FA2" w14:textId="77777777" w:rsidR="000D514E" w:rsidRDefault="000E79E0">
      <w:pPr>
        <w:pStyle w:val="10"/>
        <w:pBdr>
          <w:top w:val="none" w:sz="2" w:space="1" w:color="000000"/>
          <w:left w:val="none" w:sz="2" w:space="4" w:color="000000"/>
          <w:bottom w:val="none" w:sz="2" w:space="1" w:color="000000"/>
          <w:right w:val="none" w:sz="2" w:space="4" w:color="000000"/>
        </w:pBdr>
        <w:ind w:left="931" w:hanging="931"/>
        <w:rPr>
          <w:lang w:eastAsia="ko-KR"/>
        </w:rPr>
      </w:pPr>
      <w:r>
        <w:rPr>
          <w:rFonts w:ascii="휴먼명조" w:eastAsia="휴먼명조"/>
          <w:b/>
          <w:sz w:val="24"/>
          <w:lang w:eastAsia="ko-KR"/>
        </w:rPr>
        <w:t>질문 1:</w:t>
      </w:r>
      <w:r>
        <w:rPr>
          <w:rFonts w:ascii="휴먼명조" w:eastAsia="휴먼명조"/>
          <w:sz w:val="24"/>
          <w:lang w:eastAsia="ko-KR"/>
        </w:rPr>
        <w:t xml:space="preserve"> 질문자가 한 모든 질문에 대하여 질문 각 항목별로 답변을 하여 주실 기일을 알려 주시기 바랍니다.</w:t>
      </w:r>
    </w:p>
    <w:p w14:paraId="77F0FCC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31D43B7" w14:textId="77777777" w:rsidR="000D514E" w:rsidRDefault="000E79E0">
      <w:pPr>
        <w:pStyle w:val="10"/>
        <w:pBdr>
          <w:top w:val="none" w:sz="2" w:space="1" w:color="000000"/>
          <w:left w:val="none" w:sz="2" w:space="4" w:color="000000"/>
          <w:bottom w:val="none" w:sz="2" w:space="1" w:color="000000"/>
          <w:right w:val="none" w:sz="2" w:space="4" w:color="000000"/>
        </w:pBdr>
        <w:ind w:left="936" w:hanging="936"/>
        <w:rPr>
          <w:lang w:eastAsia="ko-KR"/>
        </w:rPr>
      </w:pPr>
      <w:r>
        <w:rPr>
          <w:rFonts w:ascii="휴먼명조" w:eastAsia="휴먼명조"/>
          <w:b/>
          <w:sz w:val="24"/>
          <w:lang w:eastAsia="ko-KR"/>
        </w:rPr>
        <w:t>질문 2:</w:t>
      </w:r>
      <w:r>
        <w:rPr>
          <w:rFonts w:ascii="휴먼명조" w:eastAsia="휴먼명조"/>
          <w:sz w:val="24"/>
          <w:lang w:eastAsia="ko-KR"/>
        </w:rPr>
        <w:t xml:space="preserve"> 귀부가 답변을 못할 사정이 있으면 구체적으로 그 사정을 알려주시기 바랍니다</w:t>
      </w:r>
    </w:p>
    <w:p w14:paraId="44BBA7F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E27522B" w14:textId="77777777" w:rsidR="000D514E" w:rsidRDefault="000E79E0">
      <w:pPr>
        <w:pStyle w:val="10"/>
        <w:pBdr>
          <w:top w:val="none" w:sz="2" w:space="1" w:color="000000"/>
          <w:left w:val="none" w:sz="2" w:space="4" w:color="000000"/>
          <w:bottom w:val="none" w:sz="2" w:space="1" w:color="000000"/>
          <w:right w:val="none" w:sz="2" w:space="4" w:color="000000"/>
        </w:pBdr>
        <w:ind w:left="805" w:hanging="805"/>
        <w:rPr>
          <w:lang w:eastAsia="ko-KR"/>
        </w:rPr>
      </w:pPr>
      <w:r>
        <w:rPr>
          <w:rFonts w:ascii="휴먼명조" w:eastAsia="휴먼명조"/>
          <w:b/>
          <w:sz w:val="24"/>
          <w:lang w:eastAsia="ko-KR"/>
        </w:rPr>
        <w:t>질문 3:</w:t>
      </w:r>
      <w:r>
        <w:rPr>
          <w:rFonts w:ascii="휴먼명조" w:eastAsia="휴먼명조"/>
          <w:sz w:val="24"/>
          <w:lang w:eastAsia="ko-KR"/>
        </w:rPr>
        <w:t xml:space="preserve"> 건강보험이 소득보장을 위한 보험인지 여부를 확실하게 답변을 하여 주시기 바랍니다.</w:t>
      </w:r>
    </w:p>
    <w:p w14:paraId="75883899"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05F044E4" w14:textId="77777777" w:rsidR="000D514E" w:rsidRDefault="000E79E0">
      <w:pPr>
        <w:pStyle w:val="10"/>
        <w:pBdr>
          <w:top w:val="none" w:sz="2" w:space="1" w:color="000000"/>
          <w:left w:val="none" w:sz="2" w:space="4" w:color="000000"/>
          <w:bottom w:val="none" w:sz="2" w:space="1" w:color="000000"/>
          <w:right w:val="none" w:sz="2" w:space="4" w:color="000000"/>
        </w:pBdr>
        <w:ind w:left="952" w:hanging="952"/>
        <w:rPr>
          <w:lang w:eastAsia="ko-KR"/>
        </w:rPr>
      </w:pPr>
      <w:r>
        <w:rPr>
          <w:rFonts w:ascii="휴먼명조" w:eastAsia="휴먼명조"/>
          <w:b/>
          <w:sz w:val="24"/>
          <w:lang w:eastAsia="ko-KR"/>
        </w:rPr>
        <w:t xml:space="preserve">질문 4: </w:t>
      </w:r>
      <w:r>
        <w:rPr>
          <w:rFonts w:ascii="휴먼명조" w:eastAsia="휴먼명조"/>
          <w:sz w:val="24"/>
          <w:lang w:eastAsia="ko-KR"/>
        </w:rPr>
        <w:t>보험급여과 답변 기안자가 민간 전문가 최민경으로 되어 있습니다. 공문 기안은 공권력 행사입니다. 공무원이 아니면 공무를 수행할 수 없습니다. 민간인이 공문을 기안하는 것이 타당한지 알려주시기 바랍니다.</w:t>
      </w:r>
    </w:p>
    <w:p w14:paraId="6D8F8351" w14:textId="77777777" w:rsidR="000D514E" w:rsidRDefault="000E79E0">
      <w:pPr>
        <w:pStyle w:val="10"/>
        <w:pBdr>
          <w:top w:val="none" w:sz="2" w:space="1" w:color="000000"/>
          <w:left w:val="none" w:sz="2" w:space="4" w:color="000000"/>
          <w:bottom w:val="none" w:sz="2" w:space="1" w:color="000000"/>
          <w:right w:val="none" w:sz="2" w:space="4" w:color="000000"/>
        </w:pBdr>
        <w:ind w:left="936" w:hanging="936"/>
        <w:rPr>
          <w:lang w:eastAsia="ko-KR"/>
        </w:rPr>
      </w:pPr>
      <w:r>
        <w:rPr>
          <w:rFonts w:ascii="휴먼명조" w:eastAsia="휴먼명조"/>
          <w:b/>
          <w:sz w:val="24"/>
          <w:lang w:eastAsia="ko-KR"/>
        </w:rPr>
        <w:t>질문 5:</w:t>
      </w:r>
      <w:r>
        <w:rPr>
          <w:rFonts w:ascii="휴먼명조" w:eastAsia="휴먼명조"/>
          <w:sz w:val="24"/>
          <w:lang w:eastAsia="ko-KR"/>
        </w:rPr>
        <w:t xml:space="preserve"> 공문 기안을 민간인에게 맡겨 놓고 보험급여과 공무원은 무슨 일을 하고 보수를 받습니까? </w:t>
      </w:r>
    </w:p>
    <w:p w14:paraId="35ADA5E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1C14822" w14:textId="77777777" w:rsidR="000D514E" w:rsidRDefault="000E79E0">
      <w:pPr>
        <w:pStyle w:val="10"/>
        <w:pBdr>
          <w:top w:val="none" w:sz="2" w:space="1" w:color="000000"/>
          <w:left w:val="none" w:sz="2" w:space="4" w:color="000000"/>
          <w:bottom w:val="none" w:sz="2" w:space="1" w:color="000000"/>
          <w:right w:val="none" w:sz="2" w:space="4" w:color="000000"/>
        </w:pBdr>
        <w:ind w:left="916" w:hanging="916"/>
        <w:rPr>
          <w:lang w:eastAsia="ko-KR"/>
        </w:rPr>
      </w:pPr>
      <w:r>
        <w:rPr>
          <w:rFonts w:ascii="휴먼명조" w:eastAsia="휴먼명조"/>
          <w:b/>
          <w:sz w:val="24"/>
          <w:lang w:eastAsia="ko-KR"/>
        </w:rPr>
        <w:t>질문 6:</w:t>
      </w:r>
      <w:r>
        <w:rPr>
          <w:rFonts w:ascii="휴먼명조" w:eastAsia="휴먼명조"/>
          <w:sz w:val="24"/>
          <w:lang w:eastAsia="ko-KR"/>
        </w:rPr>
        <w:t xml:space="preserve"> 건강보험요양급여비용 인상은 「국민건강보험법 시행규칙</w:t>
      </w:r>
      <w:r>
        <w:rPr>
          <w:rFonts w:ascii="휴먼명조"/>
          <w:sz w:val="24"/>
          <w:lang w:eastAsia="ko-KR"/>
        </w:rPr>
        <w:t>」</w:t>
      </w:r>
      <w:r>
        <w:rPr>
          <w:rFonts w:ascii="휴먼명조" w:eastAsia="휴먼명조"/>
          <w:sz w:val="24"/>
          <w:lang w:eastAsia="ko-KR"/>
        </w:rPr>
        <w:t xml:space="preserve"> 제 21조 규정에 따라 상대가치점수 1점당 가격만 조정 인상할 수 있을 뿐 </w:t>
      </w:r>
      <w:r>
        <w:rPr>
          <w:rFonts w:ascii="휴먼명조" w:eastAsia="휴먼명조"/>
          <w:sz w:val="24"/>
          <w:lang w:eastAsia="ko-KR"/>
        </w:rPr>
        <w:lastRenderedPageBreak/>
        <w:t>점수 내역은 조정하지 못하게 되어있습니다. 2020년도 건강보험요양급여비용 인상조정.내역을 일별하였더니 MRI.등은 부분적으로 7%정도 점수가 인상되었습니다. 건강보험 수가의 2중 인상은 위법한 범죄 행위라고 생각 되는데 이에 대한 답변을 바랍니다. 2020년도 건강보험수가 인상에 대하여는 구체적으로 별도 질의 할 것 입니다.</w:t>
      </w:r>
    </w:p>
    <w:p w14:paraId="4EF91E5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460CB45C" w14:textId="77777777" w:rsidR="000D514E" w:rsidRDefault="000E79E0">
      <w:pPr>
        <w:pStyle w:val="10"/>
        <w:pBdr>
          <w:top w:val="none" w:sz="2" w:space="1" w:color="000000"/>
          <w:left w:val="none" w:sz="2" w:space="4" w:color="000000"/>
          <w:bottom w:val="none" w:sz="2" w:space="1" w:color="000000"/>
          <w:right w:val="none" w:sz="2" w:space="4" w:color="000000"/>
        </w:pBdr>
        <w:ind w:left="911" w:hanging="911"/>
        <w:rPr>
          <w:lang w:eastAsia="ko-KR"/>
        </w:rPr>
      </w:pPr>
      <w:r>
        <w:rPr>
          <w:rFonts w:ascii="휴먼명조" w:eastAsia="휴먼명조"/>
          <w:b/>
          <w:sz w:val="24"/>
          <w:lang w:eastAsia="ko-KR"/>
        </w:rPr>
        <w:t>질문 7:</w:t>
      </w:r>
      <w:r>
        <w:rPr>
          <w:rFonts w:ascii="휴먼명조" w:eastAsia="휴먼명조"/>
          <w:sz w:val="24"/>
          <w:lang w:eastAsia="ko-KR"/>
        </w:rPr>
        <w:t xml:space="preserve"> 세계에 하나 밖에 없는 로또 입원구조에 대한 8개 항목별 답변은 언제까지 하여 주실 것인지도 답변 바랍니다.</w:t>
      </w:r>
    </w:p>
    <w:p w14:paraId="70700A5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4941B6" w14:textId="77777777" w:rsidR="000D514E" w:rsidRDefault="000E79E0">
      <w:pPr>
        <w:pStyle w:val="10"/>
        <w:pBdr>
          <w:top w:val="none" w:sz="2" w:space="1" w:color="000000"/>
          <w:left w:val="none" w:sz="2" w:space="4" w:color="000000"/>
          <w:bottom w:val="none" w:sz="2" w:space="1" w:color="000000"/>
          <w:right w:val="none" w:sz="2" w:space="4" w:color="000000"/>
        </w:pBdr>
        <w:ind w:left="944" w:hanging="944"/>
        <w:rPr>
          <w:lang w:eastAsia="ko-KR"/>
        </w:rPr>
      </w:pPr>
      <w:r>
        <w:rPr>
          <w:rFonts w:ascii="휴먼명조" w:eastAsia="휴먼명조"/>
          <w:b/>
          <w:sz w:val="24"/>
          <w:lang w:eastAsia="ko-KR"/>
        </w:rPr>
        <w:t>질문 8:</w:t>
      </w:r>
      <w:r>
        <w:rPr>
          <w:rFonts w:ascii="휴먼명조" w:eastAsia="휴먼명조"/>
          <w:sz w:val="24"/>
          <w:lang w:eastAsia="ko-KR"/>
        </w:rPr>
        <w:t xml:space="preserve"> 질문자가 지금까지 질문한 문제들은 1년에 100조 이상의 치료비 등을 지출하는 건강보험 진료보수구조와 100조 이상의 치료비 등을 집행하는 제도의 구조에 대한 질문이기 때문에 실무자나 국과장 선에서 처리할 가벼운 문제가 아닙니다.  질문자의 질의서를 장관에게 열람하도록 한 사실이나 요약하여 보고한 사실이 있는지를 알려주시기 바랍니다.</w:t>
      </w:r>
    </w:p>
    <w:p w14:paraId="366AAD13"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57E701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4E9F196A"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489EE966"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136CCB7E"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4FC767A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2FE06B6E"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4F8614CE"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65D9055D"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51AFBB84"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5DB9A505"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5FCAA80"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925C9BE"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9B93E4F"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HYGothic-Extra"/>
          <w:b/>
          <w:spacing w:val="-6"/>
          <w:w w:val="95"/>
          <w:sz w:val="28"/>
          <w:lang w:eastAsia="ko-KR"/>
        </w:rPr>
        <w:t>◆</w:t>
      </w:r>
      <w:r>
        <w:rPr>
          <w:rFonts w:ascii="HYGothic-Extra" w:eastAsia="HYGothic-Extra"/>
          <w:b/>
          <w:spacing w:val="-6"/>
          <w:w w:val="95"/>
          <w:sz w:val="28"/>
          <w:lang w:eastAsia="ko-KR"/>
        </w:rPr>
        <w:t xml:space="preserve"> 보건복지부 답변에 대한 질문서 2</w:t>
      </w:r>
    </w:p>
    <w:p w14:paraId="5298570E"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ind w:left="482" w:hanging="482"/>
        <w:rPr>
          <w:lang w:eastAsia="ko-KR"/>
        </w:rPr>
      </w:pPr>
      <w:r>
        <w:rPr>
          <w:rFonts w:ascii="HYGothic-Extra"/>
          <w:b/>
          <w:spacing w:val="-6"/>
          <w:w w:val="95"/>
          <w:sz w:val="28"/>
          <w:lang w:eastAsia="ko-KR"/>
        </w:rPr>
        <w:t xml:space="preserve">  : </w:t>
      </w:r>
      <w:r>
        <w:rPr>
          <w:rFonts w:ascii="HYGothic-Extra" w:eastAsia="HYGothic-Extra"/>
          <w:spacing w:val="-5"/>
          <w:w w:val="95"/>
          <w:sz w:val="24"/>
          <w:lang w:eastAsia="ko-KR"/>
        </w:rPr>
        <w:t>혈압 및 공복시 혈당 기준치에 관한 질문에 대한 빌병관리본부 및 건보공단 회신에 대한 1차 간이 재질문</w:t>
      </w:r>
    </w:p>
    <w:p w14:paraId="3950A5C1"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65F3A5A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가짜 환자를 양산하고 있는 건보공단 건강검진 기준치에 대한 질문에 관하여 질병관리본부와 건보공단이 회답을 보내온데 관하여 별도로 답변의 오류와 무책임성에 대해여 구체적으로 재질문을 할것입니다 구체적인 질문에 앞서 금번 답변의 절차상 문제와 허구성의 중요한 부분에 대하여 간략하게 재질문을 하겠습니다.</w:t>
      </w:r>
    </w:p>
    <w:p w14:paraId="4F267E3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7C1E0F86"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2C3C9B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w:t>
            </w:r>
          </w:p>
        </w:tc>
      </w:tr>
    </w:tbl>
    <w:p w14:paraId="284681AA" w14:textId="77777777" w:rsidR="000D514E" w:rsidRDefault="000D514E">
      <w:pPr>
        <w:pStyle w:val="10"/>
        <w:pBdr>
          <w:top w:val="none" w:sz="2" w:space="1" w:color="000000"/>
          <w:left w:val="none" w:sz="2" w:space="4" w:color="000000"/>
          <w:bottom w:val="none" w:sz="2" w:space="1" w:color="000000"/>
          <w:right w:val="none" w:sz="2" w:space="4" w:color="000000"/>
        </w:pBdr>
      </w:pPr>
    </w:p>
    <w:p w14:paraId="33E9258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질문자가 검진 문제에 관하여 귀부에 질의를 한 이유는 귀부가 건보검진을 국가검진이라고 법으로 정하여 주장을 하고 질병관리본부는 귀부의 산하</w:t>
      </w:r>
      <w:r>
        <w:rPr>
          <w:rFonts w:ascii="휴먼명조" w:eastAsia="휴먼명조"/>
          <w:sz w:val="24"/>
          <w:lang w:eastAsia="ko-KR"/>
        </w:rPr>
        <w:lastRenderedPageBreak/>
        <w:t>기관이며 건보공단은 귀부의 피감독기관이익 때문입니다.</w:t>
      </w:r>
    </w:p>
    <w:p w14:paraId="1250C26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검진 문제가 귀부 소관 업무이나 직접 업무를 집행하지 않기 때문에 구체적인 내용을 알 수 없어 답변을 할 수 없는 경우에는 귀부가 질병관리본부와 건보공단으로부터 답변할 내용을 받아 검토를 하고 이를 취합하여 답변서를 작성하여 질문자에게 답변을 하는 것이 올바른 민원 공문서 처리 방법입니다. </w:t>
      </w:r>
    </w:p>
    <w:p w14:paraId="3F3E722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귀부의 답변 방식은 심히 오만 무례하고 공문서 처리 절차를 어긴 것이라고 생각되는데 귀부의 의견을 바랍니다.</w:t>
      </w:r>
    </w:p>
    <w:p w14:paraId="59AF5894"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1CDA07F"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6E607F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w:t>
            </w:r>
          </w:p>
        </w:tc>
      </w:tr>
    </w:tbl>
    <w:p w14:paraId="38930054" w14:textId="77777777" w:rsidR="000D514E" w:rsidRDefault="000D514E">
      <w:pPr>
        <w:pStyle w:val="10"/>
        <w:pBdr>
          <w:top w:val="none" w:sz="2" w:space="1" w:color="000000"/>
          <w:left w:val="none" w:sz="2" w:space="4" w:color="000000"/>
          <w:bottom w:val="none" w:sz="2" w:space="1" w:color="000000"/>
          <w:right w:val="none" w:sz="2" w:space="4" w:color="000000"/>
        </w:pBdr>
      </w:pPr>
    </w:p>
    <w:p w14:paraId="7A80685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고혈압, 당뇨병, 이상지질증에 대한 질병관리본부와 건보공단의 답변은 각 각 다음과 같습니다.</w:t>
      </w:r>
    </w:p>
    <w:p w14:paraId="2B2F9292"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B16B11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w:t>
      </w:r>
      <w:r>
        <w:rPr>
          <w:rFonts w:ascii="휴먼명조"/>
          <w:sz w:val="24"/>
          <w:lang w:eastAsia="ko-KR"/>
        </w:rPr>
        <w:t xml:space="preserve"> </w:t>
      </w:r>
      <w:r>
        <w:rPr>
          <w:rFonts w:eastAsia="휴먼명조"/>
          <w:b/>
          <w:sz w:val="24"/>
          <w:u w:val="single"/>
          <w:lang w:eastAsia="ko-KR"/>
        </w:rPr>
        <w:t>질병관리본부</w:t>
      </w:r>
      <w:r>
        <w:rPr>
          <w:rFonts w:ascii="휴먼명조" w:eastAsia="휴먼명조"/>
          <w:sz w:val="24"/>
          <w:lang w:eastAsia="ko-KR"/>
        </w:rPr>
        <w:t>: 현재 국가건강검진 내 고혈압, 당뇨병, 이상지질증 등 판정 기준은 관련 전문학회에서 개발한 진료가이드라인 등을 바탕으로 전문가와 논의하여 결정하였으며, 국외(일본, WHO, 미국 등)의 고혈압, 당뇨병, 이상지질증 치료를 위한 진단 기준도 국가건강검진의 판정기준과 대부분 동일한 것으로 확인됩니다.</w:t>
      </w:r>
    </w:p>
    <w:p w14:paraId="1094DF8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w:t>
      </w:r>
      <w:r>
        <w:rPr>
          <w:rFonts w:ascii="휴먼명조"/>
          <w:sz w:val="24"/>
          <w:lang w:eastAsia="ko-KR"/>
        </w:rPr>
        <w:t xml:space="preserve"> </w:t>
      </w:r>
      <w:r>
        <w:rPr>
          <w:rFonts w:eastAsia="휴먼명조"/>
          <w:b/>
          <w:sz w:val="24"/>
          <w:u w:val="single"/>
          <w:lang w:eastAsia="ko-KR"/>
        </w:rPr>
        <w:t>건보공단</w:t>
      </w:r>
      <w:r>
        <w:rPr>
          <w:rFonts w:ascii="휴먼명조" w:eastAsia="휴먼명조"/>
          <w:sz w:val="24"/>
          <w:lang w:eastAsia="ko-KR"/>
        </w:rPr>
        <w:t>: 국가건강검진 고혈압, 당뇨검사, 판정 기준은 보건복지부 질병</w:t>
      </w:r>
      <w:r>
        <w:rPr>
          <w:rFonts w:ascii="휴먼명조" w:eastAsia="휴먼명조"/>
          <w:sz w:val="24"/>
          <w:lang w:eastAsia="ko-KR"/>
        </w:rPr>
        <w:lastRenderedPageBreak/>
        <w:t xml:space="preserve">관리본부 만성질환예방과의 </w:t>
      </w:r>
      <w:r>
        <w:rPr>
          <w:rFonts w:ascii="휴먼명조" w:eastAsia="휴먼명조"/>
          <w:sz w:val="24"/>
          <w:lang w:eastAsia="ko-KR"/>
        </w:rPr>
        <w:t>‘</w:t>
      </w:r>
      <w:r>
        <w:rPr>
          <w:rFonts w:ascii="휴먼명조" w:eastAsia="휴먼명조"/>
          <w:sz w:val="24"/>
          <w:lang w:eastAsia="ko-KR"/>
        </w:rPr>
        <w:t>만성질환 예방관리 가이드라인 개발 기술 지원</w:t>
      </w:r>
      <w:r>
        <w:rPr>
          <w:rFonts w:ascii="휴먼명조" w:eastAsia="휴먼명조"/>
          <w:sz w:val="24"/>
          <w:lang w:eastAsia="ko-KR"/>
        </w:rPr>
        <w:t>’</w:t>
      </w:r>
      <w:r>
        <w:rPr>
          <w:rFonts w:ascii="휴먼명조" w:eastAsia="휴먼명조"/>
          <w:sz w:val="24"/>
          <w:lang w:eastAsia="ko-KR"/>
        </w:rPr>
        <w:t xml:space="preserve"> 사업의 일환으로 대한의학회 주관 하에 </w:t>
      </w:r>
      <w:r>
        <w:rPr>
          <w:rFonts w:ascii="휴먼명조" w:eastAsia="휴먼명조"/>
          <w:sz w:val="24"/>
          <w:lang w:eastAsia="ko-KR"/>
        </w:rPr>
        <w:t>‘</w:t>
      </w:r>
      <w:r>
        <w:rPr>
          <w:rFonts w:ascii="휴먼명조" w:eastAsia="휴먼명조"/>
          <w:sz w:val="24"/>
          <w:lang w:eastAsia="ko-KR"/>
        </w:rPr>
        <w:t>일차 의료용 근거 기반 고혈압, 당뇨병 권고 지침(2018년 1월)</w:t>
      </w:r>
      <w:r>
        <w:rPr>
          <w:rFonts w:ascii="휴먼명조" w:eastAsia="휴먼명조"/>
          <w:sz w:val="24"/>
          <w:lang w:eastAsia="ko-KR"/>
        </w:rPr>
        <w:t>’</w:t>
      </w:r>
      <w:r>
        <w:rPr>
          <w:rFonts w:ascii="휴먼명조" w:eastAsia="휴먼명조"/>
          <w:sz w:val="24"/>
          <w:lang w:eastAsia="ko-KR"/>
        </w:rPr>
        <w:t>을 적용하고 있습니다.</w:t>
      </w:r>
    </w:p>
    <w:p w14:paraId="3A510B6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고혈압</w:t>
      </w:r>
      <w:r>
        <w:rPr>
          <w:rFonts w:ascii="휴먼명조" w:eastAsia="휴먼명조"/>
          <w:sz w:val="24"/>
          <w:lang w:eastAsia="ko-KR"/>
        </w:rPr>
        <w:t>·</w:t>
      </w:r>
      <w:r>
        <w:rPr>
          <w:rFonts w:ascii="휴먼명조" w:eastAsia="휴먼명조"/>
          <w:sz w:val="24"/>
          <w:lang w:eastAsia="ko-KR"/>
        </w:rPr>
        <w:t>당뇨병 진단 기준을 국제기준이나 선진국 기준을 비교한 바 진단 기준 차이기 거의 유사함을 알려드리며 추후 국제적인 진단 기준 변화를 반영하여 국민이 올바른 정보를 알 수 있도록 하겠습니다.</w:t>
      </w:r>
    </w:p>
    <w:p w14:paraId="522F267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75E377F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한양중고딕" w:eastAsia="한양중고딕"/>
          <w:b/>
          <w:sz w:val="22"/>
          <w:lang w:eastAsia="ko-KR"/>
        </w:rPr>
        <w:t>&lt;표&gt; 고혈압</w:t>
      </w:r>
      <w:r>
        <w:rPr>
          <w:rFonts w:ascii="한양중고딕" w:eastAsia="한양중고딕"/>
          <w:b/>
          <w:sz w:val="22"/>
          <w:lang w:eastAsia="ko-KR"/>
        </w:rPr>
        <w:t>·</w:t>
      </w:r>
      <w:r>
        <w:rPr>
          <w:rFonts w:ascii="한양중고딕" w:eastAsia="한양중고딕"/>
          <w:b/>
          <w:sz w:val="22"/>
          <w:lang w:eastAsia="ko-KR"/>
        </w:rPr>
        <w:t>당뇨병 진단 기준 비교</w:t>
      </w:r>
    </w:p>
    <w:tbl>
      <w:tblPr>
        <w:tblOverlap w:val="never"/>
        <w:tblW w:w="8446"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438"/>
        <w:gridCol w:w="1168"/>
        <w:gridCol w:w="1168"/>
        <w:gridCol w:w="1168"/>
        <w:gridCol w:w="1168"/>
        <w:gridCol w:w="1168"/>
        <w:gridCol w:w="1168"/>
      </w:tblGrid>
      <w:tr w:rsidR="000D514E" w14:paraId="5B734715" w14:textId="77777777">
        <w:trPr>
          <w:trHeight w:val="98"/>
        </w:trPr>
        <w:tc>
          <w:tcPr>
            <w:tcW w:w="1438" w:type="dxa"/>
            <w:vMerge w:val="restart"/>
            <w:tcBorders>
              <w:top w:val="single" w:sz="3" w:space="0" w:color="000000"/>
              <w:left w:val="single" w:sz="3" w:space="0" w:color="000000"/>
              <w:bottom w:val="single" w:sz="3" w:space="0" w:color="000000"/>
              <w:right w:val="single" w:sz="3" w:space="0" w:color="000000"/>
            </w:tcBorders>
            <w:vAlign w:val="center"/>
          </w:tcPr>
          <w:p w14:paraId="327E7602" w14:textId="77777777" w:rsidR="000D514E" w:rsidRDefault="000D514E">
            <w:pPr>
              <w:pStyle w:val="10"/>
              <w:pBdr>
                <w:top w:val="none" w:sz="2" w:space="1" w:color="000000"/>
                <w:left w:val="none" w:sz="2" w:space="4" w:color="000000"/>
                <w:bottom w:val="none" w:sz="2" w:space="1" w:color="000000"/>
                <w:right w:val="none" w:sz="2" w:space="4" w:color="000000"/>
              </w:pBdr>
              <w:spacing w:line="312" w:lineRule="auto"/>
              <w:rPr>
                <w:lang w:eastAsia="ko-KR"/>
              </w:rPr>
            </w:pPr>
          </w:p>
        </w:tc>
        <w:tc>
          <w:tcPr>
            <w:tcW w:w="4672" w:type="dxa"/>
            <w:gridSpan w:val="4"/>
            <w:tcBorders>
              <w:top w:val="single" w:sz="3" w:space="0" w:color="000000"/>
              <w:left w:val="single" w:sz="3" w:space="0" w:color="000000"/>
              <w:bottom w:val="single" w:sz="3" w:space="0" w:color="000000"/>
              <w:right w:val="single" w:sz="3" w:space="0" w:color="000000"/>
            </w:tcBorders>
            <w:vAlign w:val="center"/>
          </w:tcPr>
          <w:p w14:paraId="3881E99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고혈압의 진단</w:t>
            </w:r>
          </w:p>
        </w:tc>
        <w:tc>
          <w:tcPr>
            <w:tcW w:w="2336" w:type="dxa"/>
            <w:gridSpan w:val="2"/>
            <w:tcBorders>
              <w:top w:val="single" w:sz="3" w:space="0" w:color="000000"/>
              <w:left w:val="single" w:sz="3" w:space="0" w:color="000000"/>
              <w:bottom w:val="single" w:sz="3" w:space="0" w:color="000000"/>
              <w:right w:val="single" w:sz="3" w:space="0" w:color="000000"/>
            </w:tcBorders>
            <w:vAlign w:val="center"/>
          </w:tcPr>
          <w:p w14:paraId="6AEB2EE7"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당뇨병의 진단</w:t>
            </w:r>
          </w:p>
        </w:tc>
      </w:tr>
      <w:tr w:rsidR="000D514E" w14:paraId="6E48DC7B" w14:textId="77777777">
        <w:trPr>
          <w:trHeight w:val="141"/>
        </w:trPr>
        <w:tc>
          <w:tcPr>
            <w:tcW w:w="1438" w:type="dxa"/>
            <w:vMerge/>
            <w:tcBorders>
              <w:top w:val="single" w:sz="3" w:space="0" w:color="000000"/>
              <w:left w:val="single" w:sz="3" w:space="0" w:color="000000"/>
              <w:bottom w:val="single" w:sz="3" w:space="0" w:color="000000"/>
              <w:right w:val="single" w:sz="3" w:space="0" w:color="000000"/>
            </w:tcBorders>
          </w:tcPr>
          <w:p w14:paraId="707AD182" w14:textId="77777777" w:rsidR="000D514E" w:rsidRDefault="000D514E">
            <w:pPr>
              <w:pStyle w:val="10"/>
            </w:pPr>
          </w:p>
        </w:tc>
        <w:tc>
          <w:tcPr>
            <w:tcW w:w="2336" w:type="dxa"/>
            <w:gridSpan w:val="2"/>
            <w:tcBorders>
              <w:top w:val="single" w:sz="3" w:space="0" w:color="000000"/>
              <w:left w:val="single" w:sz="3" w:space="0" w:color="000000"/>
              <w:bottom w:val="single" w:sz="3" w:space="0" w:color="000000"/>
              <w:right w:val="single" w:sz="3" w:space="0" w:color="000000"/>
            </w:tcBorders>
            <w:vAlign w:val="center"/>
          </w:tcPr>
          <w:p w14:paraId="32C4631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정상</w:t>
            </w:r>
          </w:p>
        </w:tc>
        <w:tc>
          <w:tcPr>
            <w:tcW w:w="2336" w:type="dxa"/>
            <w:gridSpan w:val="2"/>
            <w:tcBorders>
              <w:top w:val="single" w:sz="3" w:space="0" w:color="000000"/>
              <w:left w:val="single" w:sz="3" w:space="0" w:color="000000"/>
              <w:bottom w:val="single" w:sz="3" w:space="0" w:color="000000"/>
              <w:right w:val="single" w:sz="3" w:space="0" w:color="000000"/>
            </w:tcBorders>
            <w:vAlign w:val="center"/>
          </w:tcPr>
          <w:p w14:paraId="331AFED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고혈압</w:t>
            </w:r>
          </w:p>
        </w:tc>
        <w:tc>
          <w:tcPr>
            <w:tcW w:w="1168" w:type="dxa"/>
            <w:vMerge w:val="restart"/>
            <w:tcBorders>
              <w:top w:val="single" w:sz="3" w:space="0" w:color="000000"/>
              <w:left w:val="single" w:sz="3" w:space="0" w:color="000000"/>
              <w:bottom w:val="single" w:sz="3" w:space="0" w:color="000000"/>
              <w:right w:val="single" w:sz="3" w:space="0" w:color="000000"/>
            </w:tcBorders>
            <w:vAlign w:val="center"/>
          </w:tcPr>
          <w:p w14:paraId="2DAE6301"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eastAsia="휴먼명조"/>
                <w:spacing w:val="-4"/>
                <w:w w:val="95"/>
                <w:sz w:val="22"/>
              </w:rPr>
              <w:t>공복 혈당</w:t>
            </w:r>
          </w:p>
          <w:p w14:paraId="1618F75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(mg/dL)</w:t>
            </w:r>
          </w:p>
        </w:tc>
        <w:tc>
          <w:tcPr>
            <w:tcW w:w="1168" w:type="dxa"/>
            <w:vMerge w:val="restart"/>
            <w:tcBorders>
              <w:top w:val="single" w:sz="3" w:space="0" w:color="000000"/>
              <w:left w:val="single" w:sz="3" w:space="0" w:color="000000"/>
              <w:bottom w:val="single" w:sz="3" w:space="0" w:color="000000"/>
              <w:right w:val="single" w:sz="3" w:space="0" w:color="000000"/>
            </w:tcBorders>
            <w:vAlign w:val="center"/>
          </w:tcPr>
          <w:p w14:paraId="56D6174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당뇨병</w:t>
            </w:r>
          </w:p>
        </w:tc>
      </w:tr>
      <w:tr w:rsidR="000D514E" w14:paraId="25F620CD" w14:textId="77777777">
        <w:trPr>
          <w:trHeight w:val="135"/>
        </w:trPr>
        <w:tc>
          <w:tcPr>
            <w:tcW w:w="1438" w:type="dxa"/>
            <w:vMerge/>
            <w:tcBorders>
              <w:top w:val="single" w:sz="3" w:space="0" w:color="000000"/>
              <w:left w:val="single" w:sz="3" w:space="0" w:color="000000"/>
              <w:bottom w:val="single" w:sz="3" w:space="0" w:color="000000"/>
              <w:right w:val="single" w:sz="3" w:space="0" w:color="000000"/>
            </w:tcBorders>
          </w:tcPr>
          <w:p w14:paraId="7C3F5005" w14:textId="77777777" w:rsidR="000D514E" w:rsidRDefault="000D514E">
            <w:pPr>
              <w:pStyle w:val="10"/>
            </w:pPr>
          </w:p>
        </w:tc>
        <w:tc>
          <w:tcPr>
            <w:tcW w:w="1168" w:type="dxa"/>
            <w:tcBorders>
              <w:top w:val="single" w:sz="3" w:space="0" w:color="000000"/>
              <w:left w:val="single" w:sz="3" w:space="0" w:color="000000"/>
              <w:bottom w:val="single" w:sz="3" w:space="0" w:color="000000"/>
              <w:right w:val="single" w:sz="3" w:space="0" w:color="000000"/>
            </w:tcBorders>
            <w:vAlign w:val="center"/>
          </w:tcPr>
          <w:p w14:paraId="23EDBB0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수축기</w:t>
            </w:r>
          </w:p>
        </w:tc>
        <w:tc>
          <w:tcPr>
            <w:tcW w:w="1168" w:type="dxa"/>
            <w:tcBorders>
              <w:top w:val="single" w:sz="3" w:space="0" w:color="000000"/>
              <w:left w:val="single" w:sz="3" w:space="0" w:color="000000"/>
              <w:bottom w:val="single" w:sz="3" w:space="0" w:color="000000"/>
              <w:right w:val="single" w:sz="3" w:space="0" w:color="000000"/>
            </w:tcBorders>
            <w:vAlign w:val="center"/>
          </w:tcPr>
          <w:p w14:paraId="722D45C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확장기</w:t>
            </w:r>
          </w:p>
        </w:tc>
        <w:tc>
          <w:tcPr>
            <w:tcW w:w="1168" w:type="dxa"/>
            <w:tcBorders>
              <w:top w:val="single" w:sz="3" w:space="0" w:color="000000"/>
              <w:left w:val="single" w:sz="3" w:space="0" w:color="000000"/>
              <w:bottom w:val="single" w:sz="3" w:space="0" w:color="000000"/>
              <w:right w:val="single" w:sz="3" w:space="0" w:color="000000"/>
            </w:tcBorders>
            <w:vAlign w:val="center"/>
          </w:tcPr>
          <w:p w14:paraId="4DDAA04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수축기</w:t>
            </w:r>
          </w:p>
        </w:tc>
        <w:tc>
          <w:tcPr>
            <w:tcW w:w="1168" w:type="dxa"/>
            <w:tcBorders>
              <w:top w:val="single" w:sz="3" w:space="0" w:color="000000"/>
              <w:left w:val="single" w:sz="3" w:space="0" w:color="000000"/>
              <w:bottom w:val="single" w:sz="3" w:space="0" w:color="000000"/>
              <w:right w:val="single" w:sz="3" w:space="0" w:color="000000"/>
            </w:tcBorders>
            <w:vAlign w:val="center"/>
          </w:tcPr>
          <w:p w14:paraId="5743E4F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확장기</w:t>
            </w:r>
          </w:p>
        </w:tc>
        <w:tc>
          <w:tcPr>
            <w:tcW w:w="1168" w:type="dxa"/>
            <w:vMerge/>
            <w:tcBorders>
              <w:top w:val="single" w:sz="3" w:space="0" w:color="000000"/>
              <w:left w:val="single" w:sz="3" w:space="0" w:color="000000"/>
              <w:bottom w:val="single" w:sz="3" w:space="0" w:color="000000"/>
              <w:right w:val="single" w:sz="3" w:space="0" w:color="000000"/>
            </w:tcBorders>
          </w:tcPr>
          <w:p w14:paraId="62B3A667" w14:textId="77777777" w:rsidR="000D514E" w:rsidRDefault="000D514E">
            <w:pPr>
              <w:pStyle w:val="10"/>
            </w:pPr>
          </w:p>
        </w:tc>
        <w:tc>
          <w:tcPr>
            <w:tcW w:w="1168" w:type="dxa"/>
            <w:vMerge/>
            <w:tcBorders>
              <w:top w:val="single" w:sz="3" w:space="0" w:color="000000"/>
              <w:left w:val="single" w:sz="3" w:space="0" w:color="000000"/>
              <w:bottom w:val="single" w:sz="3" w:space="0" w:color="000000"/>
              <w:right w:val="single" w:sz="3" w:space="0" w:color="000000"/>
            </w:tcBorders>
          </w:tcPr>
          <w:p w14:paraId="2103B2FC" w14:textId="77777777" w:rsidR="000D514E" w:rsidRDefault="000D514E">
            <w:pPr>
              <w:pStyle w:val="10"/>
            </w:pPr>
          </w:p>
        </w:tc>
      </w:tr>
      <w:tr w:rsidR="000D514E" w14:paraId="767E6D9D" w14:textId="77777777">
        <w:trPr>
          <w:trHeight w:val="563"/>
        </w:trPr>
        <w:tc>
          <w:tcPr>
            <w:tcW w:w="1438" w:type="dxa"/>
            <w:tcBorders>
              <w:top w:val="single" w:sz="3" w:space="0" w:color="000000"/>
              <w:left w:val="single" w:sz="3" w:space="0" w:color="000000"/>
              <w:bottom w:val="single" w:sz="3" w:space="0" w:color="000000"/>
              <w:right w:val="single" w:sz="3" w:space="0" w:color="000000"/>
            </w:tcBorders>
            <w:vAlign w:val="center"/>
          </w:tcPr>
          <w:p w14:paraId="6E55153D"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한국</w:t>
            </w:r>
          </w:p>
        </w:tc>
        <w:tc>
          <w:tcPr>
            <w:tcW w:w="1168" w:type="dxa"/>
            <w:tcBorders>
              <w:top w:val="single" w:sz="3" w:space="0" w:color="000000"/>
              <w:left w:val="single" w:sz="3" w:space="0" w:color="000000"/>
              <w:bottom w:val="single" w:sz="3" w:space="0" w:color="000000"/>
              <w:right w:val="single" w:sz="3" w:space="0" w:color="000000"/>
            </w:tcBorders>
            <w:vAlign w:val="center"/>
          </w:tcPr>
          <w:p w14:paraId="511CAAE9"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&lt;120</w:t>
            </w:r>
          </w:p>
        </w:tc>
        <w:tc>
          <w:tcPr>
            <w:tcW w:w="1168" w:type="dxa"/>
            <w:tcBorders>
              <w:top w:val="single" w:sz="3" w:space="0" w:color="000000"/>
              <w:left w:val="single" w:sz="3" w:space="0" w:color="000000"/>
              <w:bottom w:val="single" w:sz="3" w:space="0" w:color="000000"/>
              <w:right w:val="single" w:sz="3" w:space="0" w:color="000000"/>
            </w:tcBorders>
            <w:vAlign w:val="center"/>
          </w:tcPr>
          <w:p w14:paraId="53D5A04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&lt;80</w:t>
            </w:r>
          </w:p>
        </w:tc>
        <w:tc>
          <w:tcPr>
            <w:tcW w:w="1168" w:type="dxa"/>
            <w:tcBorders>
              <w:top w:val="single" w:sz="3" w:space="0" w:color="000000"/>
              <w:left w:val="single" w:sz="3" w:space="0" w:color="000000"/>
              <w:bottom w:val="single" w:sz="3" w:space="0" w:color="000000"/>
              <w:right w:val="single" w:sz="3" w:space="0" w:color="000000"/>
            </w:tcBorders>
            <w:vAlign w:val="center"/>
          </w:tcPr>
          <w:p w14:paraId="4571E83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140</w:t>
            </w:r>
          </w:p>
        </w:tc>
        <w:tc>
          <w:tcPr>
            <w:tcW w:w="1168" w:type="dxa"/>
            <w:tcBorders>
              <w:top w:val="single" w:sz="3" w:space="0" w:color="000000"/>
              <w:left w:val="single" w:sz="3" w:space="0" w:color="000000"/>
              <w:bottom w:val="single" w:sz="3" w:space="0" w:color="000000"/>
              <w:right w:val="single" w:sz="3" w:space="0" w:color="000000"/>
            </w:tcBorders>
            <w:vAlign w:val="center"/>
          </w:tcPr>
          <w:p w14:paraId="3DE6FA9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90</w:t>
            </w:r>
          </w:p>
        </w:tc>
        <w:tc>
          <w:tcPr>
            <w:tcW w:w="1168" w:type="dxa"/>
            <w:tcBorders>
              <w:top w:val="single" w:sz="3" w:space="0" w:color="000000"/>
              <w:left w:val="single" w:sz="3" w:space="0" w:color="000000"/>
              <w:bottom w:val="single" w:sz="3" w:space="0" w:color="000000"/>
              <w:right w:val="single" w:sz="3" w:space="0" w:color="000000"/>
            </w:tcBorders>
            <w:vAlign w:val="center"/>
          </w:tcPr>
          <w:p w14:paraId="612981C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&lt;100</w:t>
            </w:r>
          </w:p>
        </w:tc>
        <w:tc>
          <w:tcPr>
            <w:tcW w:w="1168" w:type="dxa"/>
            <w:tcBorders>
              <w:top w:val="single" w:sz="3" w:space="0" w:color="000000"/>
              <w:left w:val="single" w:sz="3" w:space="0" w:color="000000"/>
              <w:bottom w:val="single" w:sz="3" w:space="0" w:color="000000"/>
              <w:right w:val="single" w:sz="3" w:space="0" w:color="000000"/>
            </w:tcBorders>
            <w:vAlign w:val="center"/>
          </w:tcPr>
          <w:p w14:paraId="106464DF"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126</w:t>
            </w:r>
          </w:p>
        </w:tc>
      </w:tr>
      <w:tr w:rsidR="000D514E" w14:paraId="674AF5E3" w14:textId="77777777">
        <w:trPr>
          <w:trHeight w:val="563"/>
        </w:trPr>
        <w:tc>
          <w:tcPr>
            <w:tcW w:w="1438" w:type="dxa"/>
            <w:tcBorders>
              <w:top w:val="single" w:sz="3" w:space="0" w:color="000000"/>
              <w:left w:val="single" w:sz="3" w:space="0" w:color="000000"/>
              <w:bottom w:val="single" w:sz="3" w:space="0" w:color="000000"/>
              <w:right w:val="single" w:sz="3" w:space="0" w:color="000000"/>
            </w:tcBorders>
            <w:vAlign w:val="center"/>
          </w:tcPr>
          <w:p w14:paraId="6B401F7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세계보건기구</w:t>
            </w:r>
          </w:p>
          <w:p w14:paraId="1604D734"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(WHO)</w:t>
            </w:r>
          </w:p>
        </w:tc>
        <w:tc>
          <w:tcPr>
            <w:tcW w:w="1168" w:type="dxa"/>
            <w:tcBorders>
              <w:top w:val="single" w:sz="3" w:space="0" w:color="000000"/>
              <w:left w:val="single" w:sz="3" w:space="0" w:color="000000"/>
              <w:bottom w:val="single" w:sz="3" w:space="0" w:color="000000"/>
              <w:right w:val="single" w:sz="3" w:space="0" w:color="000000"/>
            </w:tcBorders>
            <w:vAlign w:val="center"/>
          </w:tcPr>
          <w:p w14:paraId="52C0A2C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&lt;120</w:t>
            </w:r>
          </w:p>
        </w:tc>
        <w:tc>
          <w:tcPr>
            <w:tcW w:w="1168" w:type="dxa"/>
            <w:tcBorders>
              <w:top w:val="single" w:sz="3" w:space="0" w:color="000000"/>
              <w:left w:val="single" w:sz="3" w:space="0" w:color="000000"/>
              <w:bottom w:val="single" w:sz="3" w:space="0" w:color="000000"/>
              <w:right w:val="single" w:sz="3" w:space="0" w:color="000000"/>
            </w:tcBorders>
            <w:vAlign w:val="center"/>
          </w:tcPr>
          <w:p w14:paraId="4332AC86"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&lt;80</w:t>
            </w:r>
          </w:p>
        </w:tc>
        <w:tc>
          <w:tcPr>
            <w:tcW w:w="1168" w:type="dxa"/>
            <w:tcBorders>
              <w:top w:val="single" w:sz="3" w:space="0" w:color="000000"/>
              <w:left w:val="single" w:sz="3" w:space="0" w:color="000000"/>
              <w:bottom w:val="single" w:sz="3" w:space="0" w:color="000000"/>
              <w:right w:val="single" w:sz="3" w:space="0" w:color="000000"/>
            </w:tcBorders>
            <w:vAlign w:val="center"/>
          </w:tcPr>
          <w:p w14:paraId="0A117BE8"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140</w:t>
            </w:r>
          </w:p>
        </w:tc>
        <w:tc>
          <w:tcPr>
            <w:tcW w:w="1168" w:type="dxa"/>
            <w:tcBorders>
              <w:top w:val="single" w:sz="3" w:space="0" w:color="000000"/>
              <w:left w:val="single" w:sz="3" w:space="0" w:color="000000"/>
              <w:bottom w:val="single" w:sz="3" w:space="0" w:color="000000"/>
              <w:right w:val="single" w:sz="3" w:space="0" w:color="000000"/>
            </w:tcBorders>
            <w:vAlign w:val="center"/>
          </w:tcPr>
          <w:p w14:paraId="5BCB23FC"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90</w:t>
            </w:r>
          </w:p>
        </w:tc>
        <w:tc>
          <w:tcPr>
            <w:tcW w:w="1168" w:type="dxa"/>
            <w:tcBorders>
              <w:top w:val="single" w:sz="3" w:space="0" w:color="000000"/>
              <w:left w:val="single" w:sz="3" w:space="0" w:color="000000"/>
              <w:bottom w:val="single" w:sz="3" w:space="0" w:color="000000"/>
              <w:right w:val="single" w:sz="3" w:space="0" w:color="000000"/>
            </w:tcBorders>
            <w:vAlign w:val="center"/>
          </w:tcPr>
          <w:p w14:paraId="1B3056F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&lt;100</w:t>
            </w:r>
          </w:p>
        </w:tc>
        <w:tc>
          <w:tcPr>
            <w:tcW w:w="1168" w:type="dxa"/>
            <w:tcBorders>
              <w:top w:val="single" w:sz="3" w:space="0" w:color="000000"/>
              <w:left w:val="single" w:sz="3" w:space="0" w:color="000000"/>
              <w:bottom w:val="single" w:sz="3" w:space="0" w:color="000000"/>
              <w:right w:val="single" w:sz="3" w:space="0" w:color="000000"/>
            </w:tcBorders>
            <w:vAlign w:val="center"/>
          </w:tcPr>
          <w:p w14:paraId="2883E73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126</w:t>
            </w:r>
          </w:p>
        </w:tc>
      </w:tr>
      <w:tr w:rsidR="000D514E" w14:paraId="7829B2A6" w14:textId="77777777">
        <w:trPr>
          <w:trHeight w:val="563"/>
        </w:trPr>
        <w:tc>
          <w:tcPr>
            <w:tcW w:w="1438" w:type="dxa"/>
            <w:tcBorders>
              <w:top w:val="single" w:sz="3" w:space="0" w:color="000000"/>
              <w:left w:val="single" w:sz="3" w:space="0" w:color="000000"/>
              <w:bottom w:val="single" w:sz="3" w:space="0" w:color="000000"/>
              <w:right w:val="single" w:sz="3" w:space="0" w:color="000000"/>
            </w:tcBorders>
            <w:vAlign w:val="center"/>
          </w:tcPr>
          <w:p w14:paraId="41C7E06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eastAsia="휴먼명조"/>
                <w:spacing w:val="-4"/>
                <w:w w:val="95"/>
                <w:sz w:val="22"/>
              </w:rPr>
              <w:t>일본</w:t>
            </w:r>
          </w:p>
        </w:tc>
        <w:tc>
          <w:tcPr>
            <w:tcW w:w="1168" w:type="dxa"/>
            <w:tcBorders>
              <w:top w:val="single" w:sz="3" w:space="0" w:color="000000"/>
              <w:left w:val="single" w:sz="3" w:space="0" w:color="000000"/>
              <w:bottom w:val="single" w:sz="3" w:space="0" w:color="000000"/>
              <w:right w:val="single" w:sz="3" w:space="0" w:color="000000"/>
            </w:tcBorders>
            <w:vAlign w:val="center"/>
          </w:tcPr>
          <w:p w14:paraId="2BF9A312"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&lt;129</w:t>
            </w:r>
          </w:p>
        </w:tc>
        <w:tc>
          <w:tcPr>
            <w:tcW w:w="1168" w:type="dxa"/>
            <w:tcBorders>
              <w:top w:val="single" w:sz="3" w:space="0" w:color="000000"/>
              <w:left w:val="single" w:sz="3" w:space="0" w:color="000000"/>
              <w:bottom w:val="single" w:sz="3" w:space="0" w:color="000000"/>
              <w:right w:val="single" w:sz="3" w:space="0" w:color="000000"/>
            </w:tcBorders>
            <w:vAlign w:val="center"/>
          </w:tcPr>
          <w:p w14:paraId="22F1AB7A"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&lt;84</w:t>
            </w:r>
          </w:p>
        </w:tc>
        <w:tc>
          <w:tcPr>
            <w:tcW w:w="1168" w:type="dxa"/>
            <w:tcBorders>
              <w:top w:val="single" w:sz="3" w:space="0" w:color="000000"/>
              <w:left w:val="single" w:sz="3" w:space="0" w:color="000000"/>
              <w:bottom w:val="single" w:sz="3" w:space="0" w:color="000000"/>
              <w:right w:val="single" w:sz="3" w:space="0" w:color="000000"/>
            </w:tcBorders>
            <w:vAlign w:val="center"/>
          </w:tcPr>
          <w:p w14:paraId="2C4C3B2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140</w:t>
            </w:r>
          </w:p>
        </w:tc>
        <w:tc>
          <w:tcPr>
            <w:tcW w:w="1168" w:type="dxa"/>
            <w:tcBorders>
              <w:top w:val="single" w:sz="3" w:space="0" w:color="000000"/>
              <w:left w:val="single" w:sz="3" w:space="0" w:color="000000"/>
              <w:bottom w:val="single" w:sz="3" w:space="0" w:color="000000"/>
              <w:right w:val="single" w:sz="3" w:space="0" w:color="000000"/>
            </w:tcBorders>
            <w:vAlign w:val="center"/>
          </w:tcPr>
          <w:p w14:paraId="03869DEB"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90</w:t>
            </w:r>
          </w:p>
        </w:tc>
        <w:tc>
          <w:tcPr>
            <w:tcW w:w="1168" w:type="dxa"/>
            <w:tcBorders>
              <w:top w:val="single" w:sz="3" w:space="0" w:color="000000"/>
              <w:left w:val="single" w:sz="3" w:space="0" w:color="000000"/>
              <w:bottom w:val="single" w:sz="3" w:space="0" w:color="000000"/>
              <w:right w:val="single" w:sz="3" w:space="0" w:color="000000"/>
            </w:tcBorders>
            <w:vAlign w:val="center"/>
          </w:tcPr>
          <w:p w14:paraId="5E64E3D0"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&lt;100</w:t>
            </w:r>
          </w:p>
        </w:tc>
        <w:tc>
          <w:tcPr>
            <w:tcW w:w="1168" w:type="dxa"/>
            <w:tcBorders>
              <w:top w:val="single" w:sz="3" w:space="0" w:color="000000"/>
              <w:left w:val="single" w:sz="3" w:space="0" w:color="000000"/>
              <w:bottom w:val="single" w:sz="3" w:space="0" w:color="000000"/>
              <w:right w:val="single" w:sz="3" w:space="0" w:color="000000"/>
            </w:tcBorders>
            <w:vAlign w:val="center"/>
          </w:tcPr>
          <w:p w14:paraId="5F84792E"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pPr>
            <w:r>
              <w:rPr>
                <w:rFonts w:ascii="휴먼명조"/>
                <w:spacing w:val="-4"/>
                <w:w w:val="95"/>
                <w:sz w:val="22"/>
              </w:rPr>
              <w:t>≥</w:t>
            </w:r>
            <w:r>
              <w:rPr>
                <w:rFonts w:ascii="휴먼명조"/>
                <w:spacing w:val="-4"/>
                <w:w w:val="95"/>
                <w:sz w:val="22"/>
              </w:rPr>
              <w:t>126</w:t>
            </w:r>
          </w:p>
        </w:tc>
      </w:tr>
    </w:tbl>
    <w:p w14:paraId="72B77B72" w14:textId="77777777" w:rsidR="000D514E" w:rsidRDefault="000D514E">
      <w:pPr>
        <w:pStyle w:val="10"/>
        <w:pBdr>
          <w:top w:val="none" w:sz="2" w:space="1" w:color="000000"/>
          <w:left w:val="none" w:sz="2" w:space="4" w:color="000000"/>
          <w:bottom w:val="none" w:sz="2" w:space="1" w:color="000000"/>
          <w:right w:val="none" w:sz="2" w:space="4" w:color="000000"/>
        </w:pBdr>
      </w:pPr>
    </w:p>
    <w:p w14:paraId="0407A90C" w14:textId="77777777" w:rsidR="000D514E" w:rsidRDefault="000D514E">
      <w:pPr>
        <w:pStyle w:val="10"/>
        <w:pBdr>
          <w:top w:val="none" w:sz="2" w:space="1" w:color="000000"/>
          <w:left w:val="none" w:sz="2" w:space="4" w:color="000000"/>
          <w:bottom w:val="none" w:sz="2" w:space="1" w:color="000000"/>
          <w:right w:val="none" w:sz="2" w:space="4" w:color="000000"/>
        </w:pBdr>
      </w:pPr>
    </w:p>
    <w:p w14:paraId="34ECE2B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건보검진 고혈압, 당뇨병, 이상지혈증 판정 기준은 보건복지부 산하 질병관리본부 만성질환예방과의 </w:t>
      </w:r>
      <w:r>
        <w:rPr>
          <w:rFonts w:ascii="휴먼명조" w:eastAsia="휴먼명조"/>
          <w:sz w:val="24"/>
          <w:lang w:eastAsia="ko-KR"/>
        </w:rPr>
        <w:t>‘</w:t>
      </w:r>
      <w:r>
        <w:rPr>
          <w:rFonts w:ascii="휴먼명조" w:eastAsia="휴먼명조"/>
          <w:sz w:val="24"/>
          <w:lang w:eastAsia="ko-KR"/>
        </w:rPr>
        <w:t>만성질환 예방 관리 가이드라인 개발기술지원 사업</w:t>
      </w:r>
      <w:r>
        <w:rPr>
          <w:rFonts w:ascii="휴먼명조" w:eastAsia="휴먼명조"/>
          <w:sz w:val="24"/>
          <w:lang w:eastAsia="ko-KR"/>
        </w:rPr>
        <w:t>’</w:t>
      </w:r>
      <w:r>
        <w:rPr>
          <w:rFonts w:ascii="휴먼명조" w:eastAsia="휴먼명조"/>
          <w:sz w:val="24"/>
          <w:lang w:eastAsia="ko-KR"/>
        </w:rPr>
        <w:t xml:space="preserve">의 일환으로 대한의학회 주관 하에 </w:t>
      </w:r>
      <w:r>
        <w:rPr>
          <w:rFonts w:ascii="휴먼명조" w:eastAsia="휴먼명조"/>
          <w:sz w:val="24"/>
          <w:lang w:eastAsia="ko-KR"/>
        </w:rPr>
        <w:t>‘</w:t>
      </w:r>
      <w:r>
        <w:rPr>
          <w:rFonts w:ascii="휴먼명조" w:eastAsia="휴먼명조"/>
          <w:sz w:val="24"/>
          <w:lang w:eastAsia="ko-KR"/>
        </w:rPr>
        <w:t>일차의료용 근거 기반 고혈압, 당뇨병 권고 지침(2018년 1월)</w:t>
      </w:r>
      <w:r>
        <w:rPr>
          <w:rFonts w:ascii="휴먼명조" w:eastAsia="휴먼명조"/>
          <w:sz w:val="24"/>
          <w:lang w:eastAsia="ko-KR"/>
        </w:rPr>
        <w:t>’</w:t>
      </w:r>
      <w:r>
        <w:rPr>
          <w:rFonts w:ascii="휴먼명조" w:eastAsia="휴먼명조"/>
          <w:sz w:val="24"/>
          <w:lang w:eastAsia="ko-KR"/>
        </w:rPr>
        <w:t>을 적용하고 있습니다.</w:t>
      </w:r>
    </w:p>
    <w:p w14:paraId="7EC33B0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99E1E2E"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2BCA1F6"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2-1</w:t>
            </w:r>
          </w:p>
        </w:tc>
      </w:tr>
    </w:tbl>
    <w:p w14:paraId="01F88CF4" w14:textId="77777777" w:rsidR="000D514E" w:rsidRDefault="000D514E">
      <w:pPr>
        <w:pStyle w:val="10"/>
        <w:pBdr>
          <w:top w:val="none" w:sz="2" w:space="1" w:color="000000"/>
          <w:left w:val="none" w:sz="2" w:space="4" w:color="000000"/>
          <w:bottom w:val="none" w:sz="2" w:space="1" w:color="000000"/>
          <w:right w:val="none" w:sz="2" w:space="4" w:color="000000"/>
        </w:pBdr>
      </w:pPr>
    </w:p>
    <w:p w14:paraId="37440FA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대한의학회는 의학의 발전과 향상을 위하여 노력하는 조직임과 동시에 의사의 권리와 이익을 지키고 신장하기 위한 단체이기도 합니다.</w:t>
      </w:r>
    </w:p>
    <w:p w14:paraId="49188D0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우리 나라는 그렇지 않으리라 생각되지만 외국의 경우에는 학회와 제약계가 야합을 하여 검사 기준치를 낮게 정한 경우가 있습니다. 기준치가 낮을수록 환자는 증가하고 의약품 판매는 기하급수적으로 증가하기 때문입니다. 이러한 선례를 생각하면 의학회의 의견은 참고는 하여야 하겠으나 검진 기준치로 사용하는 것은 문제가 있다고 생각되는데 귀부의 의견을 바랍니다.</w:t>
      </w:r>
    </w:p>
    <w:p w14:paraId="4DE7017C"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3230D7E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E0A679C"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6D6807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2-2</w:t>
            </w:r>
          </w:p>
        </w:tc>
      </w:tr>
    </w:tbl>
    <w:p w14:paraId="3035AF7A" w14:textId="77777777" w:rsidR="000D514E" w:rsidRDefault="000D514E">
      <w:pPr>
        <w:pStyle w:val="10"/>
        <w:pBdr>
          <w:top w:val="none" w:sz="2" w:space="1" w:color="000000"/>
          <w:left w:val="none" w:sz="2" w:space="4" w:color="000000"/>
          <w:bottom w:val="none" w:sz="2" w:space="1" w:color="000000"/>
          <w:right w:val="none" w:sz="2" w:space="4" w:color="000000"/>
        </w:pBdr>
      </w:pPr>
    </w:p>
    <w:p w14:paraId="1699B31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대한의학회가 정하는 대로 검사 기준치를 정한다면 질병관리본부는 검진 기준치에 관한 한 존재 이유가 없다고 생각되는데 귀부의 의견을 바랍니다.</w:t>
      </w:r>
    </w:p>
    <w:p w14:paraId="21773B31"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D2807B9"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76267A2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2-3</w:t>
            </w:r>
          </w:p>
        </w:tc>
      </w:tr>
    </w:tbl>
    <w:p w14:paraId="43BD25D7" w14:textId="77777777" w:rsidR="000D514E" w:rsidRDefault="000D514E">
      <w:pPr>
        <w:pStyle w:val="10"/>
        <w:pBdr>
          <w:top w:val="none" w:sz="2" w:space="1" w:color="000000"/>
          <w:left w:val="none" w:sz="2" w:space="4" w:color="000000"/>
          <w:bottom w:val="none" w:sz="2" w:space="1" w:color="000000"/>
          <w:right w:val="none" w:sz="2" w:space="4" w:color="000000"/>
        </w:pBdr>
      </w:pPr>
    </w:p>
    <w:p w14:paraId="4A61769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별첨 송부하는 일본의 </w:t>
      </w:r>
      <w:r>
        <w:rPr>
          <w:rFonts w:ascii="휴먼명조" w:eastAsia="휴먼명조"/>
          <w:sz w:val="24"/>
          <w:lang w:eastAsia="ko-KR"/>
        </w:rPr>
        <w:t>‘</w:t>
      </w:r>
      <w:r>
        <w:rPr>
          <w:rFonts w:ascii="휴먼명조" w:eastAsia="휴먼명조"/>
          <w:sz w:val="24"/>
          <w:lang w:eastAsia="ko-KR"/>
        </w:rPr>
        <w:t>건진 검사 항목의 건진 판정치표</w:t>
      </w:r>
      <w:r>
        <w:rPr>
          <w:rFonts w:ascii="휴먼명조" w:eastAsia="휴먼명조"/>
          <w:sz w:val="24"/>
          <w:lang w:eastAsia="ko-KR"/>
        </w:rPr>
        <w:t>’</w:t>
      </w:r>
      <w:r>
        <w:rPr>
          <w:rFonts w:ascii="휴먼명조" w:eastAsia="휴먼명조"/>
          <w:sz w:val="24"/>
          <w:lang w:eastAsia="ko-KR"/>
        </w:rPr>
        <w:t xml:space="preserve">에 의하면 측정 </w:t>
      </w:r>
      <w:r>
        <w:rPr>
          <w:rFonts w:ascii="휴먼명조" w:eastAsia="휴먼명조"/>
          <w:sz w:val="24"/>
          <w:lang w:eastAsia="ko-KR"/>
        </w:rPr>
        <w:lastRenderedPageBreak/>
        <w:t>혈압 130</w:t>
      </w:r>
      <w:r>
        <w:rPr>
          <w:rFonts w:ascii="휴먼명조"/>
          <w:sz w:val="24"/>
          <w:lang w:eastAsia="ko-KR"/>
        </w:rPr>
        <w:t>∼</w:t>
      </w:r>
      <w:r>
        <w:rPr>
          <w:rFonts w:ascii="휴먼명조" w:eastAsia="휴먼명조"/>
          <w:sz w:val="24"/>
          <w:lang w:eastAsia="ko-KR"/>
        </w:rPr>
        <w:t>85이면 보건지도, 즉 혈압이 140</w:t>
      </w:r>
      <w:r>
        <w:rPr>
          <w:rFonts w:ascii="휴먼명조"/>
          <w:sz w:val="24"/>
          <w:lang w:eastAsia="ko-KR"/>
        </w:rPr>
        <w:t>∼</w:t>
      </w:r>
      <w:r>
        <w:rPr>
          <w:rFonts w:ascii="휴먼명조" w:eastAsia="휴먼명조"/>
          <w:sz w:val="24"/>
          <w:lang w:eastAsia="ko-KR"/>
        </w:rPr>
        <w:t>90을 초과하지 않도록 검진 사후 관리를 하게 되어 있습니다 혈압 130</w:t>
      </w:r>
      <w:r>
        <w:rPr>
          <w:rFonts w:ascii="휴먼명조"/>
          <w:sz w:val="24"/>
          <w:lang w:eastAsia="ko-KR"/>
        </w:rPr>
        <w:t>∼</w:t>
      </w:r>
      <w:r>
        <w:rPr>
          <w:rFonts w:ascii="휴먼명조" w:eastAsia="휴먼명조"/>
          <w:sz w:val="24"/>
          <w:lang w:eastAsia="ko-KR"/>
        </w:rPr>
        <w:t>85는 사후관리를 시작하는 혈압기준임으로 정상혈압 입니다 공복시 혈당의 경우에도 혈압의 경우와 같이 126까지는 정상혈당으로 취급합니다. 측정 혈압 140</w:t>
      </w:r>
      <w:r>
        <w:rPr>
          <w:rFonts w:ascii="휴먼명조"/>
          <w:sz w:val="24"/>
          <w:lang w:eastAsia="ko-KR"/>
        </w:rPr>
        <w:t>∼</w:t>
      </w:r>
      <w:r>
        <w:rPr>
          <w:rFonts w:ascii="휴먼명조" w:eastAsia="휴먼명조"/>
          <w:sz w:val="24"/>
          <w:lang w:eastAsia="ko-KR"/>
        </w:rPr>
        <w:t>90을 초과하는 경우 수진을 장려하게 되어 있습니다. 따라서 혈압이 140</w:t>
      </w:r>
      <w:r>
        <w:rPr>
          <w:rFonts w:ascii="휴먼명조"/>
          <w:sz w:val="24"/>
          <w:lang w:eastAsia="ko-KR"/>
        </w:rPr>
        <w:t>∼</w:t>
      </w:r>
      <w:r>
        <w:rPr>
          <w:rFonts w:ascii="휴먼명조" w:eastAsia="휴먼명조"/>
          <w:sz w:val="24"/>
          <w:lang w:eastAsia="ko-KR"/>
        </w:rPr>
        <w:t>90미만은 검진에서 정상 혈압으로 판정합니다. 그런데 우리 나라 검진에서는 정상혈압이 120</w:t>
      </w:r>
      <w:r>
        <w:rPr>
          <w:rFonts w:ascii="휴먼명조"/>
          <w:sz w:val="24"/>
          <w:lang w:eastAsia="ko-KR"/>
        </w:rPr>
        <w:t>∼</w:t>
      </w:r>
      <w:r>
        <w:rPr>
          <w:rFonts w:ascii="휴먼명조" w:eastAsia="휴먼명조"/>
          <w:sz w:val="24"/>
          <w:lang w:eastAsia="ko-KR"/>
        </w:rPr>
        <w:t>80미만(질문자 검진 통지표 기 송부)인 이유를 설명하여 주시기 바랍니다.</w:t>
      </w:r>
    </w:p>
    <w:p w14:paraId="180F04E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공복시 혈당 정상검사 기준치도 126미만임을 유념하시기 바랍니다(일본 건진 판정치표 별첨)</w:t>
      </w:r>
    </w:p>
    <w:p w14:paraId="133CC6ED"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734C462"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DA828D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2-4</w:t>
            </w:r>
          </w:p>
        </w:tc>
      </w:tr>
    </w:tbl>
    <w:p w14:paraId="1E5EC77C" w14:textId="77777777" w:rsidR="000D514E" w:rsidRDefault="000D514E">
      <w:pPr>
        <w:pStyle w:val="10"/>
        <w:pBdr>
          <w:top w:val="none" w:sz="2" w:space="1" w:color="000000"/>
          <w:left w:val="none" w:sz="2" w:space="4" w:color="000000"/>
          <w:bottom w:val="none" w:sz="2" w:space="1" w:color="000000"/>
          <w:right w:val="none" w:sz="2" w:space="4" w:color="000000"/>
        </w:pBdr>
      </w:pPr>
    </w:p>
    <w:p w14:paraId="3517986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일본에서는 140-90을 초과하여도 앞 질문에서 쓴 절차에 따라 강압제를 투약한다는 사실을 유념하기 바랍니다. WHO와 일본의 정상 혈압기준치는</w:t>
      </w:r>
    </w:p>
    <w:p w14:paraId="653E24F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140</w:t>
      </w:r>
      <w:r>
        <w:rPr>
          <w:rFonts w:ascii="휴먼명조"/>
          <w:sz w:val="24"/>
          <w:lang w:eastAsia="ko-KR"/>
        </w:rPr>
        <w:t>∼</w:t>
      </w:r>
      <w:r>
        <w:rPr>
          <w:rFonts w:ascii="휴먼명조" w:eastAsia="휴먼명조"/>
          <w:sz w:val="24"/>
          <w:lang w:eastAsia="ko-KR"/>
        </w:rPr>
        <w:t>90이기 때문에 답변은 모두 오답입니다 이에 동의 하시는지를 회신하여 주시기 바랍니다</w:t>
      </w:r>
    </w:p>
    <w:p w14:paraId="1C1C31F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전문가 집단이 이지경으로 답변을 하시니 나라의 수준을 알만 합니다.니다.</w:t>
      </w:r>
    </w:p>
    <w:p w14:paraId="00B62A67"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0190ECFC"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7855814"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2-5</w:t>
            </w:r>
          </w:p>
        </w:tc>
      </w:tr>
    </w:tbl>
    <w:p w14:paraId="2FE025D6" w14:textId="77777777" w:rsidR="000D514E" w:rsidRDefault="000D514E">
      <w:pPr>
        <w:pStyle w:val="10"/>
        <w:pBdr>
          <w:top w:val="none" w:sz="2" w:space="1" w:color="000000"/>
          <w:left w:val="none" w:sz="2" w:space="4" w:color="000000"/>
          <w:bottom w:val="none" w:sz="2" w:space="1" w:color="000000"/>
          <w:right w:val="none" w:sz="2" w:space="4" w:color="000000"/>
        </w:pBdr>
      </w:pPr>
    </w:p>
    <w:p w14:paraId="4518559D"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WHO 혈압기준치는 140-90입니다. 일본의 상업 검진인 Human Dock의 혈압 기준치는 147-94(주간사회보장(2014. </w:t>
      </w:r>
      <w:r>
        <w:rPr>
          <w:rFonts w:ascii="휴먼명조" w:eastAsia="휴먼명조"/>
          <w:sz w:val="24"/>
        </w:rPr>
        <w:t xml:space="preserve">6. 9.) </w:t>
      </w:r>
      <w:r>
        <w:rPr>
          <w:rFonts w:ascii="휴먼명조" w:eastAsia="휴먼명조"/>
          <w:sz w:val="24"/>
          <w:lang w:eastAsia="ko-KR"/>
        </w:rPr>
        <w:t>35쪽)입니다. 기준치라고 하는 것은 질병이냐 아니냐를 가리는 기준입니다. 따라서 기준치 이하의 사람은 복약을 하지 않아도 된다는 뜻으로 생각되는데 귀부의 의견을 바랍니다.</w:t>
      </w:r>
    </w:p>
    <w:p w14:paraId="5199495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Human Dock의 건진 혈압기준치가 147</w:t>
      </w:r>
      <w:r>
        <w:rPr>
          <w:rFonts w:ascii="휴먼명조"/>
          <w:sz w:val="24"/>
          <w:lang w:eastAsia="ko-KR"/>
        </w:rPr>
        <w:t>∼</w:t>
      </w:r>
      <w:r>
        <w:rPr>
          <w:rFonts w:ascii="휴먼명조" w:eastAsia="휴먼명조"/>
          <w:sz w:val="24"/>
          <w:lang w:eastAsia="ko-KR"/>
        </w:rPr>
        <w:t>94인 것으로 보아 WHO기준치는 권고기준치이지 반드시 준수하여야 되는 기준이 아닌 것으로 보이는데 이에 대하여서도 귀부의 의견을 바랍니다. 기준치는 40세 전후의 건강한 사람의 검사 기준치라고 합니다. 참고하시기 바랍니다.</w:t>
      </w:r>
    </w:p>
    <w:p w14:paraId="009F033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48EE619"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F4B3DCD"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2-5</w:t>
            </w:r>
          </w:p>
        </w:tc>
      </w:tr>
    </w:tbl>
    <w:p w14:paraId="691E1F6D" w14:textId="77777777" w:rsidR="000D514E" w:rsidRDefault="000D514E">
      <w:pPr>
        <w:pStyle w:val="10"/>
        <w:pBdr>
          <w:top w:val="none" w:sz="2" w:space="1" w:color="000000"/>
          <w:left w:val="none" w:sz="2" w:space="4" w:color="000000"/>
          <w:bottom w:val="none" w:sz="2" w:space="1" w:color="000000"/>
          <w:right w:val="none" w:sz="2" w:space="4" w:color="000000"/>
        </w:pBdr>
      </w:pPr>
    </w:p>
    <w:p w14:paraId="43A88A5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우리 나라는 검진 혈압 정상치가 120</w:t>
      </w:r>
      <w:r>
        <w:rPr>
          <w:rFonts w:ascii="휴먼명조"/>
          <w:sz w:val="24"/>
          <w:lang w:eastAsia="ko-KR"/>
        </w:rPr>
        <w:t>∼</w:t>
      </w:r>
      <w:r>
        <w:rPr>
          <w:rFonts w:ascii="휴먼명조" w:eastAsia="휴먼명조"/>
          <w:sz w:val="24"/>
          <w:lang w:eastAsia="ko-KR"/>
        </w:rPr>
        <w:t>80미만인 나라이기 때문에 WHO나 일본의 혈압 정상 기준치 140</w:t>
      </w:r>
      <w:r>
        <w:rPr>
          <w:rFonts w:ascii="휴먼명조"/>
          <w:sz w:val="24"/>
          <w:lang w:eastAsia="ko-KR"/>
        </w:rPr>
        <w:t>∼</w:t>
      </w:r>
      <w:r>
        <w:rPr>
          <w:rFonts w:ascii="휴먼명조" w:eastAsia="휴먼명조"/>
          <w:sz w:val="24"/>
          <w:lang w:eastAsia="ko-KR"/>
        </w:rPr>
        <w:t>90미만에서도 다반사로 강압제가 처방이 되는 나라입니다. 질문자도 정상 혈압인데 3년여를 강압제를 복용하였습니다. 우리 나라의 건강검진 기준치 때문에 수 많은 가짜 환자를 만들어낸다는 질문자의 의견에 확실한 답변을 바랍니다.</w:t>
      </w:r>
    </w:p>
    <w:p w14:paraId="33CFFB1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혈압기준치 140</w:t>
      </w:r>
      <w:r>
        <w:rPr>
          <w:rFonts w:ascii="휴먼명조"/>
          <w:sz w:val="24"/>
          <w:lang w:eastAsia="ko-KR"/>
        </w:rPr>
        <w:t>∼</w:t>
      </w:r>
      <w:r>
        <w:rPr>
          <w:rFonts w:ascii="휴먼명조" w:eastAsia="휴먼명조"/>
          <w:sz w:val="24"/>
          <w:lang w:eastAsia="ko-KR"/>
        </w:rPr>
        <w:t>90미만은 정상이기 때문에 강압제를 복용하지 않아도 된다고 국민들에게 홍보를 할 의사가 없는지도 묻습니다</w:t>
      </w:r>
    </w:p>
    <w:p w14:paraId="4CE109EF"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가짜환자양산 문제는 큰사회 문제가 될수 있음을 경고 합니다</w:t>
      </w:r>
    </w:p>
    <w:p w14:paraId="7046E87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3E58600"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B512AD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2-7</w:t>
            </w:r>
          </w:p>
        </w:tc>
      </w:tr>
    </w:tbl>
    <w:p w14:paraId="37526646" w14:textId="77777777" w:rsidR="000D514E" w:rsidRDefault="000D514E">
      <w:pPr>
        <w:pStyle w:val="10"/>
        <w:pBdr>
          <w:top w:val="none" w:sz="2" w:space="1" w:color="000000"/>
          <w:left w:val="none" w:sz="2" w:space="4" w:color="000000"/>
          <w:bottom w:val="none" w:sz="2" w:space="1" w:color="000000"/>
          <w:right w:val="none" w:sz="2" w:space="4" w:color="000000"/>
        </w:pBdr>
      </w:pPr>
    </w:p>
    <w:p w14:paraId="6F2A4EB6"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일본의 건강검진 총콜레스테롤 검사기준치는 220입니다. 그런데 우리 나라 검진 기준치는 200미만입니다. 이에 대한 질문을 하였는데 회답이 없는 이유는 무엇때문 입니까? 답변을 바랍니다.</w:t>
      </w:r>
    </w:p>
    <w:p w14:paraId="451AA0A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7446B0C8"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92800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2-8</w:t>
            </w:r>
          </w:p>
        </w:tc>
      </w:tr>
    </w:tbl>
    <w:p w14:paraId="56F8EEDA" w14:textId="77777777" w:rsidR="000D514E" w:rsidRDefault="000D514E">
      <w:pPr>
        <w:pStyle w:val="10"/>
        <w:pBdr>
          <w:top w:val="none" w:sz="2" w:space="1" w:color="000000"/>
          <w:left w:val="none" w:sz="2" w:space="4" w:color="000000"/>
          <w:bottom w:val="none" w:sz="2" w:space="1" w:color="000000"/>
          <w:right w:val="none" w:sz="2" w:space="4" w:color="000000"/>
        </w:pBdr>
      </w:pPr>
    </w:p>
    <w:p w14:paraId="26F0075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일본의 사후 관리 시작 기준치 130</w:t>
      </w:r>
      <w:r>
        <w:rPr>
          <w:rFonts w:ascii="휴먼명조"/>
          <w:sz w:val="24"/>
          <w:lang w:eastAsia="ko-KR"/>
        </w:rPr>
        <w:t>∼</w:t>
      </w:r>
      <w:r>
        <w:rPr>
          <w:rFonts w:ascii="휴먼명조" w:eastAsia="휴먼명조"/>
          <w:sz w:val="24"/>
          <w:lang w:eastAsia="ko-KR"/>
        </w:rPr>
        <w:t>85를 정상 기준치라고 거짓 답변을 한 이유와 우리나라 혈압정상기준치 120</w:t>
      </w:r>
      <w:r>
        <w:rPr>
          <w:rFonts w:ascii="휴먼명조"/>
          <w:sz w:val="24"/>
          <w:lang w:eastAsia="ko-KR"/>
        </w:rPr>
        <w:t>∼</w:t>
      </w:r>
      <w:r>
        <w:rPr>
          <w:rFonts w:ascii="휴먼명조" w:eastAsia="휴먼명조"/>
          <w:sz w:val="24"/>
          <w:lang w:eastAsia="ko-KR"/>
        </w:rPr>
        <w:t>80미만과 일본의 사후관리 시작혈압 130</w:t>
      </w:r>
      <w:r>
        <w:rPr>
          <w:rFonts w:ascii="휴먼명조"/>
          <w:sz w:val="24"/>
          <w:lang w:eastAsia="ko-KR"/>
        </w:rPr>
        <w:t>∼</w:t>
      </w:r>
      <w:r>
        <w:rPr>
          <w:rFonts w:ascii="휴먼명조" w:eastAsia="휴먼명조"/>
          <w:sz w:val="24"/>
          <w:lang w:eastAsia="ko-KR"/>
        </w:rPr>
        <w:t>85를  비교하여 정상이라고 주장을한 이유도 함께 설명하여 주시기 바랍니다.</w:t>
      </w:r>
    </w:p>
    <w:p w14:paraId="6155C4B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064A8C09"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2692203"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3</w:t>
            </w:r>
          </w:p>
        </w:tc>
      </w:tr>
    </w:tbl>
    <w:p w14:paraId="74EAD88F" w14:textId="77777777" w:rsidR="000D514E" w:rsidRDefault="000D514E">
      <w:pPr>
        <w:pStyle w:val="10"/>
        <w:pBdr>
          <w:top w:val="none" w:sz="2" w:space="1" w:color="000000"/>
          <w:left w:val="none" w:sz="2" w:space="4" w:color="000000"/>
          <w:bottom w:val="none" w:sz="2" w:space="1" w:color="000000"/>
          <w:right w:val="none" w:sz="2" w:space="4" w:color="000000"/>
        </w:pBdr>
      </w:pPr>
    </w:p>
    <w:p w14:paraId="7082D4F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우리 나라 검진에 사후 관리 제도가 있다고 하였습니다. 일본의 생활습관병 예방을 위한 검진과 보건지도 지침과 흐름도를 송부하오니 사후 관리를 어떻게 하는지를 학습하시기 바랍니다. </w:t>
      </w:r>
    </w:p>
    <w:p w14:paraId="6631F59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 xml:space="preserve">  일본의 예를 보면 우리 나라는 검진 사후 관리가 없는 나라라고 생각되는데 귀부의 의견을 바랍니다. </w:t>
      </w:r>
    </w:p>
    <w:p w14:paraId="25A8135A"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2D2A4856"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BFB279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4</w:t>
            </w:r>
          </w:p>
        </w:tc>
      </w:tr>
    </w:tbl>
    <w:p w14:paraId="4A25D07A" w14:textId="77777777" w:rsidR="000D514E" w:rsidRDefault="000D514E">
      <w:pPr>
        <w:pStyle w:val="10"/>
        <w:pBdr>
          <w:top w:val="none" w:sz="2" w:space="1" w:color="000000"/>
          <w:left w:val="none" w:sz="2" w:space="4" w:color="000000"/>
          <w:bottom w:val="none" w:sz="2" w:space="1" w:color="000000"/>
          <w:right w:val="none" w:sz="2" w:space="4" w:color="000000"/>
        </w:pBdr>
      </w:pPr>
    </w:p>
    <w:p w14:paraId="27BBAB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검진은 보험자가 보험료로 실시하고 있는데 사후관리를 건보공단이 하지 않는 이유를 알려주시기 바랍니다. 만약 건보공단이 사후관리를 하고 있다면 어떤 방법으로 어떻게 하며 사후 관리 실적은 어떠한 지를 알려 주시기 바랍니다.</w:t>
      </w:r>
    </w:p>
    <w:p w14:paraId="65BD2B6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6EC86D5E"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537F540"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5</w:t>
            </w:r>
          </w:p>
        </w:tc>
      </w:tr>
    </w:tbl>
    <w:p w14:paraId="1A18962D" w14:textId="77777777" w:rsidR="000D514E" w:rsidRDefault="000D514E">
      <w:pPr>
        <w:pStyle w:val="10"/>
        <w:pBdr>
          <w:top w:val="none" w:sz="2" w:space="1" w:color="000000"/>
          <w:left w:val="none" w:sz="2" w:space="4" w:color="000000"/>
          <w:bottom w:val="none" w:sz="2" w:space="1" w:color="000000"/>
          <w:right w:val="none" w:sz="2" w:space="4" w:color="000000"/>
        </w:pBdr>
      </w:pPr>
    </w:p>
    <w:p w14:paraId="3C460CE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검진은 전액 보험료로 실시합니다. 다시 말씀 드리면 검진 비용은 100% 본인이 부담한 보험료입니다. 그런데 국가검진이라는 명칭으로 불리게 된 이유를 알려주시기 바랍니다.</w:t>
      </w: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7AF21E1E"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66699125"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6</w:t>
            </w:r>
          </w:p>
        </w:tc>
      </w:tr>
    </w:tbl>
    <w:p w14:paraId="357A5165" w14:textId="77777777" w:rsidR="000D514E" w:rsidRDefault="000D514E">
      <w:pPr>
        <w:pStyle w:val="10"/>
        <w:pBdr>
          <w:top w:val="none" w:sz="2" w:space="1" w:color="000000"/>
          <w:left w:val="none" w:sz="2" w:space="4" w:color="000000"/>
          <w:bottom w:val="none" w:sz="2" w:space="1" w:color="000000"/>
          <w:right w:val="none" w:sz="2" w:space="4" w:color="000000"/>
        </w:pBdr>
      </w:pPr>
    </w:p>
    <w:p w14:paraId="30916A2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일본은 검진 사후 관리 결과가 불량하면 국고지원금을 삭감합니다. 2018년도 국고지원감액 대상 보험자는 128개 조합이며 지원금 감산은 3등급으로 </w:t>
      </w:r>
      <w:r>
        <w:rPr>
          <w:rFonts w:ascii="휴먼명조" w:eastAsia="휴먼명조"/>
          <w:sz w:val="24"/>
          <w:lang w:eastAsia="ko-KR"/>
        </w:rPr>
        <w:lastRenderedPageBreak/>
        <w:t>나누어서 합니다. 공단도 검진 사후관리를 지부별로 하여 평가를 하고 이를 고가표에 반영할 의사는 없는지를 묻습니다. 인원 증원없이 현인원 중에서 교육을 하여 실시하는 것이 예산상 타당하다고 생각합니다.</w:t>
      </w:r>
    </w:p>
    <w:p w14:paraId="55A1570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8F10CE1"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29951FC8"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7</w:t>
            </w:r>
          </w:p>
        </w:tc>
      </w:tr>
    </w:tbl>
    <w:p w14:paraId="3287E9AF" w14:textId="77777777" w:rsidR="000D514E" w:rsidRDefault="000D514E">
      <w:pPr>
        <w:pStyle w:val="10"/>
        <w:pBdr>
          <w:top w:val="none" w:sz="2" w:space="1" w:color="000000"/>
          <w:left w:val="none" w:sz="2" w:space="4" w:color="000000"/>
          <w:bottom w:val="none" w:sz="2" w:space="1" w:color="000000"/>
          <w:right w:val="none" w:sz="2" w:space="4" w:color="000000"/>
        </w:pBdr>
      </w:pPr>
    </w:p>
    <w:p w14:paraId="231C9F2A"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일본과 우리 나라를 제외한 여러 나라의 건보 제도에 검진이 없는 이유는 앞의 질문에 썼습니다. 추정컨대 1년에 3-4조(검진비, 검진으로 인한 환자 증가)이상 보험료가 사용되는 검진 제도를 검진 선행국인 일본 제도를 검토도 하지 않고 무작정 도입한 동기는 무엇입니까?</w:t>
      </w:r>
    </w:p>
    <w:p w14:paraId="1C12D7C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건진 도입을 주도한분은 누구이며 건진 도입당시 귀부 과장 국장 및 장관명을 알려 주시기 바랍니다(기록보존용)</w:t>
      </w:r>
    </w:p>
    <w:p w14:paraId="19EC34F3"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517DFFE2"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15B81157"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8</w:t>
            </w:r>
          </w:p>
        </w:tc>
      </w:tr>
    </w:tbl>
    <w:p w14:paraId="69CE73AA" w14:textId="77777777" w:rsidR="000D514E" w:rsidRDefault="000D514E">
      <w:pPr>
        <w:pStyle w:val="10"/>
        <w:pBdr>
          <w:top w:val="none" w:sz="2" w:space="1" w:color="000000"/>
          <w:left w:val="none" w:sz="2" w:space="4" w:color="000000"/>
          <w:bottom w:val="none" w:sz="2" w:space="1" w:color="000000"/>
          <w:right w:val="none" w:sz="2" w:space="4" w:color="000000"/>
        </w:pBdr>
      </w:pPr>
    </w:p>
    <w:p w14:paraId="3038368C"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사후 관리가 없는 검진 제도는 보험 재정을 고려하면 폐지하는 것이 타당하다고 생각되는데 귀부의 의견을 바랍니다.</w:t>
      </w:r>
    </w:p>
    <w:p w14:paraId="77916103"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일본의 건진 본인부담(전국 건보협회)은 피보험자가 30% 이며 피부양자는 정액보조만 합니다 참고를 위하여 검사항목별 본인부담표를  별첨 송부하니 </w:t>
      </w:r>
      <w:r>
        <w:rPr>
          <w:rFonts w:ascii="휴먼명조" w:eastAsia="휴먼명조"/>
          <w:sz w:val="24"/>
          <w:lang w:eastAsia="ko-KR"/>
        </w:rPr>
        <w:lastRenderedPageBreak/>
        <w:t>참고 하시기 바랍니다.</w:t>
      </w:r>
    </w:p>
    <w:p w14:paraId="1F43AD39"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본인부담이 없는 우리나라 건진은 의학계를 위하여 도입되었다는 의심을 들게 합니다 </w:t>
      </w:r>
    </w:p>
    <w:p w14:paraId="02592460"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7B5F4088"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30D520F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9</w:t>
            </w:r>
          </w:p>
        </w:tc>
      </w:tr>
    </w:tbl>
    <w:p w14:paraId="103BA236" w14:textId="77777777" w:rsidR="000D514E" w:rsidRDefault="000D514E">
      <w:pPr>
        <w:pStyle w:val="10"/>
        <w:pBdr>
          <w:top w:val="none" w:sz="2" w:space="1" w:color="000000"/>
          <w:left w:val="none" w:sz="2" w:space="4" w:color="000000"/>
          <w:bottom w:val="none" w:sz="2" w:space="1" w:color="000000"/>
          <w:right w:val="none" w:sz="2" w:space="4" w:color="000000"/>
        </w:pBdr>
      </w:pPr>
    </w:p>
    <w:p w14:paraId="5ACAAE62"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일본 건보련은 2019년 8월 23일 후생노동성 기자실에서 강압제, 혈당강하제, 지질이상치료약의 표준처방안을 발표하였습니다. 표준처방만으로 약제비가 3,100억엔(3조 2천억원)이 절약될 것이라고 하였습니다. 보험자의 역할은 좋은 정책을 입안하여 대정부 제안을 하고 정부정책이 잘못되면 항의 개선 토록하고 잘못된 의약계의 욕심과는 맞서는데 있습니다, 우리나라 건보공단이 그리하지 못하는 이유는 관주도로 건보를 운영하기 때문이라고 생각하는데 귀부의l 의견을  바랍니다.</w:t>
      </w:r>
    </w:p>
    <w:p w14:paraId="2C90CB5B"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tbl>
      <w:tblPr>
        <w:tblOverlap w:val="never"/>
        <w:tblW w:w="1655"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655"/>
      </w:tblGrid>
      <w:tr w:rsidR="000D514E" w14:paraId="38DC0E36" w14:textId="77777777">
        <w:trPr>
          <w:trHeight w:val="426"/>
        </w:trPr>
        <w:tc>
          <w:tcPr>
            <w:tcW w:w="1655" w:type="dxa"/>
            <w:tcBorders>
              <w:top w:val="single" w:sz="3" w:space="0" w:color="000000"/>
              <w:left w:val="single" w:sz="3" w:space="0" w:color="000000"/>
              <w:bottom w:val="single" w:sz="3" w:space="0" w:color="000000"/>
              <w:right w:val="single" w:sz="3" w:space="0" w:color="000000"/>
            </w:tcBorders>
            <w:shd w:val="clear" w:color="auto" w:fill="CCCCCC"/>
            <w:vAlign w:val="center"/>
          </w:tcPr>
          <w:p w14:paraId="49D62F2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Malgun Gothic" w:eastAsia="Malgun Gothic"/>
                <w:b/>
                <w:sz w:val="28"/>
              </w:rPr>
              <w:t>질문 10</w:t>
            </w:r>
          </w:p>
        </w:tc>
      </w:tr>
    </w:tbl>
    <w:p w14:paraId="6D1A110B" w14:textId="77777777" w:rsidR="000D514E" w:rsidRDefault="000D514E">
      <w:pPr>
        <w:pStyle w:val="10"/>
        <w:pBdr>
          <w:top w:val="none" w:sz="2" w:space="1" w:color="000000"/>
          <w:left w:val="none" w:sz="2" w:space="4" w:color="000000"/>
          <w:bottom w:val="none" w:sz="2" w:space="1" w:color="000000"/>
          <w:right w:val="none" w:sz="2" w:space="4" w:color="000000"/>
        </w:pBdr>
      </w:pPr>
    </w:p>
    <w:p w14:paraId="1C0CD4A0"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검진 기준 치 개선은 가짜환자 양산과 약화 피해 방지를 위하여 시급을 요하는 문제입니다. 검진 제도와 검진 기준치에 대하여 공개 토론을 제의합니다. 귀부의 답변을 바랍니다.</w:t>
      </w:r>
    </w:p>
    <w:p w14:paraId="3345BAE5"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51FA295" w14:textId="77777777" w:rsidR="000D514E" w:rsidRDefault="000E79E0">
      <w:pPr>
        <w:pStyle w:val="10"/>
        <w:pBdr>
          <w:top w:val="none" w:sz="2" w:space="1" w:color="000000"/>
          <w:left w:val="none" w:sz="2" w:space="4" w:color="000000"/>
          <w:bottom w:val="none" w:sz="2" w:space="1" w:color="000000"/>
          <w:right w:val="none" w:sz="2" w:space="4" w:color="000000"/>
        </w:pBdr>
        <w:spacing w:line="312" w:lineRule="auto"/>
        <w:ind w:left="1057" w:hanging="1057"/>
        <w:rPr>
          <w:lang w:eastAsia="ko-KR"/>
        </w:rPr>
      </w:pPr>
      <w:r>
        <w:rPr>
          <w:rFonts w:ascii="한양중고딕"/>
          <w:sz w:val="22"/>
          <w:lang w:eastAsia="ko-KR"/>
        </w:rPr>
        <w:lastRenderedPageBreak/>
        <w:t xml:space="preserve">  </w:t>
      </w:r>
      <w:r>
        <w:rPr>
          <w:rFonts w:ascii="한양중고딕"/>
          <w:sz w:val="22"/>
          <w:lang w:eastAsia="ko-KR"/>
        </w:rPr>
        <w:t>※</w:t>
      </w:r>
      <w:r>
        <w:rPr>
          <w:rFonts w:ascii="한양중고딕" w:eastAsia="한양중고딕"/>
          <w:sz w:val="22"/>
          <w:u w:val="single"/>
          <w:lang w:eastAsia="ko-KR"/>
        </w:rPr>
        <w:t>참고: WHO가 발표한 신기준치 140-90을 정당화할 수 있는 데이터는 없었으며 동 기준을 WHO가 발표하기 얼마 전(1998년)에 유럽에서 밑쪽 혈랍이 100-115인 고혈압 환자 18,000명을 여러 반으로 나우어 혈압강하 목표치를 정하고 강압제를 투여를 하는 실험을 하였는데, 100명당 사망자수는 목표치 별로 다음과 같았다고 합니다.</w:t>
      </w:r>
    </w:p>
    <w:tbl>
      <w:tblPr>
        <w:tblOverlap w:val="never"/>
        <w:tblW w:w="4656" w:type="dxa"/>
        <w:tblInd w:w="-8"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328"/>
        <w:gridCol w:w="2328"/>
      </w:tblGrid>
      <w:tr w:rsidR="000D514E" w14:paraId="2CD7952E" w14:textId="77777777">
        <w:trPr>
          <w:trHeight w:val="446"/>
        </w:trPr>
        <w:tc>
          <w:tcPr>
            <w:tcW w:w="232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9ACFB3A"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목표 혈압</w:t>
            </w:r>
          </w:p>
        </w:tc>
        <w:tc>
          <w:tcPr>
            <w:tcW w:w="2328" w:type="dxa"/>
            <w:tcBorders>
              <w:top w:val="single" w:sz="3" w:space="0" w:color="000000"/>
              <w:left w:val="single" w:sz="3" w:space="0" w:color="000000"/>
              <w:bottom w:val="single" w:sz="3" w:space="0" w:color="000000"/>
              <w:right w:val="single" w:sz="3" w:space="0" w:color="000000"/>
            </w:tcBorders>
            <w:shd w:val="clear" w:color="auto" w:fill="999999"/>
            <w:vAlign w:val="center"/>
          </w:tcPr>
          <w:p w14:paraId="7C2EDCB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b/>
                <w:spacing w:val="-4"/>
                <w:w w:val="95"/>
                <w:sz w:val="22"/>
              </w:rPr>
              <w:t>사망자 수(명)</w:t>
            </w:r>
          </w:p>
        </w:tc>
      </w:tr>
      <w:tr w:rsidR="000D514E" w14:paraId="51547165" w14:textId="77777777">
        <w:trPr>
          <w:trHeight w:val="390"/>
        </w:trPr>
        <w:tc>
          <w:tcPr>
            <w:tcW w:w="2328" w:type="dxa"/>
            <w:tcBorders>
              <w:top w:val="single" w:sz="3" w:space="0" w:color="000000"/>
              <w:left w:val="single" w:sz="3" w:space="0" w:color="000000"/>
              <w:bottom w:val="single" w:sz="3" w:space="0" w:color="000000"/>
              <w:right w:val="single" w:sz="3" w:space="0" w:color="000000"/>
            </w:tcBorders>
            <w:vAlign w:val="center"/>
          </w:tcPr>
          <w:p w14:paraId="6582E10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90이하</w:t>
            </w:r>
          </w:p>
        </w:tc>
        <w:tc>
          <w:tcPr>
            <w:tcW w:w="2328" w:type="dxa"/>
            <w:tcBorders>
              <w:top w:val="single" w:sz="3" w:space="0" w:color="000000"/>
              <w:left w:val="single" w:sz="3" w:space="0" w:color="000000"/>
              <w:bottom w:val="single" w:sz="3" w:space="0" w:color="000000"/>
              <w:right w:val="single" w:sz="3" w:space="0" w:color="000000"/>
            </w:tcBorders>
            <w:vAlign w:val="center"/>
          </w:tcPr>
          <w:p w14:paraId="6900734E"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7.9</w:t>
            </w:r>
          </w:p>
        </w:tc>
      </w:tr>
      <w:tr w:rsidR="000D514E" w14:paraId="5A83B0AB" w14:textId="77777777">
        <w:trPr>
          <w:trHeight w:val="390"/>
        </w:trPr>
        <w:tc>
          <w:tcPr>
            <w:tcW w:w="2328" w:type="dxa"/>
            <w:tcBorders>
              <w:top w:val="single" w:sz="3" w:space="0" w:color="000000"/>
              <w:left w:val="single" w:sz="3" w:space="0" w:color="000000"/>
              <w:bottom w:val="single" w:sz="3" w:space="0" w:color="000000"/>
              <w:right w:val="single" w:sz="3" w:space="0" w:color="000000"/>
            </w:tcBorders>
            <w:vAlign w:val="center"/>
          </w:tcPr>
          <w:p w14:paraId="2F8F0569"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85이하</w:t>
            </w:r>
          </w:p>
        </w:tc>
        <w:tc>
          <w:tcPr>
            <w:tcW w:w="2328" w:type="dxa"/>
            <w:tcBorders>
              <w:top w:val="single" w:sz="3" w:space="0" w:color="000000"/>
              <w:left w:val="single" w:sz="3" w:space="0" w:color="000000"/>
              <w:bottom w:val="single" w:sz="3" w:space="0" w:color="000000"/>
              <w:right w:val="single" w:sz="3" w:space="0" w:color="000000"/>
            </w:tcBorders>
            <w:vAlign w:val="center"/>
          </w:tcPr>
          <w:p w14:paraId="1CCF5F32"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8.2</w:t>
            </w:r>
          </w:p>
        </w:tc>
      </w:tr>
      <w:tr w:rsidR="000D514E" w14:paraId="643F480E" w14:textId="77777777">
        <w:trPr>
          <w:trHeight w:val="390"/>
        </w:trPr>
        <w:tc>
          <w:tcPr>
            <w:tcW w:w="2328" w:type="dxa"/>
            <w:tcBorders>
              <w:top w:val="single" w:sz="3" w:space="0" w:color="000000"/>
              <w:left w:val="single" w:sz="3" w:space="0" w:color="000000"/>
              <w:bottom w:val="single" w:sz="3" w:space="0" w:color="000000"/>
              <w:right w:val="single" w:sz="3" w:space="0" w:color="000000"/>
            </w:tcBorders>
            <w:vAlign w:val="center"/>
          </w:tcPr>
          <w:p w14:paraId="091D701C"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eastAsia="휴먼명조"/>
                <w:spacing w:val="-4"/>
                <w:w w:val="95"/>
                <w:sz w:val="22"/>
              </w:rPr>
              <w:t>80이하</w:t>
            </w:r>
          </w:p>
        </w:tc>
        <w:tc>
          <w:tcPr>
            <w:tcW w:w="2328" w:type="dxa"/>
            <w:tcBorders>
              <w:top w:val="single" w:sz="3" w:space="0" w:color="000000"/>
              <w:left w:val="single" w:sz="3" w:space="0" w:color="000000"/>
              <w:bottom w:val="single" w:sz="3" w:space="0" w:color="000000"/>
              <w:right w:val="single" w:sz="3" w:space="0" w:color="000000"/>
            </w:tcBorders>
            <w:vAlign w:val="center"/>
          </w:tcPr>
          <w:p w14:paraId="4962896F" w14:textId="77777777" w:rsidR="000D514E" w:rsidRDefault="000E79E0">
            <w:pPr>
              <w:pStyle w:val="10"/>
              <w:pBdr>
                <w:top w:val="none" w:sz="2" w:space="1" w:color="000000"/>
                <w:left w:val="none" w:sz="2" w:space="4" w:color="000000"/>
                <w:bottom w:val="none" w:sz="2" w:space="1" w:color="000000"/>
                <w:right w:val="none" w:sz="2" w:space="4" w:color="000000"/>
              </w:pBdr>
              <w:wordWrap/>
              <w:jc w:val="center"/>
            </w:pPr>
            <w:r>
              <w:rPr>
                <w:rFonts w:ascii="휴먼명조"/>
                <w:spacing w:val="-4"/>
                <w:w w:val="95"/>
                <w:sz w:val="22"/>
              </w:rPr>
              <w:t>8.8</w:t>
            </w:r>
          </w:p>
        </w:tc>
      </w:tr>
    </w:tbl>
    <w:p w14:paraId="6ABC2E08" w14:textId="77777777" w:rsidR="000D514E" w:rsidRDefault="000D514E">
      <w:pPr>
        <w:pStyle w:val="10"/>
        <w:pBdr>
          <w:top w:val="none" w:sz="2" w:space="1" w:color="000000"/>
          <w:left w:val="none" w:sz="2" w:space="4" w:color="000000"/>
          <w:bottom w:val="none" w:sz="2" w:space="1" w:color="000000"/>
          <w:right w:val="none" w:sz="2" w:space="4" w:color="000000"/>
        </w:pBdr>
      </w:pPr>
    </w:p>
    <w:p w14:paraId="503EC6CA" w14:textId="77777777" w:rsidR="000D514E" w:rsidRDefault="000D514E">
      <w:pPr>
        <w:pStyle w:val="10"/>
        <w:pBdr>
          <w:top w:val="none" w:sz="2" w:space="1" w:color="000000"/>
          <w:left w:val="none" w:sz="2" w:space="4" w:color="000000"/>
          <w:bottom w:val="none" w:sz="2" w:space="1" w:color="000000"/>
          <w:right w:val="none" w:sz="2" w:space="4" w:color="000000"/>
        </w:pBdr>
      </w:pPr>
    </w:p>
    <w:p w14:paraId="135D241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혈압이 낮을수록 사망자가 많아지고 있습니다(Lancet 1998: 351:1,755). 이 실험에는 WHO 혈압기준치작성위원장 산디니씨가 중심 인물이었다고 합니다. 이 실험 결과를 숙지하고 있었음에도 불구하고 1999년 WHO 혈압신기준치 발표 석상에서 기준치는 140</w:t>
      </w:r>
      <w:r>
        <w:rPr>
          <w:rFonts w:ascii="휴먼명조"/>
          <w:sz w:val="24"/>
          <w:lang w:eastAsia="ko-KR"/>
        </w:rPr>
        <w:t>∼</w:t>
      </w:r>
      <w:r>
        <w:rPr>
          <w:rFonts w:ascii="휴먼명조" w:eastAsia="휴먼명조"/>
          <w:sz w:val="24"/>
          <w:lang w:eastAsia="ko-KR"/>
        </w:rPr>
        <w:t>90이나 밑의 혈압이 80이 이상적이며 80보다 높으면 좋지 않다고 하였다고 합니다. 다른 학자들은 놀라운 일(비양심적 ?)이라고 표현하였습니다.</w:t>
      </w:r>
    </w:p>
    <w:p w14:paraId="773DCDEE"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19122C48"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693993B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첨부:1. 일본 검사 항목의 검진 판정치표.</w:t>
      </w:r>
    </w:p>
    <w:p w14:paraId="60E4608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2. 일본생활습관병 예방을 위한 검진 보건제도(사후관리)실시 흐름도</w:t>
      </w:r>
    </w:p>
    <w:p w14:paraId="34579905"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lastRenderedPageBreak/>
        <w:t xml:space="preserve">     3. 검진 기준치는 너무 엄격하다 Human Dock 혈압기준치 147</w:t>
      </w:r>
      <w:r>
        <w:rPr>
          <w:rFonts w:ascii="휴먼명조"/>
          <w:sz w:val="24"/>
          <w:lang w:eastAsia="ko-KR"/>
        </w:rPr>
        <w:t>∼</w:t>
      </w:r>
      <w:r>
        <w:rPr>
          <w:rFonts w:ascii="휴먼명조"/>
          <w:sz w:val="24"/>
          <w:lang w:eastAsia="ko-KR"/>
        </w:rPr>
        <w:t>94</w:t>
      </w:r>
      <w:r>
        <w:rPr>
          <w:rFonts w:ascii="휴먼명조" w:eastAsia="휴먼명조"/>
          <w:sz w:val="24"/>
          <w:lang w:eastAsia="ko-KR"/>
        </w:rPr>
        <w:t>【주         간사회보장(2014.6.9.)35쪽</w:t>
      </w:r>
      <w:r>
        <w:rPr>
          <w:rFonts w:ascii="휴먼명조"/>
          <w:sz w:val="24"/>
          <w:lang w:eastAsia="ko-KR"/>
        </w:rPr>
        <w:t>】</w:t>
      </w:r>
    </w:p>
    <w:p w14:paraId="1F96325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4. 생활습관병 예방 건진안내(피보험자 및 가족)-본인부담현황</w:t>
      </w:r>
    </w:p>
    <w:p w14:paraId="60158E5D" w14:textId="77777777" w:rsidR="000D514E" w:rsidRDefault="000D514E">
      <w:pPr>
        <w:pStyle w:val="10"/>
        <w:pBdr>
          <w:top w:val="none" w:sz="2" w:space="1" w:color="000000"/>
          <w:left w:val="none" w:sz="2" w:space="4" w:color="000000"/>
          <w:bottom w:val="none" w:sz="2" w:space="1" w:color="000000"/>
          <w:right w:val="none" w:sz="2" w:space="4" w:color="000000"/>
        </w:pBdr>
        <w:ind w:left="907" w:hanging="907"/>
        <w:rPr>
          <w:lang w:eastAsia="ko-KR"/>
        </w:rPr>
      </w:pPr>
    </w:p>
    <w:p w14:paraId="36037B6C"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EA2BED1"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047F36F0"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1F6B54F4"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3A6DE3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63A7F26B"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D0BD840"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0A73DFE0"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1A6058F0"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D40AA61"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4D5381C"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2D66129"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255A5DAE"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16C89263"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27A49FF5"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7199321F"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1D24D157"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287FB6AC"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468FA393"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0F8315FF"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2EF9814"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2CA9F2D6" w14:textId="77777777" w:rsidR="000D514E" w:rsidRDefault="000E79E0">
      <w:pPr>
        <w:pStyle w:val="10"/>
        <w:pBdr>
          <w:top w:val="none" w:sz="2" w:space="1" w:color="000000"/>
          <w:left w:val="none" w:sz="2" w:space="4" w:color="000000"/>
          <w:bottom w:val="none" w:sz="2" w:space="1" w:color="000000"/>
          <w:right w:val="none" w:sz="2" w:space="4" w:color="000000"/>
        </w:pBdr>
        <w:spacing w:line="408" w:lineRule="auto"/>
        <w:rPr>
          <w:lang w:eastAsia="ko-KR"/>
        </w:rPr>
      </w:pPr>
      <w:r>
        <w:rPr>
          <w:rFonts w:ascii="HYGothic-Extra"/>
          <w:b/>
          <w:spacing w:val="-6"/>
          <w:w w:val="95"/>
          <w:sz w:val="28"/>
          <w:lang w:eastAsia="ko-KR"/>
        </w:rPr>
        <w:t>◆</w:t>
      </w:r>
      <w:r>
        <w:rPr>
          <w:rFonts w:ascii="HYGothic-Extra" w:eastAsia="HYGothic-Extra"/>
          <w:b/>
          <w:spacing w:val="-6"/>
          <w:w w:val="95"/>
          <w:sz w:val="28"/>
          <w:lang w:eastAsia="ko-KR"/>
        </w:rPr>
        <w:t xml:space="preserve"> 보건복지부 답변에 대한 질문서 3</w:t>
      </w:r>
    </w:p>
    <w:p w14:paraId="0ED5BEBB"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902CE3F"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sz w:val="24"/>
          <w:lang w:eastAsia="ko-KR"/>
        </w:rPr>
        <w:t>======================================================================</w:t>
      </w:r>
    </w:p>
    <w:p w14:paraId="3BAF1736"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eastAsia="휴먼명조"/>
          <w:sz w:val="24"/>
          <w:lang w:eastAsia="ko-KR"/>
        </w:rPr>
        <w:t>수신: 보건복지부 장관</w:t>
      </w:r>
    </w:p>
    <w:p w14:paraId="471A41AB"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eastAsia="휴먼명조"/>
          <w:sz w:val="24"/>
          <w:lang w:eastAsia="ko-KR"/>
        </w:rPr>
        <w:t>참조: 건강보험정책국장, 건강보험정책국장</w:t>
      </w:r>
    </w:p>
    <w:p w14:paraId="555608CC"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eastAsia="휴먼명조"/>
          <w:sz w:val="24"/>
          <w:lang w:eastAsia="ko-KR"/>
        </w:rPr>
        <w:t>제목: 건보공단 건강진단 기준치에 대한 귀부 건강증진과의 회신(건강증진과 1031-2020.3.23.)에 대한 재질문</w:t>
      </w:r>
    </w:p>
    <w:p w14:paraId="609C657B"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sz w:val="24"/>
          <w:lang w:eastAsia="ko-KR"/>
        </w:rPr>
        <w:t>======================================================================</w:t>
      </w:r>
    </w:p>
    <w:p w14:paraId="6AEE04AF" w14:textId="77777777" w:rsidR="000D514E" w:rsidRDefault="000D514E">
      <w:pPr>
        <w:pStyle w:val="10"/>
        <w:pBdr>
          <w:top w:val="none" w:sz="2" w:space="1" w:color="000000"/>
          <w:left w:val="none" w:sz="2" w:space="4" w:color="000000"/>
          <w:bottom w:val="none" w:sz="2" w:space="1" w:color="000000"/>
          <w:right w:val="none" w:sz="2" w:space="4" w:color="000000"/>
        </w:pBdr>
        <w:spacing w:line="432" w:lineRule="auto"/>
        <w:ind w:left="282" w:hanging="282"/>
        <w:rPr>
          <w:lang w:eastAsia="ko-KR"/>
        </w:rPr>
      </w:pPr>
    </w:p>
    <w:p w14:paraId="4836A815"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282" w:hanging="282"/>
        <w:rPr>
          <w:lang w:eastAsia="ko-KR"/>
        </w:rPr>
      </w:pPr>
      <w:r>
        <w:rPr>
          <w:rFonts w:ascii="휴먼명조" w:eastAsia="휴먼명조"/>
          <w:sz w:val="24"/>
          <w:lang w:eastAsia="ko-KR"/>
        </w:rPr>
        <w:t>1. 건보공단 건강진단 기준치 중 혈압, 당뇨, 총콜레스테롤 검사기준치에 대한 2차에 걸친 질문에 대한 귀부의 회답은 명료하지 않을 뿐만 아니라 질문의 핵심을 피해간 회답입니다.</w:t>
      </w:r>
    </w:p>
    <w:p w14:paraId="73DB06DE" w14:textId="77777777" w:rsidR="000D514E" w:rsidRDefault="000D514E">
      <w:pPr>
        <w:pStyle w:val="10"/>
        <w:pBdr>
          <w:top w:val="none" w:sz="2" w:space="1" w:color="000000"/>
          <w:left w:val="none" w:sz="2" w:space="4" w:color="000000"/>
          <w:bottom w:val="none" w:sz="2" w:space="1" w:color="000000"/>
          <w:right w:val="none" w:sz="2" w:space="4" w:color="000000"/>
        </w:pBdr>
        <w:spacing w:line="432" w:lineRule="auto"/>
        <w:rPr>
          <w:lang w:eastAsia="ko-KR"/>
        </w:rPr>
      </w:pPr>
    </w:p>
    <w:p w14:paraId="34A3594D"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274" w:hanging="274"/>
        <w:rPr>
          <w:lang w:eastAsia="ko-KR"/>
        </w:rPr>
      </w:pPr>
      <w:r>
        <w:rPr>
          <w:rFonts w:ascii="휴먼명조" w:eastAsia="휴먼명조"/>
          <w:sz w:val="24"/>
          <w:lang w:eastAsia="ko-KR"/>
        </w:rPr>
        <w:t>2. 다음과 같이 간추려서 재질의를 하오니 명확한 답변을 바랍니다.</w:t>
      </w:r>
    </w:p>
    <w:p w14:paraId="79A5B31D" w14:textId="77777777" w:rsidR="000D514E" w:rsidRDefault="000D514E">
      <w:pPr>
        <w:pStyle w:val="10"/>
        <w:pBdr>
          <w:top w:val="none" w:sz="2" w:space="1" w:color="000000"/>
          <w:left w:val="none" w:sz="2" w:space="4" w:color="000000"/>
          <w:bottom w:val="none" w:sz="2" w:space="1" w:color="000000"/>
          <w:right w:val="none" w:sz="2" w:space="4" w:color="000000"/>
        </w:pBdr>
        <w:spacing w:line="432" w:lineRule="auto"/>
        <w:ind w:left="274" w:hanging="274"/>
        <w:rPr>
          <w:lang w:eastAsia="ko-KR"/>
        </w:rPr>
      </w:pPr>
    </w:p>
    <w:p w14:paraId="64D55F10"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464" w:hanging="464"/>
        <w:rPr>
          <w:lang w:eastAsia="ko-KR"/>
        </w:rPr>
      </w:pPr>
      <w:r>
        <w:rPr>
          <w:rFonts w:ascii="휴먼명조" w:eastAsia="휴먼명조"/>
          <w:sz w:val="24"/>
          <w:lang w:eastAsia="ko-KR"/>
        </w:rPr>
        <w:lastRenderedPageBreak/>
        <w:t xml:space="preserve"> 가. WHO 또는 선진외국에서 정하여 질병진단에 통용하고 있는 검사기준치는 질병 여부를 판정하는 기준인지 여부</w:t>
      </w:r>
    </w:p>
    <w:p w14:paraId="68ACC8A5"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463" w:hanging="463"/>
        <w:rPr>
          <w:lang w:eastAsia="ko-KR"/>
        </w:rPr>
      </w:pPr>
      <w:r>
        <w:rPr>
          <w:rFonts w:ascii="휴먼명조" w:eastAsia="휴먼명조"/>
          <w:sz w:val="24"/>
          <w:lang w:eastAsia="ko-KR"/>
        </w:rPr>
        <w:t xml:space="preserve"> 나. 검사기준치가 질병진단 기준치라면 기준치 이하 국민은 환자가 아니며 따라서 복약을 할 필요가 없다고 판단되는데 이에 대한 명확한 의견을 바랍니다.</w:t>
      </w:r>
    </w:p>
    <w:p w14:paraId="479A47FE"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477" w:hanging="477"/>
        <w:rPr>
          <w:lang w:eastAsia="ko-KR"/>
        </w:rPr>
      </w:pPr>
      <w:r>
        <w:rPr>
          <w:rFonts w:ascii="휴먼명조" w:eastAsia="휴먼명조"/>
          <w:sz w:val="24"/>
          <w:lang w:eastAsia="ko-KR"/>
        </w:rPr>
        <w:t xml:space="preserve"> 다. 국제적인 질병진단기준치가 있음에도 불구하고 건보공단 건강진단에서는 혈압의 정상치를 120-80(WHO 140-90)미만으로 공복 시 혈당 정상치는 100미만(WHO 126)으로 그리고 총 콜레스테롤 정상치는 200미만(일본 220)으로 정한 이유를 밝혀주시기 바랍니다.(질문자 2019.4.5.자 검진종합소견 별첨)</w:t>
      </w:r>
    </w:p>
    <w:p w14:paraId="04C8C440"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467" w:hanging="467"/>
        <w:rPr>
          <w:lang w:eastAsia="ko-KR"/>
        </w:rPr>
      </w:pPr>
      <w:r>
        <w:rPr>
          <w:rFonts w:ascii="휴먼명조" w:eastAsia="휴먼명조"/>
          <w:sz w:val="24"/>
          <w:lang w:eastAsia="ko-KR"/>
        </w:rPr>
        <w:t xml:space="preserve"> 라. 건보공단 건강진단 검진정상치가 WHO나 다른 선진국보다 20~26이 낮은 것이 원인이 되어 건보공단 건강검진이 가짜환자를 양산하고 이를 가짜환자들은 복용하지 않아도 될 약을 복용하고 있는 것으로 생각되는데 이에 대한 구체적 의견을 주시기 바랍니다.</w:t>
      </w:r>
    </w:p>
    <w:p w14:paraId="251D9116"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476" w:hanging="476"/>
        <w:rPr>
          <w:lang w:eastAsia="ko-KR"/>
        </w:rPr>
      </w:pPr>
      <w:r>
        <w:rPr>
          <w:rFonts w:ascii="휴먼명조" w:eastAsia="휴먼명조"/>
          <w:sz w:val="24"/>
          <w:lang w:eastAsia="ko-KR"/>
        </w:rPr>
        <w:t xml:space="preserve"> 마. </w:t>
      </w:r>
      <w:r>
        <w:rPr>
          <w:rFonts w:ascii="휴먼명조" w:eastAsia="휴먼명조"/>
          <w:spacing w:val="-5"/>
          <w:sz w:val="24"/>
          <w:lang w:eastAsia="ko-KR"/>
        </w:rPr>
        <w:t>건보공단 건강진단에서 WHO나 선진국의 검사기준치보다 검사치가 낮은 것으로 판정된 사람은 복약을 하지 않아도 된다고 국민의 건강을 위하여 홍보를 할 용의가 있는지를 묻습니다.</w:t>
      </w:r>
    </w:p>
    <w:p w14:paraId="7A53B78E"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eastAsia="휴먼명조"/>
          <w:sz w:val="24"/>
          <w:lang w:eastAsia="ko-KR"/>
        </w:rPr>
        <w:lastRenderedPageBreak/>
        <w:t xml:space="preserve"> 바. 제1차 질문 시 일본의 고혈압 진단과 치료기준을 귀부에 알림바 있습니다. </w:t>
      </w:r>
    </w:p>
    <w:p w14:paraId="78B5B61F"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589" w:hanging="589"/>
        <w:rPr>
          <w:lang w:eastAsia="ko-KR"/>
        </w:rPr>
      </w:pPr>
      <w:r>
        <w:rPr>
          <w:rFonts w:ascii="휴먼명조" w:eastAsia="휴먼명조"/>
          <w:sz w:val="24"/>
          <w:lang w:eastAsia="ko-KR"/>
        </w:rPr>
        <w:t xml:space="preserve">   1) 고혈압 진단시에 가성고혈압의 개념이 포함된 다음과 같은 진단절차와 투약절차를 정하여 의료인이 이에  따라 진단과 의약품처방을 하도록 할 의사가 있는지를 묻습니다. 혈압을 측정한 결과 기준치보다 혈압이 높으면 2,3일 마다 세 번을 혈압을 측정합니다. 그래도 여전히 기준치보다 높으면 운동처방과 식사처방을 합니다. 한 달 후에도 여전히 혈압이 기준치보다 높으면 신경안정제를 처방합니다. 신경안정제를 복용하고 혈압을 측정한 결과 정상혈압이면 고혈압이 아닙니다. 신경안정제를 복용하고 운동과 저염식을 하여도 혈압이 내려가지 않을 때 비로소 이뇨제를 처방합니다. 이것이 혈압치료 기준입니다.</w:t>
      </w:r>
    </w:p>
    <w:p w14:paraId="6E18C70F"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ind w:left="575" w:hanging="575"/>
        <w:rPr>
          <w:lang w:eastAsia="ko-KR"/>
        </w:rPr>
      </w:pPr>
      <w:r>
        <w:rPr>
          <w:rFonts w:ascii="휴먼명조" w:eastAsia="휴먼명조"/>
          <w:sz w:val="24"/>
          <w:lang w:eastAsia="ko-KR"/>
        </w:rPr>
        <w:t xml:space="preserve">   2) 과잉진단과 처방방지를 위하여 일본건보 조건처럼 혈압, 공복 시 혈당, 콜레스테롤 혈증에 대한 진단지침과 표준처방을 작성하여 시행할 의사가 있는지를 묻습니다.</w:t>
      </w:r>
    </w:p>
    <w:p w14:paraId="479977C5" w14:textId="77777777" w:rsidR="000D514E" w:rsidRDefault="000D514E">
      <w:pPr>
        <w:pStyle w:val="10"/>
        <w:pBdr>
          <w:top w:val="none" w:sz="2" w:space="1" w:color="000000"/>
          <w:left w:val="none" w:sz="2" w:space="4" w:color="000000"/>
          <w:bottom w:val="none" w:sz="2" w:space="1" w:color="000000"/>
          <w:right w:val="none" w:sz="2" w:space="4" w:color="000000"/>
        </w:pBdr>
        <w:spacing w:line="432" w:lineRule="auto"/>
        <w:rPr>
          <w:lang w:eastAsia="ko-KR"/>
        </w:rPr>
      </w:pPr>
    </w:p>
    <w:p w14:paraId="65949B01" w14:textId="77777777" w:rsidR="000D514E" w:rsidRDefault="000E79E0">
      <w:pPr>
        <w:pStyle w:val="10"/>
        <w:pBdr>
          <w:top w:val="none" w:sz="2" w:space="1" w:color="000000"/>
          <w:left w:val="none" w:sz="2" w:space="4" w:color="000000"/>
          <w:bottom w:val="none" w:sz="2" w:space="1" w:color="000000"/>
          <w:right w:val="none" w:sz="2" w:space="4" w:color="000000"/>
        </w:pBdr>
        <w:spacing w:line="432" w:lineRule="auto"/>
        <w:rPr>
          <w:lang w:eastAsia="ko-KR"/>
        </w:rPr>
      </w:pPr>
      <w:r>
        <w:rPr>
          <w:rFonts w:ascii="휴먼명조" w:eastAsia="휴먼명조"/>
          <w:sz w:val="24"/>
          <w:lang w:eastAsia="ko-KR"/>
        </w:rPr>
        <w:t>첨부: 질문자 2019.4.5.차 건보검진종합소견서 1부. 끝.</w:t>
      </w:r>
    </w:p>
    <w:p w14:paraId="110B586C" w14:textId="77777777" w:rsidR="000D514E" w:rsidRDefault="000D514E">
      <w:pPr>
        <w:pStyle w:val="10"/>
        <w:pBdr>
          <w:top w:val="none" w:sz="2" w:space="1" w:color="000000"/>
          <w:left w:val="none" w:sz="2" w:space="4" w:color="000000"/>
          <w:bottom w:val="none" w:sz="2" w:space="1" w:color="000000"/>
          <w:right w:val="none" w:sz="2" w:space="4" w:color="000000"/>
        </w:pBdr>
        <w:spacing w:line="432" w:lineRule="auto"/>
        <w:rPr>
          <w:lang w:eastAsia="ko-KR"/>
        </w:rPr>
      </w:pPr>
    </w:p>
    <w:p w14:paraId="7B4BDFA7" w14:textId="77777777" w:rsidR="000D514E" w:rsidRDefault="000E79E0">
      <w:pPr>
        <w:pStyle w:val="10"/>
        <w:pBdr>
          <w:top w:val="none" w:sz="2" w:space="1" w:color="000000"/>
          <w:left w:val="none" w:sz="2" w:space="4" w:color="000000"/>
          <w:bottom w:val="none" w:sz="2" w:space="1" w:color="000000"/>
          <w:right w:val="none" w:sz="2" w:space="4" w:color="000000"/>
        </w:pBdr>
        <w:wordWrap/>
        <w:spacing w:line="432" w:lineRule="auto"/>
        <w:jc w:val="right"/>
        <w:rPr>
          <w:lang w:eastAsia="ko-KR"/>
        </w:rPr>
      </w:pPr>
      <w:r>
        <w:rPr>
          <w:rFonts w:ascii="휴먼명조"/>
          <w:sz w:val="24"/>
          <w:lang w:eastAsia="ko-KR"/>
        </w:rPr>
        <w:t>2020. 4. 13.</w:t>
      </w:r>
    </w:p>
    <w:p w14:paraId="28D00141" w14:textId="77777777" w:rsidR="000D514E" w:rsidRDefault="000E79E0">
      <w:pPr>
        <w:pStyle w:val="10"/>
        <w:pBdr>
          <w:top w:val="none" w:sz="2" w:space="1" w:color="000000"/>
          <w:left w:val="none" w:sz="2" w:space="4" w:color="000000"/>
          <w:bottom w:val="none" w:sz="2" w:space="1" w:color="000000"/>
          <w:right w:val="none" w:sz="2" w:space="4" w:color="000000"/>
        </w:pBdr>
        <w:wordWrap/>
        <w:spacing w:line="432" w:lineRule="auto"/>
        <w:jc w:val="right"/>
        <w:rPr>
          <w:lang w:eastAsia="ko-KR"/>
        </w:rPr>
      </w:pPr>
      <w:r>
        <w:rPr>
          <w:rFonts w:ascii="휴먼명조" w:eastAsia="휴먼명조"/>
          <w:sz w:val="24"/>
          <w:lang w:eastAsia="ko-KR"/>
        </w:rPr>
        <w:lastRenderedPageBreak/>
        <w:t xml:space="preserve">민원인 </w:t>
      </w:r>
      <w:r>
        <w:rPr>
          <w:rFonts w:eastAsia="휴먼명조"/>
          <w:b/>
          <w:sz w:val="28"/>
          <w:lang w:eastAsia="ko-KR"/>
        </w:rPr>
        <w:t>김일천</w:t>
      </w:r>
      <w:r>
        <w:rPr>
          <w:rFonts w:ascii="휴먼명조"/>
          <w:sz w:val="24"/>
          <w:lang w:eastAsia="ko-KR"/>
        </w:rPr>
        <w:t>(010-2328-3150)</w:t>
      </w:r>
    </w:p>
    <w:p w14:paraId="4ECCF08E" w14:textId="77777777" w:rsidR="000D514E" w:rsidRDefault="000E79E0">
      <w:pPr>
        <w:pStyle w:val="10"/>
        <w:pBdr>
          <w:top w:val="none" w:sz="2" w:space="1" w:color="000000"/>
          <w:left w:val="none" w:sz="2" w:space="4" w:color="000000"/>
          <w:bottom w:val="none" w:sz="2" w:space="1" w:color="000000"/>
          <w:right w:val="none" w:sz="2" w:space="4" w:color="000000"/>
        </w:pBdr>
        <w:wordWrap/>
        <w:spacing w:line="432" w:lineRule="auto"/>
        <w:jc w:val="center"/>
        <w:rPr>
          <w:lang w:eastAsia="ko-KR"/>
        </w:rPr>
      </w:pPr>
      <w:r>
        <w:rPr>
          <w:rFonts w:ascii="휴먼명조" w:eastAsia="휴먼명조"/>
          <w:sz w:val="24"/>
          <w:lang w:eastAsia="ko-KR"/>
        </w:rPr>
        <w:t>(주소) 경기도 고양시 일산동구 강송로 195, 803동 1303호</w:t>
      </w:r>
    </w:p>
    <w:p w14:paraId="27355E8A" w14:textId="77777777" w:rsidR="000D514E" w:rsidRDefault="000D514E">
      <w:pPr>
        <w:pStyle w:val="10"/>
        <w:pBdr>
          <w:top w:val="none" w:sz="2" w:space="1" w:color="000000"/>
          <w:left w:val="none" w:sz="2" w:space="4" w:color="000000"/>
          <w:bottom w:val="none" w:sz="2" w:space="1" w:color="000000"/>
          <w:right w:val="none" w:sz="2" w:space="4" w:color="000000"/>
        </w:pBdr>
        <w:wordWrap/>
        <w:spacing w:line="432" w:lineRule="auto"/>
        <w:jc w:val="right"/>
        <w:rPr>
          <w:lang w:eastAsia="ko-KR"/>
        </w:rPr>
      </w:pPr>
    </w:p>
    <w:p w14:paraId="45789DA3"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F445753"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BD6CE37"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AB1DD43"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54821F8A"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1F00E6EC"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00A7B3E5"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3CAD0898"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p w14:paraId="552F9618"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HYGothic-Extra"/>
          <w:b/>
          <w:sz w:val="28"/>
          <w:lang w:eastAsia="ko-KR"/>
        </w:rPr>
        <w:t>◆</w:t>
      </w:r>
      <w:r>
        <w:rPr>
          <w:rFonts w:ascii="HYGothic-Extra" w:eastAsia="HYGothic-Extra"/>
          <w:b/>
          <w:sz w:val="28"/>
          <w:lang w:eastAsia="ko-KR"/>
        </w:rPr>
        <w:t xml:space="preserve"> 일본 </w:t>
      </w:r>
      <w:r>
        <w:rPr>
          <w:rFonts w:ascii="HYGothic-Extra" w:eastAsia="HYGothic-Extra"/>
          <w:b/>
          <w:sz w:val="28"/>
          <w:lang w:eastAsia="ko-KR"/>
        </w:rPr>
        <w:t>‘</w:t>
      </w:r>
      <w:r>
        <w:rPr>
          <w:rFonts w:ascii="HYGothic-Extra" w:eastAsia="HYGothic-Extra"/>
          <w:b/>
          <w:sz w:val="28"/>
          <w:lang w:eastAsia="ko-KR"/>
        </w:rPr>
        <w:t>특정의료법인 제도</w:t>
      </w:r>
      <w:r>
        <w:rPr>
          <w:rFonts w:ascii="HYGothic-Extra" w:eastAsia="HYGothic-Extra"/>
          <w:b/>
          <w:sz w:val="28"/>
          <w:lang w:eastAsia="ko-KR"/>
        </w:rPr>
        <w:t>’</w:t>
      </w:r>
      <w:r>
        <w:rPr>
          <w:rFonts w:ascii="HYGothic-Extra" w:eastAsia="HYGothic-Extra"/>
          <w:b/>
          <w:sz w:val="28"/>
          <w:lang w:eastAsia="ko-KR"/>
        </w:rPr>
        <w:t>에 대하여</w:t>
      </w:r>
    </w:p>
    <w:p w14:paraId="1D9E0B16" w14:textId="77777777" w:rsidR="000D514E" w:rsidRDefault="000D514E">
      <w:pPr>
        <w:pStyle w:val="10"/>
        <w:pBdr>
          <w:top w:val="none" w:sz="2" w:space="1" w:color="000000"/>
          <w:left w:val="none" w:sz="2" w:space="4" w:color="000000"/>
          <w:bottom w:val="none" w:sz="2" w:space="1" w:color="000000"/>
          <w:right w:val="none" w:sz="2" w:space="4" w:color="000000"/>
        </w:pBdr>
        <w:rPr>
          <w:lang w:eastAsia="ko-KR"/>
        </w:rPr>
      </w:pPr>
    </w:p>
    <w:p w14:paraId="531C01D7"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w:t>
      </w:r>
      <w:r>
        <w:rPr>
          <w:rFonts w:ascii="휴먼명조" w:eastAsia="휴먼명조"/>
          <w:sz w:val="24"/>
          <w:lang w:eastAsia="ko-KR"/>
        </w:rPr>
        <w:t xml:space="preserve"> 특정의료법인제도의 개요</w:t>
      </w:r>
    </w:p>
    <w:p w14:paraId="747F6D71" w14:textId="77777777" w:rsidR="000D514E" w:rsidRDefault="000E79E0">
      <w:pPr>
        <w:pStyle w:val="10"/>
        <w:pBdr>
          <w:top w:val="none" w:sz="2" w:space="1" w:color="000000"/>
          <w:left w:val="none" w:sz="2" w:space="4" w:color="000000"/>
          <w:bottom w:val="none" w:sz="2" w:space="1" w:color="000000"/>
          <w:right w:val="none" w:sz="2" w:space="4" w:color="000000"/>
        </w:pBdr>
        <w:ind w:left="529" w:hanging="529"/>
        <w:rPr>
          <w:lang w:eastAsia="ko-KR"/>
        </w:rPr>
      </w:pPr>
      <w:r>
        <w:rPr>
          <w:rFonts w:ascii="휴먼명조" w:eastAsia="휴먼명조"/>
          <w:sz w:val="24"/>
          <w:lang w:eastAsia="ko-KR"/>
        </w:rPr>
        <w:t xml:space="preserve">  - 특정의료법인이라 함은 「조세특별조치법」에 따라 재도 또는 지분이 정하여지지 않은 사단의 의료법인으로서 그 사업이 의료의 보급  및 향상, 사회복지에 대한 공헌 기타 공익증진에 현저하게 기여하여 공적으로 운영되고 있음에 대하여 국세청장관의 승인을 받은 법인임</w:t>
      </w:r>
    </w:p>
    <w:p w14:paraId="57968E2C" w14:textId="77777777" w:rsidR="000D514E" w:rsidRDefault="000E79E0">
      <w:pPr>
        <w:pStyle w:val="10"/>
        <w:pBdr>
          <w:top w:val="none" w:sz="2" w:space="1" w:color="000000"/>
          <w:left w:val="none" w:sz="2" w:space="4" w:color="000000"/>
          <w:bottom w:val="none" w:sz="2" w:space="1" w:color="000000"/>
          <w:right w:val="none" w:sz="2" w:space="4" w:color="000000"/>
        </w:pBdr>
        <w:ind w:left="493" w:hanging="493"/>
        <w:rPr>
          <w:lang w:eastAsia="ko-KR"/>
        </w:rPr>
      </w:pPr>
      <w:r>
        <w:rPr>
          <w:rFonts w:ascii="휴먼명조" w:eastAsia="휴먼명조"/>
          <w:sz w:val="24"/>
          <w:lang w:eastAsia="ko-KR"/>
        </w:rPr>
        <w:t xml:space="preserve">  - 특정의료법인으로 승인된 경우에는 법인세를 부과함에 있어 19%(통상은 23.2%)의 경감률이 적용도힘</w:t>
      </w:r>
    </w:p>
    <w:p w14:paraId="45D90D38" w14:textId="77777777" w:rsidR="000D514E" w:rsidRDefault="000E79E0">
      <w:pPr>
        <w:pStyle w:val="10"/>
        <w:pBdr>
          <w:top w:val="none" w:sz="2" w:space="1" w:color="000000"/>
          <w:left w:val="none" w:sz="2" w:space="4" w:color="000000"/>
          <w:bottom w:val="none" w:sz="2" w:space="1" w:color="000000"/>
          <w:right w:val="none" w:sz="2" w:space="4" w:color="000000"/>
        </w:pBdr>
        <w:ind w:left="534" w:hanging="534"/>
        <w:rPr>
          <w:lang w:eastAsia="ko-KR"/>
        </w:rPr>
      </w:pPr>
      <w:r>
        <w:rPr>
          <w:rFonts w:ascii="휴먼명조" w:eastAsia="휴먼명조"/>
          <w:sz w:val="24"/>
          <w:lang w:eastAsia="ko-KR"/>
        </w:rPr>
        <w:lastRenderedPageBreak/>
        <w:t xml:space="preserve">  - 특정의료법인의 승인 기준의 개요는 다음과 같음(「조세특별조치법」</w:t>
      </w:r>
      <w:r>
        <w:rPr>
          <w:rFonts w:ascii="휴먼명조"/>
          <w:sz w:val="24"/>
          <w:lang w:eastAsia="ko-KR"/>
        </w:rPr>
        <w:t>,</w:t>
      </w:r>
      <w:r>
        <w:rPr>
          <w:rFonts w:ascii="휴먼명조" w:eastAsia="휴먼명조"/>
          <w:sz w:val="24"/>
          <w:lang w:eastAsia="ko-KR"/>
        </w:rPr>
        <w:t>「조세특별조치법 시행령</w:t>
      </w:r>
      <w:r>
        <w:rPr>
          <w:rFonts w:ascii="휴먼명조"/>
          <w:sz w:val="24"/>
          <w:lang w:eastAsia="ko-KR"/>
        </w:rPr>
        <w:t>」</w:t>
      </w:r>
      <w:r>
        <w:rPr>
          <w:rFonts w:ascii="휴먼명조" w:eastAsia="휴먼명조"/>
          <w:sz w:val="24"/>
          <w:lang w:eastAsia="ko-KR"/>
        </w:rPr>
        <w:t>, 후생노동성 고시)</w:t>
      </w:r>
    </w:p>
    <w:p w14:paraId="32DCF204"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sz w:val="24"/>
          <w:lang w:eastAsia="ko-KR"/>
        </w:rPr>
        <w:t xml:space="preserve">      (</w:t>
      </w:r>
      <w:r>
        <w:rPr>
          <w:rFonts w:ascii="휴먼명조" w:eastAsia="휴먼명조"/>
          <w:sz w:val="24"/>
          <w:lang w:eastAsia="ko-KR"/>
        </w:rPr>
        <w:t>「조세특별조치법」</w:t>
      </w:r>
      <w:r>
        <w:rPr>
          <w:rFonts w:ascii="휴먼명조"/>
          <w:sz w:val="24"/>
          <w:lang w:eastAsia="ko-KR"/>
        </w:rPr>
        <w:t>,</w:t>
      </w:r>
      <w:r>
        <w:rPr>
          <w:rFonts w:ascii="휴먼명조" w:eastAsia="휴먼명조"/>
          <w:sz w:val="24"/>
          <w:lang w:eastAsia="ko-KR"/>
        </w:rPr>
        <w:t>「조세특별조치법 시행령」으로 정한 기준)</w:t>
      </w:r>
    </w:p>
    <w:p w14:paraId="613D40AB"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1. 재단 또는 지분을 정하지 않은 사단의 의료법인일 것</w:t>
      </w:r>
    </w:p>
    <w:p w14:paraId="05E6C953" w14:textId="77777777" w:rsidR="000D514E" w:rsidRDefault="000E79E0">
      <w:pPr>
        <w:pStyle w:val="10"/>
        <w:pBdr>
          <w:top w:val="none" w:sz="2" w:space="1" w:color="000000"/>
          <w:left w:val="none" w:sz="2" w:space="4" w:color="000000"/>
          <w:bottom w:val="none" w:sz="2" w:space="1" w:color="000000"/>
          <w:right w:val="none" w:sz="2" w:space="4" w:color="000000"/>
        </w:pBdr>
        <w:ind w:left="801" w:hanging="801"/>
        <w:rPr>
          <w:lang w:eastAsia="ko-KR"/>
        </w:rPr>
      </w:pPr>
      <w:r>
        <w:rPr>
          <w:rFonts w:ascii="휴먼명조" w:eastAsia="휴먼명조"/>
          <w:sz w:val="24"/>
          <w:lang w:eastAsia="ko-KR"/>
        </w:rPr>
        <w:t xml:space="preserve">    2. 이사, 감사, 평의원, 기타 이에 준하는 자(임원 등)의 각 각이 점하는 친족 등의 비율이 어떤 경우에도 3분의 1 이하일 것</w:t>
      </w:r>
    </w:p>
    <w:p w14:paraId="01C62988" w14:textId="77777777" w:rsidR="000D514E" w:rsidRDefault="000E79E0">
      <w:pPr>
        <w:pStyle w:val="10"/>
        <w:pBdr>
          <w:top w:val="none" w:sz="2" w:space="1" w:color="000000"/>
          <w:left w:val="none" w:sz="2" w:space="4" w:color="000000"/>
          <w:bottom w:val="none" w:sz="2" w:space="1" w:color="000000"/>
          <w:right w:val="none" w:sz="2" w:space="4" w:color="000000"/>
        </w:pBdr>
        <w:ind w:left="806" w:hanging="806"/>
        <w:rPr>
          <w:lang w:eastAsia="ko-KR"/>
        </w:rPr>
      </w:pPr>
      <w:r>
        <w:rPr>
          <w:rFonts w:ascii="휴먼명조" w:eastAsia="휴먼명조"/>
          <w:sz w:val="24"/>
          <w:lang w:eastAsia="ko-KR"/>
        </w:rPr>
        <w:t xml:space="preserve">    3. 설립자, 임원 등, 사원(社員) 또는 이를 친족 등에 대하여 특별한 이익을 제공하지 않을 것</w:t>
      </w:r>
    </w:p>
    <w:p w14:paraId="2A33F89C" w14:textId="77777777" w:rsidR="000D514E" w:rsidRDefault="000E79E0">
      <w:pPr>
        <w:pStyle w:val="10"/>
        <w:pBdr>
          <w:top w:val="none" w:sz="2" w:space="1" w:color="000000"/>
          <w:left w:val="none" w:sz="2" w:space="4" w:color="000000"/>
          <w:bottom w:val="none" w:sz="2" w:space="1" w:color="000000"/>
          <w:right w:val="none" w:sz="2" w:space="4" w:color="000000"/>
        </w:pBdr>
        <w:ind w:left="816" w:hanging="816"/>
        <w:rPr>
          <w:lang w:eastAsia="ko-KR"/>
        </w:rPr>
      </w:pPr>
      <w:r>
        <w:rPr>
          <w:rFonts w:ascii="휴먼명조" w:eastAsia="휴먼명조"/>
          <w:sz w:val="24"/>
          <w:lang w:eastAsia="ko-KR"/>
        </w:rPr>
        <w:t xml:space="preserve">    4. 기부행위나 정관에 해산시에 잔여 재산의 국가 또는 지방 공공단체 또는 재단인 의료법인 또는 사단인 의료법인으로서 지분이 정하여져 있지 않은 곳에 귀속한다는 뜻을 정할 것</w:t>
      </w:r>
    </w:p>
    <w:p w14:paraId="26D546FA" w14:textId="77777777" w:rsidR="000D514E" w:rsidRDefault="000E79E0">
      <w:pPr>
        <w:pStyle w:val="10"/>
        <w:pBdr>
          <w:top w:val="none" w:sz="2" w:space="1" w:color="000000"/>
          <w:left w:val="none" w:sz="2" w:space="4" w:color="000000"/>
          <w:bottom w:val="none" w:sz="2" w:space="1" w:color="000000"/>
          <w:right w:val="none" w:sz="2" w:space="4" w:color="000000"/>
        </w:pBdr>
        <w:ind w:left="818" w:hanging="818"/>
        <w:rPr>
          <w:lang w:eastAsia="ko-KR"/>
        </w:rPr>
      </w:pPr>
      <w:r>
        <w:rPr>
          <w:rFonts w:ascii="휴먼명조" w:eastAsia="휴먼명조"/>
          <w:sz w:val="24"/>
          <w:lang w:eastAsia="ko-KR"/>
        </w:rPr>
        <w:t xml:space="preserve">    5. 법령을 위반한 사실, 기타 장부와 서류를 작성함에 있어 전부 도는 일부를 은폐하거나 사실이 아닌 것을 기록 또는 기재한 사실 또는 공익에 반하는 사실이 없을 것을</w:t>
      </w:r>
    </w:p>
    <w:p w14:paraId="5F10A82E" w14:textId="77777777" w:rsidR="000D514E" w:rsidRDefault="000E79E0">
      <w:pPr>
        <w:pStyle w:val="10"/>
        <w:pBdr>
          <w:top w:val="none" w:sz="2" w:space="1" w:color="000000"/>
          <w:left w:val="none" w:sz="2" w:space="4" w:color="000000"/>
          <w:bottom w:val="none" w:sz="2" w:space="1" w:color="000000"/>
          <w:right w:val="none" w:sz="2" w:space="4" w:color="000000"/>
        </w:pBdr>
        <w:ind w:left="816" w:hanging="816"/>
        <w:rPr>
          <w:lang w:eastAsia="ko-KR"/>
        </w:rPr>
      </w:pPr>
      <w:r>
        <w:rPr>
          <w:rFonts w:ascii="휴먼명조" w:eastAsia="휴먼명조"/>
          <w:sz w:val="24"/>
          <w:lang w:eastAsia="ko-KR"/>
        </w:rPr>
        <w:t xml:space="preserve">    6. 재무성령이 정하는 바에 따라 장부와 서류를 작성하고 해당 장부와 서류를 보존할 것. 그리고 지출한 금전의 용도가 명확하여야 하며 부정한 경리가 없을 것(후생노동성 고시로 정하는 기준)</w:t>
      </w:r>
    </w:p>
    <w:p w14:paraId="1D10D1DE"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7. 의료법인의 사업이 다음 사항을 충족할 것</w:t>
      </w:r>
    </w:p>
    <w:p w14:paraId="294FED5E" w14:textId="77777777" w:rsidR="000D514E" w:rsidRDefault="000E79E0">
      <w:pPr>
        <w:pStyle w:val="10"/>
        <w:pBdr>
          <w:top w:val="none" w:sz="2" w:space="1" w:color="000000"/>
          <w:left w:val="none" w:sz="2" w:space="4" w:color="000000"/>
          <w:bottom w:val="none" w:sz="2" w:space="1" w:color="000000"/>
          <w:right w:val="none" w:sz="2" w:space="4" w:color="000000"/>
        </w:pBdr>
        <w:ind w:left="1143" w:hanging="1143"/>
        <w:rPr>
          <w:lang w:eastAsia="ko-KR"/>
        </w:rPr>
      </w:pPr>
      <w:r>
        <w:rPr>
          <w:rFonts w:ascii="휴먼명조" w:eastAsia="휴먼명조"/>
          <w:sz w:val="24"/>
          <w:lang w:eastAsia="ko-KR"/>
        </w:rPr>
        <w:t xml:space="preserve">      (1) 사회보험 진료 등에 관련된 수입금액(공적인 건강진단, 예방접종, </w:t>
      </w:r>
      <w:r>
        <w:rPr>
          <w:rFonts w:ascii="휴먼명조" w:eastAsia="휴먼명조"/>
          <w:sz w:val="24"/>
          <w:lang w:eastAsia="ko-KR"/>
        </w:rPr>
        <w:lastRenderedPageBreak/>
        <w:t>조산, 개호보험법 규정에 의한 수입을 포함함)의 합계액이 총수입의 80%를 상회할 것</w:t>
      </w:r>
    </w:p>
    <w:p w14:paraId="7A520011" w14:textId="77777777" w:rsidR="000D514E" w:rsidRDefault="000E79E0">
      <w:pPr>
        <w:pStyle w:val="10"/>
        <w:pBdr>
          <w:top w:val="none" w:sz="2" w:space="1" w:color="000000"/>
          <w:left w:val="none" w:sz="2" w:space="4" w:color="000000"/>
          <w:bottom w:val="none" w:sz="2" w:space="1" w:color="000000"/>
          <w:right w:val="none" w:sz="2" w:space="4" w:color="000000"/>
        </w:pBdr>
        <w:ind w:left="1120" w:hanging="1120"/>
        <w:rPr>
          <w:lang w:eastAsia="ko-KR"/>
        </w:rPr>
      </w:pPr>
      <w:r>
        <w:rPr>
          <w:rFonts w:ascii="휴먼명조" w:eastAsia="휴먼명조"/>
          <w:sz w:val="24"/>
          <w:lang w:eastAsia="ko-KR"/>
        </w:rPr>
        <w:t xml:space="preserve">      (2) 자비 환장에 대하여 청구하는 금액은 사회보험 진료보수와 동일한 기준에 의하여 계산이 될 것</w:t>
      </w:r>
    </w:p>
    <w:p w14:paraId="36D992F9" w14:textId="77777777" w:rsidR="000D514E" w:rsidRDefault="000E79E0">
      <w:pPr>
        <w:pStyle w:val="10"/>
        <w:pBdr>
          <w:top w:val="none" w:sz="2" w:space="1" w:color="000000"/>
          <w:left w:val="none" w:sz="2" w:space="4" w:color="000000"/>
          <w:bottom w:val="none" w:sz="2" w:space="1" w:color="000000"/>
          <w:right w:val="none" w:sz="2" w:space="4" w:color="000000"/>
        </w:pBdr>
        <w:ind w:left="1133" w:hanging="1133"/>
        <w:rPr>
          <w:lang w:eastAsia="ko-KR"/>
        </w:rPr>
      </w:pPr>
      <w:r>
        <w:rPr>
          <w:rFonts w:ascii="휴먼명조" w:eastAsia="휴먼명조"/>
          <w:sz w:val="24"/>
          <w:lang w:eastAsia="ko-KR"/>
        </w:rPr>
        <w:t xml:space="preserve">      (3) 의료진료수입은 의사, 간호사 등의 금여, 의료제공에 소요된 비용 등 환자를 위하여 직접 필요한 경비의 액에 100분의 150을 곱한 금액 범위내일 것</w:t>
      </w:r>
    </w:p>
    <w:p w14:paraId="53E82B9A" w14:textId="77777777" w:rsidR="000D514E" w:rsidRDefault="000E79E0">
      <w:pPr>
        <w:pStyle w:val="10"/>
        <w:pBdr>
          <w:top w:val="none" w:sz="2" w:space="1" w:color="000000"/>
          <w:left w:val="none" w:sz="2" w:space="4" w:color="000000"/>
          <w:bottom w:val="none" w:sz="2" w:space="1" w:color="000000"/>
          <w:right w:val="none" w:sz="2" w:space="4" w:color="000000"/>
        </w:pBdr>
        <w:ind w:left="1165" w:hanging="1165"/>
        <w:rPr>
          <w:lang w:eastAsia="ko-KR"/>
        </w:rPr>
      </w:pPr>
      <w:r>
        <w:rPr>
          <w:rFonts w:ascii="휴먼명조" w:eastAsia="휴먼명조"/>
          <w:sz w:val="24"/>
          <w:lang w:eastAsia="ko-KR"/>
        </w:rPr>
        <w:t xml:space="preserve">      (4) 임직원 1인당 연간 급여 총액은 3,600만엔을 초과하지 않을 것(2020년도도 같음)</w:t>
      </w:r>
    </w:p>
    <w:p w14:paraId="0CDDA849" w14:textId="77777777" w:rsidR="000D514E" w:rsidRDefault="000E79E0">
      <w:pPr>
        <w:pStyle w:val="10"/>
        <w:pBdr>
          <w:top w:val="none" w:sz="2" w:space="1" w:color="000000"/>
          <w:left w:val="none" w:sz="2" w:space="4" w:color="000000"/>
          <w:bottom w:val="none" w:sz="2" w:space="1" w:color="000000"/>
          <w:right w:val="none" w:sz="2" w:space="4" w:color="000000"/>
        </w:pBdr>
        <w:ind w:left="794" w:hanging="794"/>
        <w:rPr>
          <w:lang w:eastAsia="ko-KR"/>
        </w:rPr>
      </w:pPr>
      <w:r>
        <w:rPr>
          <w:rFonts w:ascii="휴먼명조" w:eastAsia="휴먼명조"/>
          <w:sz w:val="24"/>
          <w:lang w:eastAsia="ko-KR"/>
        </w:rPr>
        <w:t xml:space="preserve">    8. 의료법인의 의료시설은 다음 각 항에 해당될 것. 병원을 개설하는 의료법인은 (1) 또는 (2)에, 진료소만을 개설하는 의료법인은 (3)에 해당할 것</w:t>
      </w:r>
    </w:p>
    <w:p w14:paraId="2E8DBD3B" w14:textId="77777777" w:rsidR="000D514E" w:rsidRDefault="000E79E0">
      <w:pPr>
        <w:pStyle w:val="10"/>
        <w:pBdr>
          <w:top w:val="none" w:sz="2" w:space="1" w:color="000000"/>
          <w:left w:val="none" w:sz="2" w:space="4" w:color="000000"/>
          <w:bottom w:val="none" w:sz="2" w:space="1" w:color="000000"/>
          <w:right w:val="none" w:sz="2" w:space="4" w:color="000000"/>
        </w:pBdr>
        <w:ind w:left="1134" w:hanging="1134"/>
        <w:rPr>
          <w:lang w:eastAsia="ko-KR"/>
        </w:rPr>
      </w:pPr>
      <w:r>
        <w:rPr>
          <w:rFonts w:ascii="휴먼명조" w:eastAsia="휴먼명조"/>
          <w:sz w:val="24"/>
          <w:lang w:eastAsia="ko-KR"/>
        </w:rPr>
        <w:t xml:space="preserve">      (1) 40병상 이상(피부비뇨기관, 안과, 정형외과, 이비인후과 또는 치과 전문병원은 30병상 이상)</w:t>
      </w:r>
    </w:p>
    <w:p w14:paraId="0EA1499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(2) 응급고시병원</w:t>
      </w:r>
    </w:p>
    <w:p w14:paraId="5C8FFDF1" w14:textId="77777777" w:rsidR="000D514E" w:rsidRDefault="000E79E0">
      <w:pPr>
        <w:pStyle w:val="10"/>
        <w:pBdr>
          <w:top w:val="none" w:sz="2" w:space="1" w:color="000000"/>
          <w:left w:val="none" w:sz="2" w:space="4" w:color="000000"/>
          <w:bottom w:val="none" w:sz="2" w:space="1" w:color="000000"/>
          <w:right w:val="none" w:sz="2" w:space="4" w:color="000000"/>
        </w:pBdr>
        <w:rPr>
          <w:lang w:eastAsia="ko-KR"/>
        </w:rPr>
      </w:pPr>
      <w:r>
        <w:rPr>
          <w:rFonts w:ascii="휴먼명조" w:eastAsia="휴먼명조"/>
          <w:sz w:val="24"/>
          <w:lang w:eastAsia="ko-KR"/>
        </w:rPr>
        <w:t xml:space="preserve">      (3) 응급진료소로 지정된 진료소는 15병상 이상일 것</w:t>
      </w:r>
    </w:p>
    <w:p w14:paraId="1B0DDE38" w14:textId="77777777" w:rsidR="000D514E" w:rsidRDefault="000E79E0">
      <w:pPr>
        <w:pStyle w:val="10"/>
        <w:pBdr>
          <w:top w:val="none" w:sz="2" w:space="1" w:color="000000"/>
          <w:left w:val="none" w:sz="2" w:space="4" w:color="000000"/>
          <w:bottom w:val="none" w:sz="2" w:space="1" w:color="000000"/>
          <w:right w:val="none" w:sz="2" w:space="4" w:color="000000"/>
        </w:pBdr>
        <w:ind w:left="805" w:hanging="805"/>
        <w:rPr>
          <w:lang w:eastAsia="ko-KR"/>
        </w:rPr>
      </w:pPr>
      <w:r>
        <w:rPr>
          <w:rFonts w:ascii="휴먼명조" w:eastAsia="휴먼명조"/>
          <w:sz w:val="24"/>
          <w:lang w:eastAsia="ko-KR"/>
        </w:rPr>
        <w:t xml:space="preserve">    9. 각 의료시설마다 특별요양환경과 관련된 병상 수는 해당 의료시설이 보유하고 있는 병상의 100분의 30이하일 것.</w:t>
      </w:r>
    </w:p>
    <w:p w14:paraId="7E12D1BF" w14:textId="77777777" w:rsidR="000D514E" w:rsidRDefault="000D514E">
      <w:pPr>
        <w:pStyle w:val="10"/>
        <w:pBdr>
          <w:top w:val="none" w:sz="2" w:space="1" w:color="000000"/>
          <w:left w:val="none" w:sz="2" w:space="4" w:color="000000"/>
          <w:bottom w:val="none" w:sz="2" w:space="1" w:color="000000"/>
          <w:right w:val="none" w:sz="2" w:space="4" w:color="000000"/>
        </w:pBdr>
        <w:spacing w:line="408" w:lineRule="auto"/>
        <w:rPr>
          <w:lang w:eastAsia="ko-KR"/>
        </w:rPr>
      </w:pPr>
    </w:p>
    <w:sectPr w:rsidR="000D514E">
      <w:footerReference w:type="default" r:id="rId7"/>
      <w:endnotePr>
        <w:numFmt w:val="decimal"/>
      </w:endnotePr>
      <w:pgSz w:w="11906" w:h="16838"/>
      <w:pgMar w:top="1984" w:right="1701" w:bottom="1701" w:left="1701" w:header="1134" w:footer="850" w:gutter="0"/>
      <w:cols w:space="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EF5A1A" w14:textId="77777777" w:rsidR="002041D4" w:rsidRDefault="002041D4">
      <w:r>
        <w:separator/>
      </w:r>
    </w:p>
  </w:endnote>
  <w:endnote w:type="continuationSeparator" w:id="0">
    <w:p w14:paraId="7BA58BB6" w14:textId="77777777" w:rsidR="002041D4" w:rsidRDefault="002041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휴먼명조">
    <w:altName w:val="游ゴシック"/>
    <w:panose1 w:val="00000000000000000000"/>
    <w:charset w:val="80"/>
    <w:family w:val="roman"/>
    <w:notTrueType/>
    <w:pitch w:val="default"/>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함초롬바탕">
    <w:altName w:val="游ゴシック"/>
    <w:panose1 w:val="00000000000000000000"/>
    <w:charset w:val="80"/>
    <w:family w:val="roman"/>
    <w:notTrueType/>
    <w:pitch w:val="default"/>
  </w:font>
  <w:font w:name="함초롬돋움">
    <w:panose1 w:val="00000000000000000000"/>
    <w:charset w:val="80"/>
    <w:family w:val="roman"/>
    <w:notTrueType/>
    <w:pitch w:val="default"/>
  </w:font>
  <w:font w:name="HYGothic-Extra">
    <w:altName w:val="Batang"/>
    <w:panose1 w:val="00000000000000000000"/>
    <w:charset w:val="81"/>
    <w:family w:val="roman"/>
    <w:notTrueType/>
    <w:pitch w:val="default"/>
  </w:font>
  <w:font w:name="한양견고딕">
    <w:altName w:val="游ゴシック"/>
    <w:panose1 w:val="00000000000000000000"/>
    <w:charset w:val="80"/>
    <w:family w:val="roman"/>
    <w:notTrueType/>
    <w:pitch w:val="default"/>
  </w:font>
  <w:font w:name="Gungsuh">
    <w:altName w:val="궁서"/>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한양중고딕">
    <w:altName w:val="游ゴシック"/>
    <w:panose1 w:val="00000000000000000000"/>
    <w:charset w:val="8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43335081"/>
      <w:docPartObj>
        <w:docPartGallery w:val="Page Numbers (Bottom of Page)"/>
        <w:docPartUnique/>
      </w:docPartObj>
    </w:sdtPr>
    <w:sdtContent>
      <w:p w14:paraId="68ACB68C" w14:textId="794CBE67" w:rsidR="00811322" w:rsidRDefault="00811322">
        <w:pPr>
          <w:pStyle w:val="ab"/>
          <w:jc w:val="center"/>
        </w:pPr>
        <w:r>
          <w:fldChar w:fldCharType="begin"/>
        </w:r>
        <w:r>
          <w:instrText>PAGE   \* MERGEFORMAT</w:instrText>
        </w:r>
        <w:r>
          <w:fldChar w:fldCharType="separate"/>
        </w:r>
        <w:r>
          <w:rPr>
            <w:lang w:val="ja-JP"/>
          </w:rPr>
          <w:t>2</w:t>
        </w:r>
        <w:r>
          <w:fldChar w:fldCharType="end"/>
        </w:r>
      </w:p>
    </w:sdtContent>
  </w:sdt>
  <w:p w14:paraId="0BDDC7D9" w14:textId="77777777" w:rsidR="00811322" w:rsidRDefault="00811322">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6E7057" w14:textId="77777777" w:rsidR="002041D4" w:rsidRDefault="002041D4">
      <w:r>
        <w:separator/>
      </w:r>
    </w:p>
  </w:footnote>
  <w:footnote w:type="continuationSeparator" w:id="0">
    <w:p w14:paraId="1E0882DA" w14:textId="77777777" w:rsidR="002041D4" w:rsidRDefault="002041D4">
      <w:r>
        <w:continuationSeparator/>
      </w:r>
    </w:p>
  </w:footnote>
  <w:footnote w:id="1">
    <w:p w14:paraId="41509320" w14:textId="77777777" w:rsidR="00811322" w:rsidRDefault="00811322">
      <w:pPr>
        <w:pStyle w:val="a3"/>
        <w:pBdr>
          <w:top w:val="none" w:sz="2" w:space="1" w:color="000000"/>
          <w:left w:val="none" w:sz="2" w:space="4" w:color="000000"/>
          <w:bottom w:val="none" w:sz="2" w:space="1" w:color="000000"/>
          <w:right w:val="none" w:sz="2" w:space="4" w:color="000000"/>
        </w:pBdr>
        <w:rPr>
          <w:lang w:eastAsia="ko-KR"/>
        </w:rPr>
      </w:pPr>
      <w:r>
        <w:rPr>
          <w:vertAlign w:val="superscript"/>
        </w:rPr>
        <w:footnoteRef/>
      </w:r>
      <w:r>
        <w:rPr>
          <w:lang w:eastAsia="ko-KR"/>
        </w:rPr>
        <w:t xml:space="preserve"> 예산회계법+기금관리법=국가재정법(2006년 제정)</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01180F"/>
    <w:multiLevelType w:val="multilevel"/>
    <w:tmpl w:val="800A8972"/>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1" w15:restartNumberingAfterBreak="0">
    <w:nsid w:val="0CFA090B"/>
    <w:multiLevelType w:val="hybridMultilevel"/>
    <w:tmpl w:val="9EE09E92"/>
    <w:lvl w:ilvl="0" w:tplc="4712E28C">
      <w:start w:val="1"/>
      <w:numFmt w:val="decimalEnclosedCircle"/>
      <w:lvlText w:val="%1"/>
      <w:lvlJc w:val="left"/>
      <w:pPr>
        <w:ind w:left="360" w:hanging="360"/>
      </w:pPr>
      <w:rPr>
        <w:rFonts w:ascii="휴먼명조" w:eastAsia="휴먼명조"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463C75"/>
    <w:multiLevelType w:val="multilevel"/>
    <w:tmpl w:val="153A9F8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15:restartNumberingAfterBreak="0">
    <w:nsid w:val="1C6B6F97"/>
    <w:multiLevelType w:val="multilevel"/>
    <w:tmpl w:val="61988C54"/>
    <w:lvl w:ilvl="0">
      <w:start w:val="1"/>
      <w:numFmt w:val="decimal"/>
      <w:suff w:val="space"/>
      <w:lvlText w:val="%1."/>
      <w:lvlJc w:val="left"/>
      <w:rPr>
        <w:rFonts w:ascii="휴먼명조" w:eastAsia="휴먼명조" w:hAnsi="휴먼명조"/>
        <w:color w:val="000000"/>
        <w:sz w:val="24"/>
      </w:rPr>
    </w:lvl>
    <w:lvl w:ilvl="1">
      <w:start w:val="1"/>
      <w:numFmt w:val="ganada"/>
      <w:suff w:val="space"/>
      <w:lvlText w:val="%2."/>
      <w:lvlJc w:val="left"/>
      <w:rPr>
        <w:rFonts w:ascii="휴먼명조" w:eastAsia="휴먼명조" w:hAnsi="휴먼명조"/>
        <w:color w:val="000000"/>
        <w:sz w:val="24"/>
      </w:rPr>
    </w:lvl>
    <w:lvl w:ilvl="2">
      <w:start w:val="1"/>
      <w:numFmt w:val="decimal"/>
      <w:suff w:val="space"/>
      <w:lvlText w:val="%3)"/>
      <w:lvlJc w:val="left"/>
      <w:rPr>
        <w:rFonts w:ascii="휴먼명조" w:eastAsia="휴먼명조" w:hAnsi="휴먼명조"/>
        <w:color w:val="000000"/>
        <w:sz w:val="24"/>
      </w:rPr>
    </w:lvl>
    <w:lvl w:ilvl="3">
      <w:start w:val="1"/>
      <w:numFmt w:val="ganada"/>
      <w:suff w:val="space"/>
      <w:lvlText w:val="%4)"/>
      <w:lvlJc w:val="left"/>
      <w:rPr>
        <w:rFonts w:ascii="휴먼명조" w:eastAsia="휴먼명조" w:hAnsi="휴먼명조"/>
        <w:color w:val="000000"/>
        <w:sz w:val="24"/>
      </w:rPr>
    </w:lvl>
    <w:lvl w:ilvl="4">
      <w:start w:val="1"/>
      <w:numFmt w:val="decimal"/>
      <w:suff w:val="space"/>
      <w:lvlText w:val="(%5)"/>
      <w:lvlJc w:val="left"/>
      <w:rPr>
        <w:rFonts w:ascii="휴먼명조" w:eastAsia="휴먼명조" w:hAnsi="휴먼명조"/>
        <w:color w:val="000000"/>
        <w:sz w:val="24"/>
      </w:rPr>
    </w:lvl>
    <w:lvl w:ilvl="5">
      <w:start w:val="1"/>
      <w:numFmt w:val="ganada"/>
      <w:suff w:val="space"/>
      <w:lvlText w:val="(%6)"/>
      <w:lvlJc w:val="left"/>
      <w:rPr>
        <w:rFonts w:ascii="휴먼명조" w:eastAsia="휴먼명조" w:hAnsi="휴먼명조"/>
        <w:color w:val="000000"/>
        <w:sz w:val="24"/>
      </w:rPr>
    </w:lvl>
    <w:lvl w:ilvl="6">
      <w:start w:val="1"/>
      <w:numFmt w:val="decimalEnclosedCircle"/>
      <w:suff w:val="space"/>
      <w:lvlText w:val="%7"/>
      <w:lvlJc w:val="left"/>
      <w:rPr>
        <w:rFonts w:ascii="휴먼명조" w:eastAsia="휴먼명조" w:hAnsi="휴먼명조"/>
        <w:color w:val="000000"/>
        <w:sz w:val="24"/>
      </w:rPr>
    </w:lvl>
    <w:lvl w:ilvl="7">
      <w:numFmt w:val="decimal"/>
      <w:lvlText w:val=""/>
      <w:lvlJc w:val="left"/>
    </w:lvl>
    <w:lvl w:ilvl="8">
      <w:numFmt w:val="decimal"/>
      <w:lvlText w:val=""/>
      <w:lvlJc w:val="left"/>
    </w:lvl>
  </w:abstractNum>
  <w:abstractNum w:abstractNumId="4" w15:restartNumberingAfterBreak="0">
    <w:nsid w:val="1E986205"/>
    <w:multiLevelType w:val="multilevel"/>
    <w:tmpl w:val="526E9890"/>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5" w15:restartNumberingAfterBreak="0">
    <w:nsid w:val="22001CF0"/>
    <w:multiLevelType w:val="multilevel"/>
    <w:tmpl w:val="905A6E6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15:restartNumberingAfterBreak="0">
    <w:nsid w:val="31611858"/>
    <w:multiLevelType w:val="multilevel"/>
    <w:tmpl w:val="454E22A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7" w15:restartNumberingAfterBreak="0">
    <w:nsid w:val="4F77581A"/>
    <w:multiLevelType w:val="multilevel"/>
    <w:tmpl w:val="4FA4959C"/>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8" w15:restartNumberingAfterBreak="0">
    <w:nsid w:val="72562AFF"/>
    <w:multiLevelType w:val="multilevel"/>
    <w:tmpl w:val="61BCFBC6"/>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3"/>
  </w:num>
  <w:num w:numId="2">
    <w:abstractNumId w:val="8"/>
  </w:num>
  <w:num w:numId="3">
    <w:abstractNumId w:val="7"/>
  </w:num>
  <w:num w:numId="4">
    <w:abstractNumId w:val="0"/>
  </w:num>
  <w:num w:numId="5">
    <w:abstractNumId w:val="5"/>
  </w:num>
  <w:num w:numId="6">
    <w:abstractNumId w:val="6"/>
  </w:num>
  <w:num w:numId="7">
    <w:abstractNumId w:val="2"/>
  </w:num>
  <w:num w:numId="8">
    <w:abstractNumId w:val="4"/>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2"/>
  <w:bordersDoNotSurroundHeader/>
  <w:bordersDoNotSurroundFooter/>
  <w:proofState w:spelling="clean" w:grammar="dirty"/>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14E"/>
    <w:rsid w:val="000814A2"/>
    <w:rsid w:val="000C28F9"/>
    <w:rsid w:val="000D514E"/>
    <w:rsid w:val="000E79E0"/>
    <w:rsid w:val="00153C1B"/>
    <w:rsid w:val="002041D4"/>
    <w:rsid w:val="00220E0C"/>
    <w:rsid w:val="002759B7"/>
    <w:rsid w:val="006D1DE4"/>
    <w:rsid w:val="00811322"/>
    <w:rsid w:val="008B1525"/>
    <w:rsid w:val="009B523A"/>
    <w:rsid w:val="009D2643"/>
    <w:rsid w:val="00F61B20"/>
    <w:rsid w:val="00FC6303"/>
    <w:rsid w:val="00FE7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4F5570"/>
  <w15:docId w15:val="{B2669C7F-1F1B-471E-81E5-D29B3897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바탕글1"/>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jc w:val="both"/>
      <w:textAlignment w:val="baseline"/>
    </w:pPr>
    <w:rPr>
      <w:rFonts w:ascii="함초롬바탕" w:eastAsia="함초롬바탕"/>
      <w:color w:val="000000"/>
      <w:sz w:val="20"/>
      <w:shd w:val="clear" w:color="000000" w:fill="FFFFFF"/>
    </w:rPr>
  </w:style>
  <w:style w:type="paragraph" w:customStyle="1" w:styleId="a3">
    <w:name w:val="각주"/>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FFFFFF"/>
    </w:rPr>
  </w:style>
  <w:style w:type="paragraph" w:customStyle="1" w:styleId="1">
    <w:name w:val="개요 1"/>
    <w:uiPriority w:val="2"/>
    <w:pPr>
      <w:widowControl w:val="0"/>
      <w:numPr>
        <w:numId w:val="2"/>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200"/>
      <w:jc w:val="both"/>
      <w:textAlignment w:val="baseline"/>
    </w:pPr>
    <w:rPr>
      <w:rFonts w:ascii="함초롬바탕" w:eastAsia="함초롬바탕"/>
      <w:color w:val="000000"/>
      <w:sz w:val="20"/>
      <w:shd w:val="clear" w:color="000000" w:fill="FFFFFF"/>
    </w:rPr>
  </w:style>
  <w:style w:type="paragraph" w:customStyle="1" w:styleId="2">
    <w:name w:val="개요 2"/>
    <w:uiPriority w:val="3"/>
    <w:pPr>
      <w:widowControl w:val="0"/>
      <w:numPr>
        <w:ilvl w:val="1"/>
        <w:numId w:val="3"/>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400"/>
      <w:jc w:val="both"/>
      <w:textAlignment w:val="baseline"/>
    </w:pPr>
    <w:rPr>
      <w:rFonts w:ascii="함초롬바탕" w:eastAsia="함초롬바탕"/>
      <w:color w:val="000000"/>
      <w:sz w:val="20"/>
      <w:shd w:val="clear" w:color="000000" w:fill="FFFFFF"/>
    </w:rPr>
  </w:style>
  <w:style w:type="paragraph" w:customStyle="1" w:styleId="3">
    <w:name w:val="개요 3"/>
    <w:uiPriority w:val="4"/>
    <w:pPr>
      <w:widowControl w:val="0"/>
      <w:numPr>
        <w:ilvl w:val="2"/>
        <w:numId w:val="4"/>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600"/>
      <w:jc w:val="both"/>
      <w:textAlignment w:val="baseline"/>
    </w:pPr>
    <w:rPr>
      <w:rFonts w:ascii="함초롬바탕" w:eastAsia="함초롬바탕"/>
      <w:color w:val="000000"/>
      <w:sz w:val="20"/>
      <w:shd w:val="clear" w:color="000000" w:fill="FFFFFF"/>
    </w:rPr>
  </w:style>
  <w:style w:type="paragraph" w:customStyle="1" w:styleId="4">
    <w:name w:val="개요 4"/>
    <w:uiPriority w:val="5"/>
    <w:pPr>
      <w:widowControl w:val="0"/>
      <w:numPr>
        <w:ilvl w:val="3"/>
        <w:numId w:val="5"/>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800"/>
      <w:jc w:val="both"/>
      <w:textAlignment w:val="baseline"/>
    </w:pPr>
    <w:rPr>
      <w:rFonts w:ascii="함초롬바탕" w:eastAsia="함초롬바탕"/>
      <w:color w:val="000000"/>
      <w:sz w:val="20"/>
      <w:shd w:val="clear" w:color="000000" w:fill="FFFFFF"/>
    </w:rPr>
  </w:style>
  <w:style w:type="paragraph" w:customStyle="1" w:styleId="5">
    <w:name w:val="개요 5"/>
    <w:uiPriority w:val="6"/>
    <w:pPr>
      <w:widowControl w:val="0"/>
      <w:numPr>
        <w:ilvl w:val="4"/>
        <w:numId w:val="6"/>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000"/>
      <w:jc w:val="both"/>
      <w:textAlignment w:val="baseline"/>
    </w:pPr>
    <w:rPr>
      <w:rFonts w:ascii="함초롬바탕" w:eastAsia="함초롬바탕"/>
      <w:color w:val="000000"/>
      <w:sz w:val="20"/>
      <w:shd w:val="clear" w:color="000000" w:fill="FFFFFF"/>
    </w:rPr>
  </w:style>
  <w:style w:type="paragraph" w:customStyle="1" w:styleId="6">
    <w:name w:val="개요 6"/>
    <w:uiPriority w:val="7"/>
    <w:pPr>
      <w:widowControl w:val="0"/>
      <w:numPr>
        <w:ilvl w:val="5"/>
        <w:numId w:val="7"/>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200"/>
      <w:jc w:val="both"/>
      <w:textAlignment w:val="baseline"/>
    </w:pPr>
    <w:rPr>
      <w:rFonts w:ascii="함초롬바탕" w:eastAsia="함초롬바탕"/>
      <w:color w:val="000000"/>
      <w:sz w:val="20"/>
      <w:shd w:val="clear" w:color="000000" w:fill="FFFFFF"/>
    </w:rPr>
  </w:style>
  <w:style w:type="paragraph" w:customStyle="1" w:styleId="7">
    <w:name w:val="개요 7"/>
    <w:uiPriority w:val="8"/>
    <w:pPr>
      <w:widowControl w:val="0"/>
      <w:numPr>
        <w:ilvl w:val="6"/>
        <w:numId w:val="8"/>
      </w:numPr>
      <w:pBdr>
        <w:top w:val="none" w:sz="2" w:space="0" w:color="000000"/>
        <w:left w:val="none" w:sz="2" w:space="0" w:color="000000"/>
        <w:bottom w:val="none" w:sz="2" w:space="0" w:color="000000"/>
        <w:right w:val="none" w:sz="2" w:space="0" w:color="000000"/>
      </w:pBdr>
      <w:wordWrap w:val="0"/>
      <w:autoSpaceDE w:val="0"/>
      <w:autoSpaceDN w:val="0"/>
      <w:spacing w:line="384" w:lineRule="auto"/>
      <w:ind w:left="1400"/>
      <w:jc w:val="both"/>
      <w:textAlignment w:val="baseline"/>
    </w:pPr>
    <w:rPr>
      <w:rFonts w:ascii="함초롬바탕" w:eastAsia="함초롬바탕"/>
      <w:color w:val="000000"/>
      <w:sz w:val="20"/>
      <w:shd w:val="clear" w:color="000000" w:fill="FFFFFF"/>
    </w:rPr>
  </w:style>
  <w:style w:type="paragraph" w:customStyle="1" w:styleId="a4">
    <w:name w:val="머리말"/>
    <w:uiPriority w:val="9"/>
    <w:pPr>
      <w:widowControl w:val="0"/>
      <w:pBdr>
        <w:top w:val="none" w:sz="2" w:space="0" w:color="000000"/>
        <w:left w:val="none" w:sz="2" w:space="0" w:color="000000"/>
        <w:bottom w:val="none" w:sz="2" w:space="0" w:color="000000"/>
        <w:right w:val="none" w:sz="2" w:space="0" w:color="000000"/>
      </w:pBdr>
      <w:autoSpaceDE w:val="0"/>
      <w:autoSpaceDN w:val="0"/>
      <w:spacing w:line="360" w:lineRule="auto"/>
      <w:jc w:val="both"/>
      <w:textAlignment w:val="baseline"/>
    </w:pPr>
    <w:rPr>
      <w:rFonts w:ascii="함초롬돋움" w:eastAsia="함초롬돋움"/>
      <w:color w:val="000000"/>
      <w:sz w:val="18"/>
      <w:shd w:val="clear" w:color="000000" w:fill="FFFFFF"/>
    </w:rPr>
  </w:style>
  <w:style w:type="paragraph" w:customStyle="1" w:styleId="a5">
    <w:name w:val="메모"/>
    <w:uiPriority w:val="10"/>
    <w:pPr>
      <w:widowControl w:val="0"/>
      <w:pBdr>
        <w:top w:val="none" w:sz="2" w:space="0" w:color="000000"/>
        <w:left w:val="none" w:sz="2" w:space="0" w:color="000000"/>
        <w:bottom w:val="none" w:sz="2" w:space="0" w:color="000000"/>
        <w:right w:val="none" w:sz="2" w:space="0" w:color="000000"/>
      </w:pBdr>
      <w:autoSpaceDE w:val="0"/>
      <w:autoSpaceDN w:val="0"/>
      <w:spacing w:line="312" w:lineRule="auto"/>
      <w:textAlignment w:val="baseline"/>
    </w:pPr>
    <w:rPr>
      <w:rFonts w:ascii="함초롬돋움" w:eastAsia="함초롬돋움"/>
      <w:color w:val="000000"/>
      <w:spacing w:val="-4"/>
      <w:sz w:val="18"/>
      <w:shd w:val="clear" w:color="000000" w:fill="FFFFFF"/>
    </w:rPr>
  </w:style>
  <w:style w:type="paragraph" w:customStyle="1" w:styleId="a6">
    <w:name w:val="미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line="312" w:lineRule="auto"/>
      <w:ind w:left="262" w:hanging="262"/>
      <w:jc w:val="both"/>
      <w:textAlignment w:val="baseline"/>
    </w:pPr>
    <w:rPr>
      <w:rFonts w:ascii="함초롬바탕" w:eastAsia="함초롬바탕"/>
      <w:color w:val="000000"/>
      <w:sz w:val="18"/>
      <w:shd w:val="clear" w:color="000000" w:fill="FFFFFF"/>
    </w:rPr>
  </w:style>
  <w:style w:type="paragraph" w:customStyle="1" w:styleId="a7">
    <w:name w:val="본문"/>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line="384" w:lineRule="auto"/>
      <w:ind w:left="300"/>
      <w:jc w:val="both"/>
      <w:textAlignment w:val="baseline"/>
    </w:pPr>
    <w:rPr>
      <w:rFonts w:ascii="함초롬바탕" w:eastAsia="함초롬바탕"/>
      <w:color w:val="000000"/>
      <w:sz w:val="20"/>
      <w:shd w:val="clear" w:color="000000" w:fill="FFFFFF"/>
    </w:rPr>
  </w:style>
  <w:style w:type="character" w:customStyle="1" w:styleId="a8">
    <w:name w:val="쪽 번호"/>
    <w:uiPriority w:val="13"/>
    <w:rPr>
      <w:rFonts w:ascii="함초롬돋움" w:eastAsia="함초롬돋움"/>
      <w:color w:val="000000"/>
      <w:sz w:val="20"/>
      <w:shd w:val="clear" w:color="000000" w:fill="FFFFFF"/>
    </w:rPr>
  </w:style>
  <w:style w:type="paragraph" w:styleId="a9">
    <w:name w:val="header"/>
    <w:basedOn w:val="a"/>
    <w:link w:val="aa"/>
    <w:uiPriority w:val="99"/>
    <w:unhideWhenUsed/>
    <w:rsid w:val="009B523A"/>
    <w:pPr>
      <w:tabs>
        <w:tab w:val="center" w:pos="4252"/>
        <w:tab w:val="right" w:pos="8504"/>
      </w:tabs>
      <w:snapToGrid w:val="0"/>
    </w:pPr>
  </w:style>
  <w:style w:type="character" w:customStyle="1" w:styleId="aa">
    <w:name w:val="ヘッダー (文字)"/>
    <w:basedOn w:val="a0"/>
    <w:link w:val="a9"/>
    <w:uiPriority w:val="99"/>
    <w:rsid w:val="009B523A"/>
  </w:style>
  <w:style w:type="paragraph" w:styleId="ab">
    <w:name w:val="footer"/>
    <w:basedOn w:val="a"/>
    <w:link w:val="ac"/>
    <w:uiPriority w:val="99"/>
    <w:unhideWhenUsed/>
    <w:rsid w:val="009B523A"/>
    <w:pPr>
      <w:tabs>
        <w:tab w:val="center" w:pos="4252"/>
        <w:tab w:val="right" w:pos="8504"/>
      </w:tabs>
      <w:snapToGrid w:val="0"/>
    </w:pPr>
  </w:style>
  <w:style w:type="character" w:customStyle="1" w:styleId="ac">
    <w:name w:val="フッター (文字)"/>
    <w:basedOn w:val="a0"/>
    <w:link w:val="ab"/>
    <w:uiPriority w:val="99"/>
    <w:rsid w:val="009B5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77</TotalTime>
  <Pages>1</Pages>
  <Words>29274</Words>
  <Characters>166865</Characters>
  <Application>Microsoft Office Word</Application>
  <DocSecurity>0</DocSecurity>
  <Lines>1390</Lines>
  <Paragraphs>391</Paragraphs>
  <ScaleCrop>false</ScaleCrop>
  <HeadingPairs>
    <vt:vector size="2" baseType="variant">
      <vt:variant>
        <vt:lpstr>タイトル</vt:lpstr>
      </vt:variant>
      <vt:variant>
        <vt:i4>1</vt:i4>
      </vt:variant>
    </vt:vector>
  </HeadingPairs>
  <TitlesOfParts>
    <vt:vector size="1" baseType="lpstr">
      <vt:lpstr>목차</vt:lpstr>
    </vt:vector>
  </TitlesOfParts>
  <Company/>
  <LinksUpToDate>false</LinksUpToDate>
  <CharactersWithSpaces>195748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목차</dc:title>
  <dc:creator>user</dc:creator>
  <cp:lastModifiedBy>西山 孝之</cp:lastModifiedBy>
  <cp:revision>5</cp:revision>
  <dcterms:created xsi:type="dcterms:W3CDTF">2020-12-15T02:55:00Z</dcterms:created>
  <dcterms:modified xsi:type="dcterms:W3CDTF">2020-12-16T14:58:00Z</dcterms:modified>
</cp:coreProperties>
</file>